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14A0" w14:textId="4FF15EB3" w:rsidR="007E26B9" w:rsidRDefault="00BF35C6" w:rsidP="00F16C8F">
      <w:pPr>
        <w:pStyle w:val="Spistreci2"/>
        <w:spacing w:line="240" w:lineRule="auto"/>
        <w:jc w:val="both"/>
        <w:rPr>
          <w:sz w:val="22"/>
          <w:szCs w:val="22"/>
        </w:rPr>
      </w:pPr>
      <w:r w:rsidRPr="0028465E">
        <w:rPr>
          <w:b/>
          <w:sz w:val="22"/>
          <w:szCs w:val="22"/>
        </w:rPr>
        <w:t>Разъяснение для иностранца</w:t>
      </w:r>
      <w:r w:rsidRPr="0028465E">
        <w:rPr>
          <w:sz w:val="22"/>
          <w:szCs w:val="22"/>
        </w:rPr>
        <w:t xml:space="preserve"> </w:t>
      </w:r>
      <w:r w:rsidRPr="0028465E">
        <w:rPr>
          <w:b/>
          <w:sz w:val="22"/>
          <w:szCs w:val="22"/>
        </w:rPr>
        <w:t>о принципах и порядке действий, а также о надлежащи</w:t>
      </w:r>
      <w:r w:rsidR="0028465E" w:rsidRPr="0028465E">
        <w:rPr>
          <w:b/>
          <w:sz w:val="22"/>
          <w:szCs w:val="22"/>
        </w:rPr>
        <w:t>х</w:t>
      </w:r>
      <w:r w:rsidRPr="0028465E">
        <w:rPr>
          <w:b/>
          <w:sz w:val="22"/>
          <w:szCs w:val="22"/>
        </w:rPr>
        <w:t xml:space="preserve"> ему правах и возложенных на него обязанностях</w:t>
      </w:r>
      <w:r w:rsidRPr="0028465E">
        <w:rPr>
          <w:sz w:val="22"/>
          <w:szCs w:val="22"/>
        </w:rPr>
        <w:t>, касающихся продления срока действия выданной визы или срока пребывания на основании этой визы, выдачи разрешения иностранцу на временное пребывание, постоянное пребывание или разрешения на пребывание долгосрочного резидента</w:t>
      </w:r>
      <w:r w:rsidR="001923A7">
        <w:rPr>
          <w:sz w:val="22"/>
          <w:szCs w:val="22"/>
        </w:rPr>
        <w:t xml:space="preserve"> </w:t>
      </w:r>
      <w:r w:rsidRPr="0028465E">
        <w:rPr>
          <w:sz w:val="22"/>
          <w:szCs w:val="22"/>
        </w:rPr>
        <w:t xml:space="preserve">Европейского Союза, в соответствии со </w:t>
      </w:r>
      <w:bookmarkStart w:id="0" w:name="_Hlk216813497"/>
      <w:r w:rsidRPr="0028465E">
        <w:rPr>
          <w:sz w:val="22"/>
          <w:szCs w:val="22"/>
        </w:rPr>
        <w:t xml:space="preserve">статьей 7 абз. 1 п. 1 закона от 12 декабря 2013 г. об иностранцах (ц.т. З. В. от </w:t>
      </w:r>
      <w:r w:rsidR="00054454" w:rsidRPr="0028465E">
        <w:rPr>
          <w:sz w:val="22"/>
          <w:szCs w:val="22"/>
        </w:rPr>
        <w:t>20</w:t>
      </w:r>
      <w:r w:rsidR="00054454">
        <w:rPr>
          <w:sz w:val="22"/>
          <w:szCs w:val="22"/>
          <w:lang w:val="pl-PL"/>
        </w:rPr>
        <w:t>25</w:t>
      </w:r>
      <w:r w:rsidR="00054454" w:rsidRPr="0028465E">
        <w:rPr>
          <w:sz w:val="22"/>
          <w:szCs w:val="22"/>
        </w:rPr>
        <w:t xml:space="preserve"> </w:t>
      </w:r>
      <w:r w:rsidRPr="0028465E">
        <w:rPr>
          <w:sz w:val="22"/>
          <w:szCs w:val="22"/>
        </w:rPr>
        <w:t xml:space="preserve">г., поз. </w:t>
      </w:r>
      <w:bookmarkStart w:id="1" w:name="_Hlk97206466"/>
      <w:r w:rsidR="00054454" w:rsidRPr="00F16C8F">
        <w:rPr>
          <w:sz w:val="22"/>
          <w:szCs w:val="22"/>
        </w:rPr>
        <w:t>1079</w:t>
      </w:r>
      <w:r w:rsidR="00054454" w:rsidRPr="0028465E">
        <w:rPr>
          <w:sz w:val="22"/>
          <w:szCs w:val="22"/>
        </w:rPr>
        <w:t xml:space="preserve"> </w:t>
      </w:r>
      <w:r w:rsidRPr="0028465E">
        <w:rPr>
          <w:sz w:val="22"/>
          <w:szCs w:val="22"/>
        </w:rPr>
        <w:t>с посл. изм</w:t>
      </w:r>
      <w:bookmarkEnd w:id="1"/>
      <w:r w:rsidRPr="0028465E">
        <w:rPr>
          <w:sz w:val="22"/>
          <w:szCs w:val="22"/>
        </w:rPr>
        <w:t>.)</w:t>
      </w:r>
      <w:r w:rsidR="0028465E" w:rsidRPr="0028465E">
        <w:rPr>
          <w:sz w:val="22"/>
          <w:szCs w:val="22"/>
        </w:rPr>
        <w:t xml:space="preserve">. </w:t>
      </w:r>
      <w:bookmarkEnd w:id="0"/>
      <w:r w:rsidRPr="0028465E">
        <w:rPr>
          <w:rFonts w:cs="Times New Roman"/>
          <w:bCs/>
          <w:sz w:val="22"/>
          <w:szCs w:val="22"/>
        </w:rPr>
        <w:cr/>
      </w:r>
      <w:r w:rsidRPr="0028465E">
        <w:rPr>
          <w:rFonts w:cs="Times New Roman"/>
          <w:bCs/>
          <w:sz w:val="22"/>
          <w:szCs w:val="22"/>
        </w:rPr>
        <w:cr/>
      </w:r>
      <w:r w:rsidRPr="0028465E">
        <w:rPr>
          <w:b/>
          <w:sz w:val="22"/>
          <w:szCs w:val="22"/>
        </w:rPr>
        <w:t>Внимание:</w:t>
      </w:r>
      <w:r w:rsidRPr="0028465E">
        <w:rPr>
          <w:sz w:val="22"/>
          <w:szCs w:val="22"/>
        </w:rPr>
        <w:t xml:space="preserve"> 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r w:rsidRPr="0028465E">
        <w:rPr>
          <w:sz w:val="22"/>
          <w:szCs w:val="22"/>
        </w:rPr>
        <w:cr/>
      </w:r>
    </w:p>
    <w:bookmarkStart w:id="2" w:name="_Toc216962769" w:displacedByCustomXml="next"/>
    <w:sdt>
      <w:sdtPr>
        <w:rPr>
          <w:b w:val="0"/>
          <w:bCs w:val="0"/>
          <w:caps w:val="0"/>
          <w:color w:val="auto"/>
          <w:spacing w:val="0"/>
          <w:sz w:val="20"/>
          <w:szCs w:val="20"/>
          <w:lang w:val="pl-PL" w:bidi="ar-SA"/>
        </w:rPr>
        <w:id w:val="-1803140576"/>
        <w:docPartObj>
          <w:docPartGallery w:val="Table of Contents"/>
          <w:docPartUnique/>
        </w:docPartObj>
      </w:sdtPr>
      <w:sdtEndPr>
        <w:rPr>
          <w:lang w:val="ru-RU"/>
        </w:rPr>
      </w:sdtEndPr>
      <w:sdtContent>
        <w:p w14:paraId="5F3EBCB9" w14:textId="08AAECB4" w:rsidR="00E86178" w:rsidRDefault="00E86178">
          <w:pPr>
            <w:pStyle w:val="Nagwekspisutreci"/>
          </w:pPr>
          <w:r w:rsidRPr="00E86178">
            <w:rPr>
              <w:lang w:val="pl-PL"/>
            </w:rPr>
            <w:t>СОДЕРЖАНИЕ</w:t>
          </w:r>
          <w:bookmarkEnd w:id="2"/>
        </w:p>
        <w:p w14:paraId="3535BB37" w14:textId="00128908" w:rsidR="005C35DD" w:rsidRDefault="00E86178">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16962769" w:history="1">
            <w:r w:rsidR="005C35DD" w:rsidRPr="006B58CC">
              <w:rPr>
                <w:rStyle w:val="Hipercze"/>
                <w:noProof/>
                <w:lang w:val="pl-PL" w:bidi="en-US"/>
              </w:rPr>
              <w:t>СОДЕРЖАНИЕ</w:t>
            </w:r>
            <w:r w:rsidR="005C35DD">
              <w:rPr>
                <w:noProof/>
                <w:webHidden/>
              </w:rPr>
              <w:tab/>
            </w:r>
            <w:r w:rsidR="005C35DD">
              <w:rPr>
                <w:noProof/>
                <w:webHidden/>
              </w:rPr>
              <w:fldChar w:fldCharType="begin"/>
            </w:r>
            <w:r w:rsidR="005C35DD">
              <w:rPr>
                <w:noProof/>
                <w:webHidden/>
              </w:rPr>
              <w:instrText xml:space="preserve"> PAGEREF _Toc216962769 \h </w:instrText>
            </w:r>
            <w:r w:rsidR="005C35DD">
              <w:rPr>
                <w:noProof/>
                <w:webHidden/>
              </w:rPr>
            </w:r>
            <w:r w:rsidR="005C35DD">
              <w:rPr>
                <w:noProof/>
                <w:webHidden/>
              </w:rPr>
              <w:fldChar w:fldCharType="separate"/>
            </w:r>
            <w:r w:rsidR="005F2F8A">
              <w:rPr>
                <w:noProof/>
                <w:webHidden/>
              </w:rPr>
              <w:t>1</w:t>
            </w:r>
            <w:r w:rsidR="005C35DD">
              <w:rPr>
                <w:noProof/>
                <w:webHidden/>
              </w:rPr>
              <w:fldChar w:fldCharType="end"/>
            </w:r>
          </w:hyperlink>
        </w:p>
        <w:p w14:paraId="695BFBA7" w14:textId="757A0F33" w:rsidR="005C35DD" w:rsidRDefault="008F3F14">
          <w:pPr>
            <w:pStyle w:val="Spistreci1"/>
            <w:rPr>
              <w:rFonts w:asciiTheme="minorHAnsi" w:eastAsiaTheme="minorEastAsia" w:hAnsiTheme="minorHAnsi" w:cstheme="minorBidi"/>
              <w:noProof/>
              <w:sz w:val="22"/>
              <w:szCs w:val="22"/>
              <w:lang w:val="pl-PL" w:eastAsia="pl-PL"/>
            </w:rPr>
          </w:pPr>
          <w:hyperlink w:anchor="_Toc216962770" w:history="1">
            <w:r w:rsidR="005C35DD" w:rsidRPr="006B58CC">
              <w:rPr>
                <w:rStyle w:val="Hipercze"/>
                <w:noProof/>
              </w:rPr>
              <w:t>ГЛАВА I – КАК ПРАВИЛЬНО ЗАПОЛНИТЬ ЗАЯВКУ</w:t>
            </w:r>
            <w:r w:rsidR="005C35DD">
              <w:rPr>
                <w:noProof/>
                <w:webHidden/>
              </w:rPr>
              <w:tab/>
            </w:r>
            <w:r w:rsidR="005C35DD">
              <w:rPr>
                <w:noProof/>
                <w:webHidden/>
              </w:rPr>
              <w:fldChar w:fldCharType="begin"/>
            </w:r>
            <w:r w:rsidR="005C35DD">
              <w:rPr>
                <w:noProof/>
                <w:webHidden/>
              </w:rPr>
              <w:instrText xml:space="preserve"> PAGEREF _Toc216962770 \h </w:instrText>
            </w:r>
            <w:r w:rsidR="005C35DD">
              <w:rPr>
                <w:noProof/>
                <w:webHidden/>
              </w:rPr>
            </w:r>
            <w:r w:rsidR="005C35DD">
              <w:rPr>
                <w:noProof/>
                <w:webHidden/>
              </w:rPr>
              <w:fldChar w:fldCharType="separate"/>
            </w:r>
            <w:r w:rsidR="005F2F8A">
              <w:rPr>
                <w:noProof/>
                <w:webHidden/>
              </w:rPr>
              <w:t>4</w:t>
            </w:r>
            <w:r w:rsidR="005C35DD">
              <w:rPr>
                <w:noProof/>
                <w:webHidden/>
              </w:rPr>
              <w:fldChar w:fldCharType="end"/>
            </w:r>
          </w:hyperlink>
        </w:p>
        <w:p w14:paraId="08D22B3C" w14:textId="0DDAA7D2" w:rsidR="005C35DD" w:rsidRDefault="008F3F14">
          <w:pPr>
            <w:pStyle w:val="Spistreci1"/>
            <w:rPr>
              <w:rFonts w:asciiTheme="minorHAnsi" w:eastAsiaTheme="minorEastAsia" w:hAnsiTheme="minorHAnsi" w:cstheme="minorBidi"/>
              <w:noProof/>
              <w:sz w:val="22"/>
              <w:szCs w:val="22"/>
              <w:lang w:val="pl-PL" w:eastAsia="pl-PL"/>
            </w:rPr>
          </w:pPr>
          <w:hyperlink w:anchor="_Toc216962771" w:history="1">
            <w:r w:rsidR="005C35DD" w:rsidRPr="006B58CC">
              <w:rPr>
                <w:rStyle w:val="Hipercze"/>
                <w:noProof/>
              </w:rPr>
              <w:t>ГЛАВА II – ОБЩИЕ ВОПРОСЫ</w:t>
            </w:r>
            <w:r w:rsidR="005C35DD">
              <w:rPr>
                <w:noProof/>
                <w:webHidden/>
              </w:rPr>
              <w:tab/>
            </w:r>
            <w:r w:rsidR="005C35DD">
              <w:rPr>
                <w:noProof/>
                <w:webHidden/>
              </w:rPr>
              <w:fldChar w:fldCharType="begin"/>
            </w:r>
            <w:r w:rsidR="005C35DD">
              <w:rPr>
                <w:noProof/>
                <w:webHidden/>
              </w:rPr>
              <w:instrText xml:space="preserve"> PAGEREF _Toc216962771 \h </w:instrText>
            </w:r>
            <w:r w:rsidR="005C35DD">
              <w:rPr>
                <w:noProof/>
                <w:webHidden/>
              </w:rPr>
            </w:r>
            <w:r w:rsidR="005C35DD">
              <w:rPr>
                <w:noProof/>
                <w:webHidden/>
              </w:rPr>
              <w:fldChar w:fldCharType="separate"/>
            </w:r>
            <w:r w:rsidR="005F2F8A">
              <w:rPr>
                <w:noProof/>
                <w:webHidden/>
              </w:rPr>
              <w:t>6</w:t>
            </w:r>
            <w:r w:rsidR="005C35DD">
              <w:rPr>
                <w:noProof/>
                <w:webHidden/>
              </w:rPr>
              <w:fldChar w:fldCharType="end"/>
            </w:r>
          </w:hyperlink>
        </w:p>
        <w:p w14:paraId="01D1500D" w14:textId="7067852C" w:rsidR="005C35DD" w:rsidRDefault="008F3F14">
          <w:pPr>
            <w:pStyle w:val="Spistreci2"/>
            <w:rPr>
              <w:rFonts w:asciiTheme="minorHAnsi" w:eastAsiaTheme="minorEastAsia" w:hAnsiTheme="minorHAnsi" w:cstheme="minorBidi"/>
              <w:noProof/>
              <w:sz w:val="22"/>
              <w:szCs w:val="22"/>
              <w:lang w:val="pl-PL" w:eastAsia="pl-PL"/>
            </w:rPr>
          </w:pPr>
          <w:hyperlink w:anchor="_Toc216962772" w:history="1">
            <w:r w:rsidR="005C35DD" w:rsidRPr="006B58CC">
              <w:rPr>
                <w:rStyle w:val="Hipercze"/>
                <w:noProof/>
              </w:rPr>
              <w:t>2.1  ЮРИДИЧЕСКОЕ ОСНОВАНИЕ</w:t>
            </w:r>
            <w:r w:rsidR="005C35DD">
              <w:rPr>
                <w:noProof/>
                <w:webHidden/>
              </w:rPr>
              <w:tab/>
            </w:r>
            <w:r w:rsidR="005C35DD">
              <w:rPr>
                <w:noProof/>
                <w:webHidden/>
              </w:rPr>
              <w:fldChar w:fldCharType="begin"/>
            </w:r>
            <w:r w:rsidR="005C35DD">
              <w:rPr>
                <w:noProof/>
                <w:webHidden/>
              </w:rPr>
              <w:instrText xml:space="preserve"> PAGEREF _Toc216962772 \h </w:instrText>
            </w:r>
            <w:r w:rsidR="005C35DD">
              <w:rPr>
                <w:noProof/>
                <w:webHidden/>
              </w:rPr>
            </w:r>
            <w:r w:rsidR="005C35DD">
              <w:rPr>
                <w:noProof/>
                <w:webHidden/>
              </w:rPr>
              <w:fldChar w:fldCharType="separate"/>
            </w:r>
            <w:r w:rsidR="005F2F8A">
              <w:rPr>
                <w:noProof/>
                <w:webHidden/>
              </w:rPr>
              <w:t>6</w:t>
            </w:r>
            <w:r w:rsidR="005C35DD">
              <w:rPr>
                <w:noProof/>
                <w:webHidden/>
              </w:rPr>
              <w:fldChar w:fldCharType="end"/>
            </w:r>
          </w:hyperlink>
        </w:p>
        <w:p w14:paraId="55F8BF7D" w14:textId="42D60CA3" w:rsidR="005C35DD" w:rsidRDefault="008F3F14">
          <w:pPr>
            <w:pStyle w:val="Spistreci2"/>
            <w:rPr>
              <w:rFonts w:asciiTheme="minorHAnsi" w:eastAsiaTheme="minorEastAsia" w:hAnsiTheme="minorHAnsi" w:cstheme="minorBidi"/>
              <w:noProof/>
              <w:sz w:val="22"/>
              <w:szCs w:val="22"/>
              <w:lang w:val="pl-PL" w:eastAsia="pl-PL"/>
            </w:rPr>
          </w:pPr>
          <w:hyperlink w:anchor="_Toc216962773" w:history="1">
            <w:r w:rsidR="005C35DD" w:rsidRPr="006B58CC">
              <w:rPr>
                <w:rStyle w:val="Hipercze"/>
                <w:noProof/>
              </w:rPr>
              <w:t>2.2  УСЛОВИЯ ПРЕБЫВАНИЯ ИНОСТРАНЦЕВ НА ТЕРРИТОРИИ РП</w:t>
            </w:r>
            <w:r w:rsidR="005C35DD">
              <w:rPr>
                <w:noProof/>
                <w:webHidden/>
              </w:rPr>
              <w:tab/>
            </w:r>
            <w:r w:rsidR="005C35DD">
              <w:rPr>
                <w:noProof/>
                <w:webHidden/>
              </w:rPr>
              <w:fldChar w:fldCharType="begin"/>
            </w:r>
            <w:r w:rsidR="005C35DD">
              <w:rPr>
                <w:noProof/>
                <w:webHidden/>
              </w:rPr>
              <w:instrText xml:space="preserve"> PAGEREF _Toc216962773 \h </w:instrText>
            </w:r>
            <w:r w:rsidR="005C35DD">
              <w:rPr>
                <w:noProof/>
                <w:webHidden/>
              </w:rPr>
            </w:r>
            <w:r w:rsidR="005C35DD">
              <w:rPr>
                <w:noProof/>
                <w:webHidden/>
              </w:rPr>
              <w:fldChar w:fldCharType="separate"/>
            </w:r>
            <w:r w:rsidR="005F2F8A">
              <w:rPr>
                <w:noProof/>
                <w:webHidden/>
              </w:rPr>
              <w:t>6</w:t>
            </w:r>
            <w:r w:rsidR="005C35DD">
              <w:rPr>
                <w:noProof/>
                <w:webHidden/>
              </w:rPr>
              <w:fldChar w:fldCharType="end"/>
            </w:r>
          </w:hyperlink>
        </w:p>
        <w:p w14:paraId="42D7042A" w14:textId="739C5270" w:rsidR="005C35DD" w:rsidRDefault="008F3F14">
          <w:pPr>
            <w:pStyle w:val="Spistreci2"/>
            <w:rPr>
              <w:rFonts w:asciiTheme="minorHAnsi" w:eastAsiaTheme="minorEastAsia" w:hAnsiTheme="minorHAnsi" w:cstheme="minorBidi"/>
              <w:noProof/>
              <w:sz w:val="22"/>
              <w:szCs w:val="22"/>
              <w:lang w:val="pl-PL" w:eastAsia="pl-PL"/>
            </w:rPr>
          </w:pPr>
          <w:hyperlink w:anchor="_Toc216962774" w:history="1">
            <w:r w:rsidR="005C35DD" w:rsidRPr="006B58CC">
              <w:rPr>
                <w:rStyle w:val="Hipercze"/>
                <w:noProof/>
              </w:rPr>
              <w:t>2.3  ТРЕБОВАНИЯ, КАСАЮЩИЕСЯ ЗАЯВОК, ДОКУМЕНТОВ, ОБЪЯСНЕНИЙ, ЗАЯВЛЕНИЙ</w:t>
            </w:r>
            <w:r w:rsidR="005C35DD">
              <w:rPr>
                <w:noProof/>
                <w:webHidden/>
              </w:rPr>
              <w:tab/>
            </w:r>
            <w:r w:rsidR="005C35DD">
              <w:rPr>
                <w:noProof/>
                <w:webHidden/>
              </w:rPr>
              <w:fldChar w:fldCharType="begin"/>
            </w:r>
            <w:r w:rsidR="005C35DD">
              <w:rPr>
                <w:noProof/>
                <w:webHidden/>
              </w:rPr>
              <w:instrText xml:space="preserve"> PAGEREF _Toc216962774 \h </w:instrText>
            </w:r>
            <w:r w:rsidR="005C35DD">
              <w:rPr>
                <w:noProof/>
                <w:webHidden/>
              </w:rPr>
            </w:r>
            <w:r w:rsidR="005C35DD">
              <w:rPr>
                <w:noProof/>
                <w:webHidden/>
              </w:rPr>
              <w:fldChar w:fldCharType="separate"/>
            </w:r>
            <w:r w:rsidR="005F2F8A">
              <w:rPr>
                <w:noProof/>
                <w:webHidden/>
              </w:rPr>
              <w:t>8</w:t>
            </w:r>
            <w:r w:rsidR="005C35DD">
              <w:rPr>
                <w:noProof/>
                <w:webHidden/>
              </w:rPr>
              <w:fldChar w:fldCharType="end"/>
            </w:r>
          </w:hyperlink>
        </w:p>
        <w:p w14:paraId="4DC7A35D" w14:textId="3C13F0B8" w:rsidR="005C35DD" w:rsidRDefault="008F3F14">
          <w:pPr>
            <w:pStyle w:val="Spistreci2"/>
            <w:rPr>
              <w:rFonts w:asciiTheme="minorHAnsi" w:eastAsiaTheme="minorEastAsia" w:hAnsiTheme="minorHAnsi" w:cstheme="minorBidi"/>
              <w:noProof/>
              <w:sz w:val="22"/>
              <w:szCs w:val="22"/>
              <w:lang w:val="pl-PL" w:eastAsia="pl-PL"/>
            </w:rPr>
          </w:pPr>
          <w:hyperlink w:anchor="_Toc216962775" w:history="1">
            <w:r w:rsidR="005C35DD" w:rsidRPr="006B58CC">
              <w:rPr>
                <w:rStyle w:val="Hipercze"/>
                <w:noProof/>
              </w:rPr>
              <w:t>2.4  СРОК РЕШЕНИЯ ДЕЛА</w:t>
            </w:r>
            <w:r w:rsidR="005C35DD">
              <w:rPr>
                <w:noProof/>
                <w:webHidden/>
              </w:rPr>
              <w:tab/>
            </w:r>
            <w:r w:rsidR="005C35DD">
              <w:rPr>
                <w:noProof/>
                <w:webHidden/>
              </w:rPr>
              <w:fldChar w:fldCharType="begin"/>
            </w:r>
            <w:r w:rsidR="005C35DD">
              <w:rPr>
                <w:noProof/>
                <w:webHidden/>
              </w:rPr>
              <w:instrText xml:space="preserve"> PAGEREF _Toc216962775 \h </w:instrText>
            </w:r>
            <w:r w:rsidR="005C35DD">
              <w:rPr>
                <w:noProof/>
                <w:webHidden/>
              </w:rPr>
            </w:r>
            <w:r w:rsidR="005C35DD">
              <w:rPr>
                <w:noProof/>
                <w:webHidden/>
              </w:rPr>
              <w:fldChar w:fldCharType="separate"/>
            </w:r>
            <w:r w:rsidR="005F2F8A">
              <w:rPr>
                <w:noProof/>
                <w:webHidden/>
              </w:rPr>
              <w:t>9</w:t>
            </w:r>
            <w:r w:rsidR="005C35DD">
              <w:rPr>
                <w:noProof/>
                <w:webHidden/>
              </w:rPr>
              <w:fldChar w:fldCharType="end"/>
            </w:r>
          </w:hyperlink>
        </w:p>
        <w:p w14:paraId="7ED2F408" w14:textId="69B07A08" w:rsidR="005C35DD" w:rsidRDefault="008F3F14">
          <w:pPr>
            <w:pStyle w:val="Spistreci2"/>
            <w:rPr>
              <w:rFonts w:asciiTheme="minorHAnsi" w:eastAsiaTheme="minorEastAsia" w:hAnsiTheme="minorHAnsi" w:cstheme="minorBidi"/>
              <w:noProof/>
              <w:sz w:val="22"/>
              <w:szCs w:val="22"/>
              <w:lang w:val="pl-PL" w:eastAsia="pl-PL"/>
            </w:rPr>
          </w:pPr>
          <w:hyperlink w:anchor="_Toc216962776" w:history="1">
            <w:r w:rsidR="005C35DD" w:rsidRPr="006B58CC">
              <w:rPr>
                <w:rStyle w:val="Hipercze"/>
                <w:noProof/>
              </w:rPr>
              <w:t>2.5  ПОЛНОМОЧИЯ</w:t>
            </w:r>
            <w:r w:rsidR="005C35DD">
              <w:rPr>
                <w:noProof/>
                <w:webHidden/>
              </w:rPr>
              <w:tab/>
            </w:r>
            <w:r w:rsidR="005C35DD">
              <w:rPr>
                <w:noProof/>
                <w:webHidden/>
              </w:rPr>
              <w:fldChar w:fldCharType="begin"/>
            </w:r>
            <w:r w:rsidR="005C35DD">
              <w:rPr>
                <w:noProof/>
                <w:webHidden/>
              </w:rPr>
              <w:instrText xml:space="preserve"> PAGEREF _Toc216962776 \h </w:instrText>
            </w:r>
            <w:r w:rsidR="005C35DD">
              <w:rPr>
                <w:noProof/>
                <w:webHidden/>
              </w:rPr>
            </w:r>
            <w:r w:rsidR="005C35DD">
              <w:rPr>
                <w:noProof/>
                <w:webHidden/>
              </w:rPr>
              <w:fldChar w:fldCharType="separate"/>
            </w:r>
            <w:r w:rsidR="005F2F8A">
              <w:rPr>
                <w:noProof/>
                <w:webHidden/>
              </w:rPr>
              <w:t>10</w:t>
            </w:r>
            <w:r w:rsidR="005C35DD">
              <w:rPr>
                <w:noProof/>
                <w:webHidden/>
              </w:rPr>
              <w:fldChar w:fldCharType="end"/>
            </w:r>
          </w:hyperlink>
        </w:p>
        <w:p w14:paraId="7DE8E185" w14:textId="55C3BC79" w:rsidR="005C35DD" w:rsidRDefault="008F3F14">
          <w:pPr>
            <w:pStyle w:val="Spistreci2"/>
            <w:rPr>
              <w:rFonts w:asciiTheme="minorHAnsi" w:eastAsiaTheme="minorEastAsia" w:hAnsiTheme="minorHAnsi" w:cstheme="minorBidi"/>
              <w:noProof/>
              <w:sz w:val="22"/>
              <w:szCs w:val="22"/>
              <w:lang w:val="pl-PL" w:eastAsia="pl-PL"/>
            </w:rPr>
          </w:pPr>
          <w:hyperlink w:anchor="_Toc216962777" w:history="1">
            <w:r w:rsidR="005C35DD" w:rsidRPr="006B58CC">
              <w:rPr>
                <w:rStyle w:val="Hipercze"/>
                <w:noProof/>
              </w:rPr>
              <w:t>2.6  ДОСТАВКА КОРРЕСПОНДЕНЦИИ</w:t>
            </w:r>
            <w:r w:rsidR="005C35DD">
              <w:rPr>
                <w:noProof/>
                <w:webHidden/>
              </w:rPr>
              <w:tab/>
            </w:r>
            <w:r w:rsidR="005C35DD">
              <w:rPr>
                <w:noProof/>
                <w:webHidden/>
              </w:rPr>
              <w:fldChar w:fldCharType="begin"/>
            </w:r>
            <w:r w:rsidR="005C35DD">
              <w:rPr>
                <w:noProof/>
                <w:webHidden/>
              </w:rPr>
              <w:instrText xml:space="preserve"> PAGEREF _Toc216962777 \h </w:instrText>
            </w:r>
            <w:r w:rsidR="005C35DD">
              <w:rPr>
                <w:noProof/>
                <w:webHidden/>
              </w:rPr>
            </w:r>
            <w:r w:rsidR="005C35DD">
              <w:rPr>
                <w:noProof/>
                <w:webHidden/>
              </w:rPr>
              <w:fldChar w:fldCharType="separate"/>
            </w:r>
            <w:r w:rsidR="005F2F8A">
              <w:rPr>
                <w:noProof/>
                <w:webHidden/>
              </w:rPr>
              <w:t>11</w:t>
            </w:r>
            <w:r w:rsidR="005C35DD">
              <w:rPr>
                <w:noProof/>
                <w:webHidden/>
              </w:rPr>
              <w:fldChar w:fldCharType="end"/>
            </w:r>
          </w:hyperlink>
        </w:p>
        <w:p w14:paraId="6A20AD04" w14:textId="2D09392F" w:rsidR="005C35DD" w:rsidRDefault="008F3F14">
          <w:pPr>
            <w:pStyle w:val="Spistreci2"/>
            <w:rPr>
              <w:rFonts w:asciiTheme="minorHAnsi" w:eastAsiaTheme="minorEastAsia" w:hAnsiTheme="minorHAnsi" w:cstheme="minorBidi"/>
              <w:noProof/>
              <w:sz w:val="22"/>
              <w:szCs w:val="22"/>
              <w:lang w:val="pl-PL" w:eastAsia="pl-PL"/>
            </w:rPr>
          </w:pPr>
          <w:hyperlink w:anchor="_Toc216962778" w:history="1">
            <w:r w:rsidR="005C35DD" w:rsidRPr="006B58CC">
              <w:rPr>
                <w:rStyle w:val="Hipercze"/>
                <w:noProof/>
              </w:rPr>
              <w:t>2.7  ВРУЧЕНИЕ ОТПРАВЛЕНИЙ В СЛУЧАЕ ВЫЕЗДА ЗА ГРАНИЦУ ИЛИ ПРОЖИВАНИЯ ЗА ГРАНИЦЕЙ</w:t>
            </w:r>
            <w:r w:rsidR="005C35DD">
              <w:rPr>
                <w:noProof/>
                <w:webHidden/>
              </w:rPr>
              <w:tab/>
            </w:r>
            <w:r w:rsidR="005C35DD">
              <w:rPr>
                <w:noProof/>
                <w:webHidden/>
              </w:rPr>
              <w:fldChar w:fldCharType="begin"/>
            </w:r>
            <w:r w:rsidR="005C35DD">
              <w:rPr>
                <w:noProof/>
                <w:webHidden/>
              </w:rPr>
              <w:instrText xml:space="preserve"> PAGEREF _Toc216962778 \h </w:instrText>
            </w:r>
            <w:r w:rsidR="005C35DD">
              <w:rPr>
                <w:noProof/>
                <w:webHidden/>
              </w:rPr>
            </w:r>
            <w:r w:rsidR="005C35DD">
              <w:rPr>
                <w:noProof/>
                <w:webHidden/>
              </w:rPr>
              <w:fldChar w:fldCharType="separate"/>
            </w:r>
            <w:r w:rsidR="005F2F8A">
              <w:rPr>
                <w:noProof/>
                <w:webHidden/>
              </w:rPr>
              <w:t>13</w:t>
            </w:r>
            <w:r w:rsidR="005C35DD">
              <w:rPr>
                <w:noProof/>
                <w:webHidden/>
              </w:rPr>
              <w:fldChar w:fldCharType="end"/>
            </w:r>
          </w:hyperlink>
        </w:p>
        <w:p w14:paraId="029A5C7B" w14:textId="17DC5473" w:rsidR="005C35DD" w:rsidRDefault="008F3F14">
          <w:pPr>
            <w:pStyle w:val="Spistreci2"/>
            <w:rPr>
              <w:rFonts w:asciiTheme="minorHAnsi" w:eastAsiaTheme="minorEastAsia" w:hAnsiTheme="minorHAnsi" w:cstheme="minorBidi"/>
              <w:noProof/>
              <w:sz w:val="22"/>
              <w:szCs w:val="22"/>
              <w:lang w:val="pl-PL" w:eastAsia="pl-PL"/>
            </w:rPr>
          </w:pPr>
          <w:hyperlink w:anchor="_Toc216962779" w:history="1">
            <w:r w:rsidR="005C35DD" w:rsidRPr="006B58CC">
              <w:rPr>
                <w:rStyle w:val="Hipercze"/>
                <w:noProof/>
              </w:rPr>
              <w:t>2.8  ТРЕБОВАНИЕ СОБЛЮДЕНИЯ СРОКА</w:t>
            </w:r>
            <w:r w:rsidR="005C35DD">
              <w:rPr>
                <w:noProof/>
                <w:webHidden/>
              </w:rPr>
              <w:tab/>
            </w:r>
            <w:r w:rsidR="005C35DD">
              <w:rPr>
                <w:noProof/>
                <w:webHidden/>
              </w:rPr>
              <w:fldChar w:fldCharType="begin"/>
            </w:r>
            <w:r w:rsidR="005C35DD">
              <w:rPr>
                <w:noProof/>
                <w:webHidden/>
              </w:rPr>
              <w:instrText xml:space="preserve"> PAGEREF _Toc216962779 \h </w:instrText>
            </w:r>
            <w:r w:rsidR="005C35DD">
              <w:rPr>
                <w:noProof/>
                <w:webHidden/>
              </w:rPr>
            </w:r>
            <w:r w:rsidR="005C35DD">
              <w:rPr>
                <w:noProof/>
                <w:webHidden/>
              </w:rPr>
              <w:fldChar w:fldCharType="separate"/>
            </w:r>
            <w:r w:rsidR="005F2F8A">
              <w:rPr>
                <w:noProof/>
                <w:webHidden/>
              </w:rPr>
              <w:t>14</w:t>
            </w:r>
            <w:r w:rsidR="005C35DD">
              <w:rPr>
                <w:noProof/>
                <w:webHidden/>
              </w:rPr>
              <w:fldChar w:fldCharType="end"/>
            </w:r>
          </w:hyperlink>
        </w:p>
        <w:p w14:paraId="76DA8EFB" w14:textId="7A2FE23D" w:rsidR="005C35DD" w:rsidRDefault="008F3F14">
          <w:pPr>
            <w:pStyle w:val="Spistreci2"/>
            <w:rPr>
              <w:rFonts w:asciiTheme="minorHAnsi" w:eastAsiaTheme="minorEastAsia" w:hAnsiTheme="minorHAnsi" w:cstheme="minorBidi"/>
              <w:noProof/>
              <w:sz w:val="22"/>
              <w:szCs w:val="22"/>
              <w:lang w:val="pl-PL" w:eastAsia="pl-PL"/>
            </w:rPr>
          </w:pPr>
          <w:hyperlink w:anchor="_Toc216962780" w:history="1">
            <w:r w:rsidR="005C35DD" w:rsidRPr="006B58CC">
              <w:rPr>
                <w:rStyle w:val="Hipercze"/>
                <w:noProof/>
              </w:rPr>
              <w:t>2.9  ОЗНАКОМЛЕНИЕ С МАТЕРИАЛАМИ ДЕЛА</w:t>
            </w:r>
            <w:r w:rsidR="005C35DD">
              <w:rPr>
                <w:noProof/>
                <w:webHidden/>
              </w:rPr>
              <w:tab/>
            </w:r>
            <w:r w:rsidR="005C35DD">
              <w:rPr>
                <w:noProof/>
                <w:webHidden/>
              </w:rPr>
              <w:fldChar w:fldCharType="begin"/>
            </w:r>
            <w:r w:rsidR="005C35DD">
              <w:rPr>
                <w:noProof/>
                <w:webHidden/>
              </w:rPr>
              <w:instrText xml:space="preserve"> PAGEREF _Toc216962780 \h </w:instrText>
            </w:r>
            <w:r w:rsidR="005C35DD">
              <w:rPr>
                <w:noProof/>
                <w:webHidden/>
              </w:rPr>
            </w:r>
            <w:r w:rsidR="005C35DD">
              <w:rPr>
                <w:noProof/>
                <w:webHidden/>
              </w:rPr>
              <w:fldChar w:fldCharType="separate"/>
            </w:r>
            <w:r w:rsidR="005F2F8A">
              <w:rPr>
                <w:noProof/>
                <w:webHidden/>
              </w:rPr>
              <w:t>14</w:t>
            </w:r>
            <w:r w:rsidR="005C35DD">
              <w:rPr>
                <w:noProof/>
                <w:webHidden/>
              </w:rPr>
              <w:fldChar w:fldCharType="end"/>
            </w:r>
          </w:hyperlink>
        </w:p>
        <w:p w14:paraId="39AC2B26" w14:textId="1F24B33F" w:rsidR="005C35DD" w:rsidRDefault="008F3F14">
          <w:pPr>
            <w:pStyle w:val="Spistreci2"/>
            <w:rPr>
              <w:rFonts w:asciiTheme="minorHAnsi" w:eastAsiaTheme="minorEastAsia" w:hAnsiTheme="minorHAnsi" w:cstheme="minorBidi"/>
              <w:noProof/>
              <w:sz w:val="22"/>
              <w:szCs w:val="22"/>
              <w:lang w:val="pl-PL" w:eastAsia="pl-PL"/>
            </w:rPr>
          </w:pPr>
          <w:hyperlink w:anchor="_Toc216962781" w:history="1">
            <w:r w:rsidR="005C35DD" w:rsidRPr="006B58CC">
              <w:rPr>
                <w:rStyle w:val="Hipercze"/>
                <w:noProof/>
              </w:rPr>
              <w:t>2.10  ГЕРБОВЫЙ СБОР</w:t>
            </w:r>
            <w:r w:rsidR="005C35DD">
              <w:rPr>
                <w:noProof/>
                <w:webHidden/>
              </w:rPr>
              <w:tab/>
            </w:r>
            <w:r w:rsidR="005C35DD">
              <w:rPr>
                <w:noProof/>
                <w:webHidden/>
              </w:rPr>
              <w:fldChar w:fldCharType="begin"/>
            </w:r>
            <w:r w:rsidR="005C35DD">
              <w:rPr>
                <w:noProof/>
                <w:webHidden/>
              </w:rPr>
              <w:instrText xml:space="preserve"> PAGEREF _Toc216962781 \h </w:instrText>
            </w:r>
            <w:r w:rsidR="005C35DD">
              <w:rPr>
                <w:noProof/>
                <w:webHidden/>
              </w:rPr>
            </w:r>
            <w:r w:rsidR="005C35DD">
              <w:rPr>
                <w:noProof/>
                <w:webHidden/>
              </w:rPr>
              <w:fldChar w:fldCharType="separate"/>
            </w:r>
            <w:r w:rsidR="005F2F8A">
              <w:rPr>
                <w:noProof/>
                <w:webHidden/>
              </w:rPr>
              <w:t>15</w:t>
            </w:r>
            <w:r w:rsidR="005C35DD">
              <w:rPr>
                <w:noProof/>
                <w:webHidden/>
              </w:rPr>
              <w:fldChar w:fldCharType="end"/>
            </w:r>
          </w:hyperlink>
        </w:p>
        <w:p w14:paraId="1D0013DE" w14:textId="5735A0C5" w:rsidR="005C35DD" w:rsidRDefault="008F3F14">
          <w:pPr>
            <w:pStyle w:val="Spistreci1"/>
            <w:rPr>
              <w:rFonts w:asciiTheme="minorHAnsi" w:eastAsiaTheme="minorEastAsia" w:hAnsiTheme="minorHAnsi" w:cstheme="minorBidi"/>
              <w:noProof/>
              <w:sz w:val="22"/>
              <w:szCs w:val="22"/>
              <w:lang w:val="pl-PL" w:eastAsia="pl-PL"/>
            </w:rPr>
          </w:pPr>
          <w:hyperlink w:anchor="_Toc216962782" w:history="1">
            <w:r w:rsidR="005C35DD" w:rsidRPr="006B58CC">
              <w:rPr>
                <w:rStyle w:val="Hipercze"/>
                <w:noProof/>
              </w:rPr>
              <w:t>ГЛАВА III – ПРОДЛЕНИЕ ВИЗЫ</w:t>
            </w:r>
            <w:r w:rsidR="005C35DD">
              <w:rPr>
                <w:noProof/>
                <w:webHidden/>
              </w:rPr>
              <w:tab/>
            </w:r>
            <w:r w:rsidR="005C35DD">
              <w:rPr>
                <w:noProof/>
                <w:webHidden/>
              </w:rPr>
              <w:fldChar w:fldCharType="begin"/>
            </w:r>
            <w:r w:rsidR="005C35DD">
              <w:rPr>
                <w:noProof/>
                <w:webHidden/>
              </w:rPr>
              <w:instrText xml:space="preserve"> PAGEREF _Toc216962782 \h </w:instrText>
            </w:r>
            <w:r w:rsidR="005C35DD">
              <w:rPr>
                <w:noProof/>
                <w:webHidden/>
              </w:rPr>
            </w:r>
            <w:r w:rsidR="005C35DD">
              <w:rPr>
                <w:noProof/>
                <w:webHidden/>
              </w:rPr>
              <w:fldChar w:fldCharType="separate"/>
            </w:r>
            <w:r w:rsidR="005F2F8A">
              <w:rPr>
                <w:noProof/>
                <w:webHidden/>
              </w:rPr>
              <w:t>17</w:t>
            </w:r>
            <w:r w:rsidR="005C35DD">
              <w:rPr>
                <w:noProof/>
                <w:webHidden/>
              </w:rPr>
              <w:fldChar w:fldCharType="end"/>
            </w:r>
          </w:hyperlink>
        </w:p>
        <w:p w14:paraId="2706F4EE" w14:textId="37AF7E18" w:rsidR="005C35DD" w:rsidRDefault="008F3F14">
          <w:pPr>
            <w:pStyle w:val="Spistreci2"/>
            <w:rPr>
              <w:rFonts w:asciiTheme="minorHAnsi" w:eastAsiaTheme="minorEastAsia" w:hAnsiTheme="minorHAnsi" w:cstheme="minorBidi"/>
              <w:noProof/>
              <w:sz w:val="22"/>
              <w:szCs w:val="22"/>
              <w:lang w:val="pl-PL" w:eastAsia="pl-PL"/>
            </w:rPr>
          </w:pPr>
          <w:hyperlink w:anchor="_Toc216962783" w:history="1">
            <w:r w:rsidR="005C35DD" w:rsidRPr="006B58CC">
              <w:rPr>
                <w:rStyle w:val="Hipercze"/>
                <w:noProof/>
              </w:rPr>
              <w:t>3.1  ОРГАН, РАССМАТРИВАЮЩИЙ ЗАЯВКУ</w:t>
            </w:r>
            <w:r w:rsidR="005C35DD">
              <w:rPr>
                <w:noProof/>
                <w:webHidden/>
              </w:rPr>
              <w:tab/>
            </w:r>
            <w:r w:rsidR="005C35DD">
              <w:rPr>
                <w:noProof/>
                <w:webHidden/>
              </w:rPr>
              <w:fldChar w:fldCharType="begin"/>
            </w:r>
            <w:r w:rsidR="005C35DD">
              <w:rPr>
                <w:noProof/>
                <w:webHidden/>
              </w:rPr>
              <w:instrText xml:space="preserve"> PAGEREF _Toc216962783 \h </w:instrText>
            </w:r>
            <w:r w:rsidR="005C35DD">
              <w:rPr>
                <w:noProof/>
                <w:webHidden/>
              </w:rPr>
            </w:r>
            <w:r w:rsidR="005C35DD">
              <w:rPr>
                <w:noProof/>
                <w:webHidden/>
              </w:rPr>
              <w:fldChar w:fldCharType="separate"/>
            </w:r>
            <w:r w:rsidR="005F2F8A">
              <w:rPr>
                <w:noProof/>
                <w:webHidden/>
              </w:rPr>
              <w:t>17</w:t>
            </w:r>
            <w:r w:rsidR="005C35DD">
              <w:rPr>
                <w:noProof/>
                <w:webHidden/>
              </w:rPr>
              <w:fldChar w:fldCharType="end"/>
            </w:r>
          </w:hyperlink>
        </w:p>
        <w:p w14:paraId="50EF1AAA" w14:textId="2CA96E2F" w:rsidR="005C35DD" w:rsidRDefault="008F3F14">
          <w:pPr>
            <w:pStyle w:val="Spistreci2"/>
            <w:rPr>
              <w:rFonts w:asciiTheme="minorHAnsi" w:eastAsiaTheme="minorEastAsia" w:hAnsiTheme="minorHAnsi" w:cstheme="minorBidi"/>
              <w:noProof/>
              <w:sz w:val="22"/>
              <w:szCs w:val="22"/>
              <w:lang w:val="pl-PL" w:eastAsia="pl-PL"/>
            </w:rPr>
          </w:pPr>
          <w:hyperlink w:anchor="_Toc216962784" w:history="1">
            <w:r w:rsidR="005C35DD" w:rsidRPr="006B58CC">
              <w:rPr>
                <w:rStyle w:val="Hipercze"/>
                <w:noProof/>
              </w:rPr>
              <w:t>3.2  ПРОДЛЕНИЕ НАЦИОНАЛЬНОЙ ВИЗЫ</w:t>
            </w:r>
            <w:r w:rsidR="005C35DD">
              <w:rPr>
                <w:noProof/>
                <w:webHidden/>
              </w:rPr>
              <w:tab/>
            </w:r>
            <w:r w:rsidR="005C35DD">
              <w:rPr>
                <w:noProof/>
                <w:webHidden/>
              </w:rPr>
              <w:fldChar w:fldCharType="begin"/>
            </w:r>
            <w:r w:rsidR="005C35DD">
              <w:rPr>
                <w:noProof/>
                <w:webHidden/>
              </w:rPr>
              <w:instrText xml:space="preserve"> PAGEREF _Toc216962784 \h </w:instrText>
            </w:r>
            <w:r w:rsidR="005C35DD">
              <w:rPr>
                <w:noProof/>
                <w:webHidden/>
              </w:rPr>
            </w:r>
            <w:r w:rsidR="005C35DD">
              <w:rPr>
                <w:noProof/>
                <w:webHidden/>
              </w:rPr>
              <w:fldChar w:fldCharType="separate"/>
            </w:r>
            <w:r w:rsidR="005F2F8A">
              <w:rPr>
                <w:noProof/>
                <w:webHidden/>
              </w:rPr>
              <w:t>17</w:t>
            </w:r>
            <w:r w:rsidR="005C35DD">
              <w:rPr>
                <w:noProof/>
                <w:webHidden/>
              </w:rPr>
              <w:fldChar w:fldCharType="end"/>
            </w:r>
          </w:hyperlink>
        </w:p>
        <w:p w14:paraId="7FDEBB2E" w14:textId="1996ED33" w:rsidR="005C35DD" w:rsidRDefault="008F3F14">
          <w:pPr>
            <w:pStyle w:val="Spistreci2"/>
            <w:rPr>
              <w:rFonts w:asciiTheme="minorHAnsi" w:eastAsiaTheme="minorEastAsia" w:hAnsiTheme="minorHAnsi" w:cstheme="minorBidi"/>
              <w:noProof/>
              <w:sz w:val="22"/>
              <w:szCs w:val="22"/>
              <w:lang w:val="pl-PL" w:eastAsia="pl-PL"/>
            </w:rPr>
          </w:pPr>
          <w:hyperlink w:anchor="_Toc216962785" w:history="1">
            <w:r w:rsidR="005C35DD" w:rsidRPr="006B58CC">
              <w:rPr>
                <w:rStyle w:val="Hipercze"/>
                <w:noProof/>
              </w:rPr>
              <w:t>3.3  ПРОДЛЕНИЕ ШЕНГЕНСКОЙ ВИЗЫ</w:t>
            </w:r>
            <w:r w:rsidR="005C35DD">
              <w:rPr>
                <w:noProof/>
                <w:webHidden/>
              </w:rPr>
              <w:tab/>
            </w:r>
            <w:r w:rsidR="005C35DD">
              <w:rPr>
                <w:noProof/>
                <w:webHidden/>
              </w:rPr>
              <w:fldChar w:fldCharType="begin"/>
            </w:r>
            <w:r w:rsidR="005C35DD">
              <w:rPr>
                <w:noProof/>
                <w:webHidden/>
              </w:rPr>
              <w:instrText xml:space="preserve"> PAGEREF _Toc216962785 \h </w:instrText>
            </w:r>
            <w:r w:rsidR="005C35DD">
              <w:rPr>
                <w:noProof/>
                <w:webHidden/>
              </w:rPr>
            </w:r>
            <w:r w:rsidR="005C35DD">
              <w:rPr>
                <w:noProof/>
                <w:webHidden/>
              </w:rPr>
              <w:fldChar w:fldCharType="separate"/>
            </w:r>
            <w:r w:rsidR="005F2F8A">
              <w:rPr>
                <w:noProof/>
                <w:webHidden/>
              </w:rPr>
              <w:t>17</w:t>
            </w:r>
            <w:r w:rsidR="005C35DD">
              <w:rPr>
                <w:noProof/>
                <w:webHidden/>
              </w:rPr>
              <w:fldChar w:fldCharType="end"/>
            </w:r>
          </w:hyperlink>
        </w:p>
        <w:p w14:paraId="1EBFC23C" w14:textId="4D98496F" w:rsidR="005C35DD" w:rsidRDefault="008F3F14">
          <w:pPr>
            <w:pStyle w:val="Spistreci2"/>
            <w:rPr>
              <w:rFonts w:asciiTheme="minorHAnsi" w:eastAsiaTheme="minorEastAsia" w:hAnsiTheme="minorHAnsi" w:cstheme="minorBidi"/>
              <w:noProof/>
              <w:sz w:val="22"/>
              <w:szCs w:val="22"/>
              <w:lang w:val="pl-PL" w:eastAsia="pl-PL"/>
            </w:rPr>
          </w:pPr>
          <w:hyperlink w:anchor="_Toc216962786" w:history="1">
            <w:r w:rsidR="005C35DD" w:rsidRPr="006B58CC">
              <w:rPr>
                <w:rStyle w:val="Hipercze"/>
                <w:noProof/>
              </w:rPr>
              <w:t>3.4  СРОК ПОДАЧИ ЗАЯВКИ</w:t>
            </w:r>
            <w:r w:rsidR="005C35DD">
              <w:rPr>
                <w:noProof/>
                <w:webHidden/>
              </w:rPr>
              <w:tab/>
            </w:r>
            <w:r w:rsidR="005C35DD">
              <w:rPr>
                <w:noProof/>
                <w:webHidden/>
              </w:rPr>
              <w:fldChar w:fldCharType="begin"/>
            </w:r>
            <w:r w:rsidR="005C35DD">
              <w:rPr>
                <w:noProof/>
                <w:webHidden/>
              </w:rPr>
              <w:instrText xml:space="preserve"> PAGEREF _Toc216962786 \h </w:instrText>
            </w:r>
            <w:r w:rsidR="005C35DD">
              <w:rPr>
                <w:noProof/>
                <w:webHidden/>
              </w:rPr>
            </w:r>
            <w:r w:rsidR="005C35DD">
              <w:rPr>
                <w:noProof/>
                <w:webHidden/>
              </w:rPr>
              <w:fldChar w:fldCharType="separate"/>
            </w:r>
            <w:r w:rsidR="005F2F8A">
              <w:rPr>
                <w:noProof/>
                <w:webHidden/>
              </w:rPr>
              <w:t>18</w:t>
            </w:r>
            <w:r w:rsidR="005C35DD">
              <w:rPr>
                <w:noProof/>
                <w:webHidden/>
              </w:rPr>
              <w:fldChar w:fldCharType="end"/>
            </w:r>
          </w:hyperlink>
        </w:p>
        <w:p w14:paraId="3D8B2847" w14:textId="249691BA" w:rsidR="005C35DD" w:rsidRDefault="008F3F14">
          <w:pPr>
            <w:pStyle w:val="Spistreci2"/>
            <w:rPr>
              <w:rFonts w:asciiTheme="minorHAnsi" w:eastAsiaTheme="minorEastAsia" w:hAnsiTheme="minorHAnsi" w:cstheme="minorBidi"/>
              <w:noProof/>
              <w:sz w:val="22"/>
              <w:szCs w:val="22"/>
              <w:lang w:val="pl-PL" w:eastAsia="pl-PL"/>
            </w:rPr>
          </w:pPr>
          <w:hyperlink w:anchor="_Toc216962787" w:history="1">
            <w:r w:rsidR="005C35DD" w:rsidRPr="006B58CC">
              <w:rPr>
                <w:rStyle w:val="Hipercze"/>
                <w:noProof/>
              </w:rPr>
              <w:t>3.5  РАЗРЕШЕНИЕ ДЕЛА</w:t>
            </w:r>
            <w:r w:rsidR="005C35DD">
              <w:rPr>
                <w:noProof/>
                <w:webHidden/>
              </w:rPr>
              <w:tab/>
            </w:r>
            <w:r w:rsidR="005C35DD">
              <w:rPr>
                <w:noProof/>
                <w:webHidden/>
              </w:rPr>
              <w:fldChar w:fldCharType="begin"/>
            </w:r>
            <w:r w:rsidR="005C35DD">
              <w:rPr>
                <w:noProof/>
                <w:webHidden/>
              </w:rPr>
              <w:instrText xml:space="preserve"> PAGEREF _Toc216962787 \h </w:instrText>
            </w:r>
            <w:r w:rsidR="005C35DD">
              <w:rPr>
                <w:noProof/>
                <w:webHidden/>
              </w:rPr>
            </w:r>
            <w:r w:rsidR="005C35DD">
              <w:rPr>
                <w:noProof/>
                <w:webHidden/>
              </w:rPr>
              <w:fldChar w:fldCharType="separate"/>
            </w:r>
            <w:r w:rsidR="005F2F8A">
              <w:rPr>
                <w:noProof/>
                <w:webHidden/>
              </w:rPr>
              <w:t>19</w:t>
            </w:r>
            <w:r w:rsidR="005C35DD">
              <w:rPr>
                <w:noProof/>
                <w:webHidden/>
              </w:rPr>
              <w:fldChar w:fldCharType="end"/>
            </w:r>
          </w:hyperlink>
        </w:p>
        <w:p w14:paraId="1E94F347" w14:textId="15386C1D" w:rsidR="005C35DD" w:rsidRDefault="008F3F14">
          <w:pPr>
            <w:pStyle w:val="Spistreci2"/>
            <w:rPr>
              <w:rFonts w:asciiTheme="minorHAnsi" w:eastAsiaTheme="minorEastAsia" w:hAnsiTheme="minorHAnsi" w:cstheme="minorBidi"/>
              <w:noProof/>
              <w:sz w:val="22"/>
              <w:szCs w:val="22"/>
              <w:lang w:val="pl-PL" w:eastAsia="pl-PL"/>
            </w:rPr>
          </w:pPr>
          <w:hyperlink w:anchor="_Toc216962788" w:history="1">
            <w:r w:rsidR="005C35DD" w:rsidRPr="006B58CC">
              <w:rPr>
                <w:rStyle w:val="Hipercze"/>
                <w:noProof/>
              </w:rPr>
              <w:t>3.6  ДОКУМЕНТЫ</w:t>
            </w:r>
            <w:r w:rsidR="005C35DD">
              <w:rPr>
                <w:noProof/>
                <w:webHidden/>
              </w:rPr>
              <w:tab/>
            </w:r>
            <w:r w:rsidR="005C35DD">
              <w:rPr>
                <w:noProof/>
                <w:webHidden/>
              </w:rPr>
              <w:fldChar w:fldCharType="begin"/>
            </w:r>
            <w:r w:rsidR="005C35DD">
              <w:rPr>
                <w:noProof/>
                <w:webHidden/>
              </w:rPr>
              <w:instrText xml:space="preserve"> PAGEREF _Toc216962788 \h </w:instrText>
            </w:r>
            <w:r w:rsidR="005C35DD">
              <w:rPr>
                <w:noProof/>
                <w:webHidden/>
              </w:rPr>
            </w:r>
            <w:r w:rsidR="005C35DD">
              <w:rPr>
                <w:noProof/>
                <w:webHidden/>
              </w:rPr>
              <w:fldChar w:fldCharType="separate"/>
            </w:r>
            <w:r w:rsidR="005F2F8A">
              <w:rPr>
                <w:noProof/>
                <w:webHidden/>
              </w:rPr>
              <w:t>19</w:t>
            </w:r>
            <w:r w:rsidR="005C35DD">
              <w:rPr>
                <w:noProof/>
                <w:webHidden/>
              </w:rPr>
              <w:fldChar w:fldCharType="end"/>
            </w:r>
          </w:hyperlink>
        </w:p>
        <w:p w14:paraId="5345A935" w14:textId="6011CA1A" w:rsidR="005C35DD" w:rsidRDefault="008F3F14">
          <w:pPr>
            <w:pStyle w:val="Spistreci1"/>
            <w:rPr>
              <w:rFonts w:asciiTheme="minorHAnsi" w:eastAsiaTheme="minorEastAsia" w:hAnsiTheme="minorHAnsi" w:cstheme="minorBidi"/>
              <w:noProof/>
              <w:sz w:val="22"/>
              <w:szCs w:val="22"/>
              <w:lang w:val="pl-PL" w:eastAsia="pl-PL"/>
            </w:rPr>
          </w:pPr>
          <w:hyperlink w:anchor="_Toc216962789" w:history="1">
            <w:r w:rsidR="005C35DD" w:rsidRPr="006B58CC">
              <w:rPr>
                <w:rStyle w:val="Hipercze"/>
                <w:noProof/>
              </w:rPr>
              <w:t>ГЛАВА IV – РАЗРЕШЕНИЕ НА ВРЕМЕННОЕ ПРЕБЫВАНИЕ И ПРАВА В ОБЛАСТИ МОБИЛЬНОСТИ</w:t>
            </w:r>
            <w:r w:rsidR="005C35DD">
              <w:rPr>
                <w:noProof/>
                <w:webHidden/>
              </w:rPr>
              <w:tab/>
            </w:r>
            <w:r w:rsidR="005C35DD">
              <w:rPr>
                <w:noProof/>
                <w:webHidden/>
              </w:rPr>
              <w:fldChar w:fldCharType="begin"/>
            </w:r>
            <w:r w:rsidR="005C35DD">
              <w:rPr>
                <w:noProof/>
                <w:webHidden/>
              </w:rPr>
              <w:instrText xml:space="preserve"> PAGEREF _Toc216962789 \h </w:instrText>
            </w:r>
            <w:r w:rsidR="005C35DD">
              <w:rPr>
                <w:noProof/>
                <w:webHidden/>
              </w:rPr>
            </w:r>
            <w:r w:rsidR="005C35DD">
              <w:rPr>
                <w:noProof/>
                <w:webHidden/>
              </w:rPr>
              <w:fldChar w:fldCharType="separate"/>
            </w:r>
            <w:r w:rsidR="005F2F8A">
              <w:rPr>
                <w:noProof/>
                <w:webHidden/>
              </w:rPr>
              <w:t>21</w:t>
            </w:r>
            <w:r w:rsidR="005C35DD">
              <w:rPr>
                <w:noProof/>
                <w:webHidden/>
              </w:rPr>
              <w:fldChar w:fldCharType="end"/>
            </w:r>
          </w:hyperlink>
        </w:p>
        <w:p w14:paraId="32793BDC" w14:textId="33C5F200" w:rsidR="005C35DD" w:rsidRDefault="008F3F14">
          <w:pPr>
            <w:pStyle w:val="Spistreci2"/>
            <w:rPr>
              <w:rFonts w:asciiTheme="minorHAnsi" w:eastAsiaTheme="minorEastAsia" w:hAnsiTheme="minorHAnsi" w:cstheme="minorBidi"/>
              <w:noProof/>
              <w:sz w:val="22"/>
              <w:szCs w:val="22"/>
              <w:lang w:val="pl-PL" w:eastAsia="pl-PL"/>
            </w:rPr>
          </w:pPr>
          <w:hyperlink w:anchor="_Toc216962790" w:history="1">
            <w:r w:rsidR="005C35DD" w:rsidRPr="006B58CC">
              <w:rPr>
                <w:rStyle w:val="Hipercze"/>
                <w:noProof/>
              </w:rPr>
              <w:t>4.1  ЦЕЛИ ПРЕБЫВАНИЯ, ДЛЯ КОТОРЫХ ВЫДАЕТСЯ ИЛИ МОЖНО ВЫДАТЬ РАЗРЕШЕНИЕ НА ВРЕМЕННОЕ ПРЕБЫВАНИЕ ЛИБО МОЖНО ВОСПОЛЬЗОВАТЬСЯ МОБИЛЬНОСТЬЮ</w:t>
            </w:r>
            <w:r w:rsidR="005C35DD">
              <w:rPr>
                <w:noProof/>
                <w:webHidden/>
              </w:rPr>
              <w:tab/>
            </w:r>
            <w:r w:rsidR="005C35DD">
              <w:rPr>
                <w:noProof/>
                <w:webHidden/>
              </w:rPr>
              <w:fldChar w:fldCharType="begin"/>
            </w:r>
            <w:r w:rsidR="005C35DD">
              <w:rPr>
                <w:noProof/>
                <w:webHidden/>
              </w:rPr>
              <w:instrText xml:space="preserve"> PAGEREF _Toc216962790 \h </w:instrText>
            </w:r>
            <w:r w:rsidR="005C35DD">
              <w:rPr>
                <w:noProof/>
                <w:webHidden/>
              </w:rPr>
            </w:r>
            <w:r w:rsidR="005C35DD">
              <w:rPr>
                <w:noProof/>
                <w:webHidden/>
              </w:rPr>
              <w:fldChar w:fldCharType="separate"/>
            </w:r>
            <w:r w:rsidR="005F2F8A">
              <w:rPr>
                <w:noProof/>
                <w:webHidden/>
              </w:rPr>
              <w:t>21</w:t>
            </w:r>
            <w:r w:rsidR="005C35DD">
              <w:rPr>
                <w:noProof/>
                <w:webHidden/>
              </w:rPr>
              <w:fldChar w:fldCharType="end"/>
            </w:r>
          </w:hyperlink>
        </w:p>
        <w:p w14:paraId="6FFA2615" w14:textId="2F50DEB6" w:rsidR="005C35DD" w:rsidRDefault="008F3F14">
          <w:pPr>
            <w:pStyle w:val="Spistreci2"/>
            <w:rPr>
              <w:rFonts w:asciiTheme="minorHAnsi" w:eastAsiaTheme="minorEastAsia" w:hAnsiTheme="minorHAnsi" w:cstheme="minorBidi"/>
              <w:noProof/>
              <w:sz w:val="22"/>
              <w:szCs w:val="22"/>
              <w:lang w:val="pl-PL" w:eastAsia="pl-PL"/>
            </w:rPr>
          </w:pPr>
          <w:hyperlink w:anchor="_Toc216962791" w:history="1">
            <w:r w:rsidR="005C35DD" w:rsidRPr="006B58CC">
              <w:rPr>
                <w:rStyle w:val="Hipercze"/>
                <w:noProof/>
              </w:rPr>
              <w:t>4.2  ДОПОЛНИТЕЛЬНЫЕ ТРЕБОВАНИЯ, КАСАЮЩИЕСЯ ЗАЯВКИ</w:t>
            </w:r>
            <w:r w:rsidR="005C35DD">
              <w:rPr>
                <w:noProof/>
                <w:webHidden/>
              </w:rPr>
              <w:tab/>
            </w:r>
            <w:r w:rsidR="005C35DD">
              <w:rPr>
                <w:noProof/>
                <w:webHidden/>
              </w:rPr>
              <w:fldChar w:fldCharType="begin"/>
            </w:r>
            <w:r w:rsidR="005C35DD">
              <w:rPr>
                <w:noProof/>
                <w:webHidden/>
              </w:rPr>
              <w:instrText xml:space="preserve"> PAGEREF _Toc216962791 \h </w:instrText>
            </w:r>
            <w:r w:rsidR="005C35DD">
              <w:rPr>
                <w:noProof/>
                <w:webHidden/>
              </w:rPr>
            </w:r>
            <w:r w:rsidR="005C35DD">
              <w:rPr>
                <w:noProof/>
                <w:webHidden/>
              </w:rPr>
              <w:fldChar w:fldCharType="separate"/>
            </w:r>
            <w:r w:rsidR="005F2F8A">
              <w:rPr>
                <w:noProof/>
                <w:webHidden/>
              </w:rPr>
              <w:t>23</w:t>
            </w:r>
            <w:r w:rsidR="005C35DD">
              <w:rPr>
                <w:noProof/>
                <w:webHidden/>
              </w:rPr>
              <w:fldChar w:fldCharType="end"/>
            </w:r>
          </w:hyperlink>
        </w:p>
        <w:p w14:paraId="6A93F88D" w14:textId="65900A0B" w:rsidR="005C35DD" w:rsidRDefault="008F3F14">
          <w:pPr>
            <w:pStyle w:val="Spistreci2"/>
            <w:rPr>
              <w:rFonts w:asciiTheme="minorHAnsi" w:eastAsiaTheme="minorEastAsia" w:hAnsiTheme="minorHAnsi" w:cstheme="minorBidi"/>
              <w:noProof/>
              <w:sz w:val="22"/>
              <w:szCs w:val="22"/>
              <w:lang w:val="pl-PL" w:eastAsia="pl-PL"/>
            </w:rPr>
          </w:pPr>
          <w:hyperlink w:anchor="_Toc216962792" w:history="1">
            <w:r w:rsidR="005C35DD" w:rsidRPr="006B58CC">
              <w:rPr>
                <w:rStyle w:val="Hipercze"/>
                <w:noProof/>
              </w:rPr>
              <w:t>4.3 ДРУГАЯ ВАЖНАЯ ИНФОРМАЦИЯ</w:t>
            </w:r>
            <w:r w:rsidR="005C35DD">
              <w:rPr>
                <w:noProof/>
                <w:webHidden/>
              </w:rPr>
              <w:tab/>
            </w:r>
            <w:r w:rsidR="005C35DD">
              <w:rPr>
                <w:noProof/>
                <w:webHidden/>
              </w:rPr>
              <w:fldChar w:fldCharType="begin"/>
            </w:r>
            <w:r w:rsidR="005C35DD">
              <w:rPr>
                <w:noProof/>
                <w:webHidden/>
              </w:rPr>
              <w:instrText xml:space="preserve"> PAGEREF _Toc216962792 \h </w:instrText>
            </w:r>
            <w:r w:rsidR="005C35DD">
              <w:rPr>
                <w:noProof/>
                <w:webHidden/>
              </w:rPr>
            </w:r>
            <w:r w:rsidR="005C35DD">
              <w:rPr>
                <w:noProof/>
                <w:webHidden/>
              </w:rPr>
              <w:fldChar w:fldCharType="separate"/>
            </w:r>
            <w:r w:rsidR="005F2F8A">
              <w:rPr>
                <w:noProof/>
                <w:webHidden/>
              </w:rPr>
              <w:t>26</w:t>
            </w:r>
            <w:r w:rsidR="005C35DD">
              <w:rPr>
                <w:noProof/>
                <w:webHidden/>
              </w:rPr>
              <w:fldChar w:fldCharType="end"/>
            </w:r>
          </w:hyperlink>
        </w:p>
        <w:p w14:paraId="49B31C0E" w14:textId="22B6558E" w:rsidR="005C35DD" w:rsidRDefault="008F3F14">
          <w:pPr>
            <w:pStyle w:val="Spistreci2"/>
            <w:rPr>
              <w:rFonts w:asciiTheme="minorHAnsi" w:eastAsiaTheme="minorEastAsia" w:hAnsiTheme="minorHAnsi" w:cstheme="minorBidi"/>
              <w:noProof/>
              <w:sz w:val="22"/>
              <w:szCs w:val="22"/>
              <w:lang w:val="pl-PL" w:eastAsia="pl-PL"/>
            </w:rPr>
          </w:pPr>
          <w:hyperlink w:anchor="_Toc216962793" w:history="1">
            <w:r w:rsidR="005C35DD" w:rsidRPr="006B58CC">
              <w:rPr>
                <w:rStyle w:val="Hipercze"/>
                <w:noProof/>
              </w:rPr>
              <w:t>4.4  ОРГАН, РАССМАТРИВАЮЩИЙ ЗАЯВКУ</w:t>
            </w:r>
            <w:r w:rsidR="005C35DD">
              <w:rPr>
                <w:noProof/>
                <w:webHidden/>
              </w:rPr>
              <w:tab/>
            </w:r>
            <w:r w:rsidR="005C35DD">
              <w:rPr>
                <w:noProof/>
                <w:webHidden/>
              </w:rPr>
              <w:fldChar w:fldCharType="begin"/>
            </w:r>
            <w:r w:rsidR="005C35DD">
              <w:rPr>
                <w:noProof/>
                <w:webHidden/>
              </w:rPr>
              <w:instrText xml:space="preserve"> PAGEREF _Toc216962793 \h </w:instrText>
            </w:r>
            <w:r w:rsidR="005C35DD">
              <w:rPr>
                <w:noProof/>
                <w:webHidden/>
              </w:rPr>
            </w:r>
            <w:r w:rsidR="005C35DD">
              <w:rPr>
                <w:noProof/>
                <w:webHidden/>
              </w:rPr>
              <w:fldChar w:fldCharType="separate"/>
            </w:r>
            <w:r w:rsidR="005F2F8A">
              <w:rPr>
                <w:noProof/>
                <w:webHidden/>
              </w:rPr>
              <w:t>26</w:t>
            </w:r>
            <w:r w:rsidR="005C35DD">
              <w:rPr>
                <w:noProof/>
                <w:webHidden/>
              </w:rPr>
              <w:fldChar w:fldCharType="end"/>
            </w:r>
          </w:hyperlink>
        </w:p>
        <w:p w14:paraId="77480EF6" w14:textId="4A5F65D0" w:rsidR="005C35DD" w:rsidRDefault="008F3F14">
          <w:pPr>
            <w:pStyle w:val="Spistreci2"/>
            <w:rPr>
              <w:rFonts w:asciiTheme="minorHAnsi" w:eastAsiaTheme="minorEastAsia" w:hAnsiTheme="minorHAnsi" w:cstheme="minorBidi"/>
              <w:noProof/>
              <w:sz w:val="22"/>
              <w:szCs w:val="22"/>
              <w:lang w:val="pl-PL" w:eastAsia="pl-PL"/>
            </w:rPr>
          </w:pPr>
          <w:hyperlink w:anchor="_Toc216962794" w:history="1">
            <w:r w:rsidR="005C35DD" w:rsidRPr="006B58CC">
              <w:rPr>
                <w:rStyle w:val="Hipercze"/>
                <w:noProof/>
              </w:rPr>
              <w:t>4.5  ДОКУМЕНТЫ</w:t>
            </w:r>
            <w:r w:rsidR="005C35DD">
              <w:rPr>
                <w:noProof/>
                <w:webHidden/>
              </w:rPr>
              <w:tab/>
            </w:r>
            <w:r w:rsidR="005C35DD">
              <w:rPr>
                <w:noProof/>
                <w:webHidden/>
              </w:rPr>
              <w:fldChar w:fldCharType="begin"/>
            </w:r>
            <w:r w:rsidR="005C35DD">
              <w:rPr>
                <w:noProof/>
                <w:webHidden/>
              </w:rPr>
              <w:instrText xml:space="preserve"> PAGEREF _Toc216962794 \h </w:instrText>
            </w:r>
            <w:r w:rsidR="005C35DD">
              <w:rPr>
                <w:noProof/>
                <w:webHidden/>
              </w:rPr>
            </w:r>
            <w:r w:rsidR="005C35DD">
              <w:rPr>
                <w:noProof/>
                <w:webHidden/>
              </w:rPr>
              <w:fldChar w:fldCharType="separate"/>
            </w:r>
            <w:r w:rsidR="005F2F8A">
              <w:rPr>
                <w:noProof/>
                <w:webHidden/>
              </w:rPr>
              <w:t>27</w:t>
            </w:r>
            <w:r w:rsidR="005C35DD">
              <w:rPr>
                <w:noProof/>
                <w:webHidden/>
              </w:rPr>
              <w:fldChar w:fldCharType="end"/>
            </w:r>
          </w:hyperlink>
        </w:p>
        <w:p w14:paraId="2272F751" w14:textId="2FDC6444" w:rsidR="005C35DD" w:rsidRDefault="008F3F14">
          <w:pPr>
            <w:pStyle w:val="Spistreci2"/>
            <w:rPr>
              <w:rFonts w:asciiTheme="minorHAnsi" w:eastAsiaTheme="minorEastAsia" w:hAnsiTheme="minorHAnsi" w:cstheme="minorBidi"/>
              <w:noProof/>
              <w:sz w:val="22"/>
              <w:szCs w:val="22"/>
              <w:lang w:val="pl-PL" w:eastAsia="pl-PL"/>
            </w:rPr>
          </w:pPr>
          <w:hyperlink w:anchor="_Toc216962795" w:history="1">
            <w:r w:rsidR="005C35DD" w:rsidRPr="006B58CC">
              <w:rPr>
                <w:rStyle w:val="Hipercze"/>
                <w:noProof/>
              </w:rPr>
              <w:t>4.6 ПОДРОБНЫЕ РЕГУЛИРОВАНИЯ, КАСАЮЩИЕСЯ РАЗРЕШЕНИЙ НА ВРЕМЕННОЕ ПРЕБЫВАНИЕ И ПОЛЬЗОВАНИЯ МОБИЛЬНОСТЬЮ</w:t>
            </w:r>
            <w:r w:rsidR="005C35DD">
              <w:rPr>
                <w:noProof/>
                <w:webHidden/>
              </w:rPr>
              <w:tab/>
            </w:r>
            <w:r w:rsidR="005C35DD">
              <w:rPr>
                <w:noProof/>
                <w:webHidden/>
              </w:rPr>
              <w:fldChar w:fldCharType="begin"/>
            </w:r>
            <w:r w:rsidR="005C35DD">
              <w:rPr>
                <w:noProof/>
                <w:webHidden/>
              </w:rPr>
              <w:instrText xml:space="preserve"> PAGEREF _Toc216962795 \h </w:instrText>
            </w:r>
            <w:r w:rsidR="005C35DD">
              <w:rPr>
                <w:noProof/>
                <w:webHidden/>
              </w:rPr>
            </w:r>
            <w:r w:rsidR="005C35DD">
              <w:rPr>
                <w:noProof/>
                <w:webHidden/>
              </w:rPr>
              <w:fldChar w:fldCharType="separate"/>
            </w:r>
            <w:r w:rsidR="005F2F8A">
              <w:rPr>
                <w:noProof/>
                <w:webHidden/>
              </w:rPr>
              <w:t>30</w:t>
            </w:r>
            <w:r w:rsidR="005C35DD">
              <w:rPr>
                <w:noProof/>
                <w:webHidden/>
              </w:rPr>
              <w:fldChar w:fldCharType="end"/>
            </w:r>
          </w:hyperlink>
        </w:p>
        <w:p w14:paraId="2F86B352" w14:textId="3FBEBB80" w:rsidR="005C35DD" w:rsidRDefault="008F3F14">
          <w:pPr>
            <w:pStyle w:val="Spistreci3"/>
            <w:rPr>
              <w:rFonts w:asciiTheme="minorHAnsi" w:eastAsiaTheme="minorEastAsia" w:hAnsiTheme="minorHAnsi" w:cstheme="minorBidi"/>
              <w:noProof/>
              <w:sz w:val="22"/>
              <w:szCs w:val="22"/>
              <w:lang w:val="pl-PL" w:eastAsia="pl-PL"/>
            </w:rPr>
          </w:pPr>
          <w:hyperlink w:anchor="_Toc216962796" w:history="1">
            <w:r w:rsidR="005C35DD" w:rsidRPr="006B58CC">
              <w:rPr>
                <w:rStyle w:val="Hipercze"/>
                <w:noProof/>
              </w:rPr>
              <w:t>4.6.1. РАЗРЕШЕНИЕ НА ВРЕМЕННОЕ ПРЕБЫВАНИЕ И РАБОТУ</w:t>
            </w:r>
            <w:r w:rsidR="005C35DD">
              <w:rPr>
                <w:noProof/>
                <w:webHidden/>
              </w:rPr>
              <w:tab/>
            </w:r>
            <w:r w:rsidR="005C35DD">
              <w:rPr>
                <w:noProof/>
                <w:webHidden/>
              </w:rPr>
              <w:fldChar w:fldCharType="begin"/>
            </w:r>
            <w:r w:rsidR="005C35DD">
              <w:rPr>
                <w:noProof/>
                <w:webHidden/>
              </w:rPr>
              <w:instrText xml:space="preserve"> PAGEREF _Toc216962796 \h </w:instrText>
            </w:r>
            <w:r w:rsidR="005C35DD">
              <w:rPr>
                <w:noProof/>
                <w:webHidden/>
              </w:rPr>
            </w:r>
            <w:r w:rsidR="005C35DD">
              <w:rPr>
                <w:noProof/>
                <w:webHidden/>
              </w:rPr>
              <w:fldChar w:fldCharType="separate"/>
            </w:r>
            <w:r w:rsidR="005F2F8A">
              <w:rPr>
                <w:noProof/>
                <w:webHidden/>
              </w:rPr>
              <w:t>30</w:t>
            </w:r>
            <w:r w:rsidR="005C35DD">
              <w:rPr>
                <w:noProof/>
                <w:webHidden/>
              </w:rPr>
              <w:fldChar w:fldCharType="end"/>
            </w:r>
          </w:hyperlink>
        </w:p>
        <w:p w14:paraId="5D9A22E9" w14:textId="1A7D021B" w:rsidR="005C35DD" w:rsidRDefault="008F3F14">
          <w:pPr>
            <w:pStyle w:val="Spistreci3"/>
            <w:rPr>
              <w:rFonts w:asciiTheme="minorHAnsi" w:eastAsiaTheme="minorEastAsia" w:hAnsiTheme="minorHAnsi" w:cstheme="minorBidi"/>
              <w:noProof/>
              <w:sz w:val="22"/>
              <w:szCs w:val="22"/>
              <w:lang w:val="pl-PL" w:eastAsia="pl-PL"/>
            </w:rPr>
          </w:pPr>
          <w:hyperlink w:anchor="_Toc216962797" w:history="1">
            <w:r w:rsidR="005C35DD" w:rsidRPr="006B58CC">
              <w:rPr>
                <w:rStyle w:val="Hipercze"/>
                <w:noProof/>
              </w:rPr>
              <w:t>4.6.2. РАЗРЕШЕНИЕ НА ВРЕМЕННОЕ ПРЕБЫВАНИЕ ДЛЯ ВЫПОЛНЕНИЯ РАБОТЫ, КОТОРАЯ ТРЕБУЕТ ВЫСОКОЙ КВАЛИФИКАЦИИ</w:t>
            </w:r>
            <w:r w:rsidR="005C35DD">
              <w:rPr>
                <w:noProof/>
                <w:webHidden/>
              </w:rPr>
              <w:tab/>
            </w:r>
            <w:r w:rsidR="005C35DD">
              <w:rPr>
                <w:noProof/>
                <w:webHidden/>
              </w:rPr>
              <w:fldChar w:fldCharType="begin"/>
            </w:r>
            <w:r w:rsidR="005C35DD">
              <w:rPr>
                <w:noProof/>
                <w:webHidden/>
              </w:rPr>
              <w:instrText xml:space="preserve"> PAGEREF _Toc216962797 \h </w:instrText>
            </w:r>
            <w:r w:rsidR="005C35DD">
              <w:rPr>
                <w:noProof/>
                <w:webHidden/>
              </w:rPr>
            </w:r>
            <w:r w:rsidR="005C35DD">
              <w:rPr>
                <w:noProof/>
                <w:webHidden/>
              </w:rPr>
              <w:fldChar w:fldCharType="separate"/>
            </w:r>
            <w:r w:rsidR="005F2F8A">
              <w:rPr>
                <w:noProof/>
                <w:webHidden/>
              </w:rPr>
              <w:t>39</w:t>
            </w:r>
            <w:r w:rsidR="005C35DD">
              <w:rPr>
                <w:noProof/>
                <w:webHidden/>
              </w:rPr>
              <w:fldChar w:fldCharType="end"/>
            </w:r>
          </w:hyperlink>
        </w:p>
        <w:p w14:paraId="7D3A217A" w14:textId="027AE7EF" w:rsidR="005C35DD" w:rsidRDefault="008F3F14">
          <w:pPr>
            <w:pStyle w:val="Spistreci3"/>
            <w:rPr>
              <w:rFonts w:asciiTheme="minorHAnsi" w:eastAsiaTheme="minorEastAsia" w:hAnsiTheme="minorHAnsi" w:cstheme="minorBidi"/>
              <w:noProof/>
              <w:sz w:val="22"/>
              <w:szCs w:val="22"/>
              <w:lang w:val="pl-PL" w:eastAsia="pl-PL"/>
            </w:rPr>
          </w:pPr>
          <w:hyperlink w:anchor="_Toc216962798" w:history="1">
            <w:r w:rsidR="005C35DD" w:rsidRPr="006B58CC">
              <w:rPr>
                <w:rStyle w:val="Hipercze"/>
                <w:noProof/>
              </w:rPr>
              <w:t>4.6.2A. ПРЕБЫВАНИЕ ИНОСТРАНЦЕВ НА ТЕРРИТОРИИ РЕСПУБЛИКИ ПОЛЬША С ЦЕЛЬЮ ПОЛЬЗОВАНИЯ КРАТКОСРОЧНОЙ МОБИЛЬНОСТЬЮ ЛИБО ДОЛГОСРОЧНОЙ МОБИЛЬНОСТЬЮ ВЛАДЕЛЬЦА ГОЛУБОЙ КАРТЫ ЕС</w:t>
            </w:r>
            <w:r w:rsidR="005C35DD">
              <w:rPr>
                <w:noProof/>
                <w:webHidden/>
              </w:rPr>
              <w:tab/>
            </w:r>
            <w:r w:rsidR="005C35DD">
              <w:rPr>
                <w:noProof/>
                <w:webHidden/>
              </w:rPr>
              <w:fldChar w:fldCharType="begin"/>
            </w:r>
            <w:r w:rsidR="005C35DD">
              <w:rPr>
                <w:noProof/>
                <w:webHidden/>
              </w:rPr>
              <w:instrText xml:space="preserve"> PAGEREF _Toc216962798 \h </w:instrText>
            </w:r>
            <w:r w:rsidR="005C35DD">
              <w:rPr>
                <w:noProof/>
                <w:webHidden/>
              </w:rPr>
            </w:r>
            <w:r w:rsidR="005C35DD">
              <w:rPr>
                <w:noProof/>
                <w:webHidden/>
              </w:rPr>
              <w:fldChar w:fldCharType="separate"/>
            </w:r>
            <w:r w:rsidR="005F2F8A">
              <w:rPr>
                <w:noProof/>
                <w:webHidden/>
              </w:rPr>
              <w:t>43</w:t>
            </w:r>
            <w:r w:rsidR="005C35DD">
              <w:rPr>
                <w:noProof/>
                <w:webHidden/>
              </w:rPr>
              <w:fldChar w:fldCharType="end"/>
            </w:r>
          </w:hyperlink>
        </w:p>
        <w:p w14:paraId="3A23478C" w14:textId="392699F5" w:rsidR="005C35DD" w:rsidRDefault="008F3F14">
          <w:pPr>
            <w:pStyle w:val="Spistreci3"/>
            <w:rPr>
              <w:rFonts w:asciiTheme="minorHAnsi" w:eastAsiaTheme="minorEastAsia" w:hAnsiTheme="minorHAnsi" w:cstheme="minorBidi"/>
              <w:noProof/>
              <w:sz w:val="22"/>
              <w:szCs w:val="22"/>
              <w:lang w:val="pl-PL" w:eastAsia="pl-PL"/>
            </w:rPr>
          </w:pPr>
          <w:hyperlink w:anchor="_Toc216962799" w:history="1">
            <w:r w:rsidR="005C35DD" w:rsidRPr="006B58CC">
              <w:rPr>
                <w:rStyle w:val="Hipercze"/>
                <w:noProof/>
              </w:rPr>
              <w:t>4.6.3. РАЗРЕШЕНИЕ НА ВРЕМЕННОЕ ПРЕБЫВАНИЕ ДЛЯ ВЫПОЛНЕНИЯ РАБОТЫ В РАМКАХ ПЕРЕМЕЩЕНИЯ ВНУТРИ ПРЕДПРИЯТИЯ</w:t>
            </w:r>
            <w:r w:rsidR="005C35DD">
              <w:rPr>
                <w:noProof/>
                <w:webHidden/>
              </w:rPr>
              <w:tab/>
            </w:r>
            <w:r w:rsidR="005C35DD">
              <w:rPr>
                <w:noProof/>
                <w:webHidden/>
              </w:rPr>
              <w:fldChar w:fldCharType="begin"/>
            </w:r>
            <w:r w:rsidR="005C35DD">
              <w:rPr>
                <w:noProof/>
                <w:webHidden/>
              </w:rPr>
              <w:instrText xml:space="preserve"> PAGEREF _Toc216962799 \h </w:instrText>
            </w:r>
            <w:r w:rsidR="005C35DD">
              <w:rPr>
                <w:noProof/>
                <w:webHidden/>
              </w:rPr>
            </w:r>
            <w:r w:rsidR="005C35DD">
              <w:rPr>
                <w:noProof/>
                <w:webHidden/>
              </w:rPr>
              <w:fldChar w:fldCharType="separate"/>
            </w:r>
            <w:r w:rsidR="005F2F8A">
              <w:rPr>
                <w:noProof/>
                <w:webHidden/>
              </w:rPr>
              <w:t>46</w:t>
            </w:r>
            <w:r w:rsidR="005C35DD">
              <w:rPr>
                <w:noProof/>
                <w:webHidden/>
              </w:rPr>
              <w:fldChar w:fldCharType="end"/>
            </w:r>
          </w:hyperlink>
        </w:p>
        <w:p w14:paraId="767C9402" w14:textId="595F28D8" w:rsidR="005C35DD" w:rsidRDefault="008F3F14">
          <w:pPr>
            <w:pStyle w:val="Spistreci3"/>
            <w:rPr>
              <w:rFonts w:asciiTheme="minorHAnsi" w:eastAsiaTheme="minorEastAsia" w:hAnsiTheme="minorHAnsi" w:cstheme="minorBidi"/>
              <w:noProof/>
              <w:sz w:val="22"/>
              <w:szCs w:val="22"/>
              <w:lang w:val="pl-PL" w:eastAsia="pl-PL"/>
            </w:rPr>
          </w:pPr>
          <w:hyperlink w:anchor="_Toc216962800" w:history="1">
            <w:r w:rsidR="005C35DD" w:rsidRPr="006B58CC">
              <w:rPr>
                <w:rStyle w:val="Hipercze"/>
                <w:noProof/>
              </w:rPr>
              <w:t>4.6.4.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005C35DD">
              <w:rPr>
                <w:noProof/>
                <w:webHidden/>
              </w:rPr>
              <w:tab/>
            </w:r>
            <w:r w:rsidR="005C35DD">
              <w:rPr>
                <w:noProof/>
                <w:webHidden/>
              </w:rPr>
              <w:fldChar w:fldCharType="begin"/>
            </w:r>
            <w:r w:rsidR="005C35DD">
              <w:rPr>
                <w:noProof/>
                <w:webHidden/>
              </w:rPr>
              <w:instrText xml:space="preserve"> PAGEREF _Toc216962800 \h </w:instrText>
            </w:r>
            <w:r w:rsidR="005C35DD">
              <w:rPr>
                <w:noProof/>
                <w:webHidden/>
              </w:rPr>
            </w:r>
            <w:r w:rsidR="005C35DD">
              <w:rPr>
                <w:noProof/>
                <w:webHidden/>
              </w:rPr>
              <w:fldChar w:fldCharType="separate"/>
            </w:r>
            <w:r w:rsidR="005F2F8A">
              <w:rPr>
                <w:noProof/>
                <w:webHidden/>
              </w:rPr>
              <w:t>51</w:t>
            </w:r>
            <w:r w:rsidR="005C35DD">
              <w:rPr>
                <w:noProof/>
                <w:webHidden/>
              </w:rPr>
              <w:fldChar w:fldCharType="end"/>
            </w:r>
          </w:hyperlink>
        </w:p>
        <w:p w14:paraId="2446FBE0" w14:textId="74E38A91" w:rsidR="005C35DD" w:rsidRDefault="008F3F14">
          <w:pPr>
            <w:pStyle w:val="Spistreci3"/>
            <w:rPr>
              <w:rFonts w:asciiTheme="minorHAnsi" w:eastAsiaTheme="minorEastAsia" w:hAnsiTheme="minorHAnsi" w:cstheme="minorBidi"/>
              <w:noProof/>
              <w:sz w:val="22"/>
              <w:szCs w:val="22"/>
              <w:lang w:val="pl-PL" w:eastAsia="pl-PL"/>
            </w:rPr>
          </w:pPr>
          <w:hyperlink w:anchor="_Toc216962801" w:history="1">
            <w:r w:rsidR="005C35DD" w:rsidRPr="006B58CC">
              <w:rPr>
                <w:rStyle w:val="Hipercze"/>
                <w:noProof/>
              </w:rPr>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r w:rsidR="005C35DD">
              <w:rPr>
                <w:noProof/>
                <w:webHidden/>
              </w:rPr>
              <w:tab/>
            </w:r>
            <w:r w:rsidR="005C35DD">
              <w:rPr>
                <w:noProof/>
                <w:webHidden/>
              </w:rPr>
              <w:fldChar w:fldCharType="begin"/>
            </w:r>
            <w:r w:rsidR="005C35DD">
              <w:rPr>
                <w:noProof/>
                <w:webHidden/>
              </w:rPr>
              <w:instrText xml:space="preserve"> PAGEREF _Toc216962801 \h </w:instrText>
            </w:r>
            <w:r w:rsidR="005C35DD">
              <w:rPr>
                <w:noProof/>
                <w:webHidden/>
              </w:rPr>
            </w:r>
            <w:r w:rsidR="005C35DD">
              <w:rPr>
                <w:noProof/>
                <w:webHidden/>
              </w:rPr>
              <w:fldChar w:fldCharType="separate"/>
            </w:r>
            <w:r w:rsidR="005F2F8A">
              <w:rPr>
                <w:noProof/>
                <w:webHidden/>
              </w:rPr>
              <w:t>57</w:t>
            </w:r>
            <w:r w:rsidR="005C35DD">
              <w:rPr>
                <w:noProof/>
                <w:webHidden/>
              </w:rPr>
              <w:fldChar w:fldCharType="end"/>
            </w:r>
          </w:hyperlink>
        </w:p>
        <w:p w14:paraId="5239909F" w14:textId="56E061B2" w:rsidR="005C35DD" w:rsidRDefault="008F3F14">
          <w:pPr>
            <w:pStyle w:val="Spistreci3"/>
            <w:rPr>
              <w:rFonts w:asciiTheme="minorHAnsi" w:eastAsiaTheme="minorEastAsia" w:hAnsiTheme="minorHAnsi" w:cstheme="minorBidi"/>
              <w:noProof/>
              <w:sz w:val="22"/>
              <w:szCs w:val="22"/>
              <w:lang w:val="pl-PL" w:eastAsia="pl-PL"/>
            </w:rPr>
          </w:pPr>
          <w:hyperlink w:anchor="_Toc216962802" w:history="1">
            <w:r w:rsidR="005C35DD" w:rsidRPr="006B58CC">
              <w:rPr>
                <w:rStyle w:val="Hipercze"/>
                <w:noProof/>
              </w:rPr>
              <w:t>4.6.6. РАЗРЕШЕНИЕ НА ВРЕМЕННОЕ ПРЕБЫВАНИЕ ДЛЯ ОСУЩЕСТВЛЕНИЯ ХОЗЯЙСТВЕННОЙ ДЕЯТЕЛЬНОСТИ</w:t>
            </w:r>
            <w:r w:rsidR="005C35DD">
              <w:rPr>
                <w:noProof/>
                <w:webHidden/>
              </w:rPr>
              <w:tab/>
            </w:r>
            <w:r w:rsidR="005C35DD">
              <w:rPr>
                <w:noProof/>
                <w:webHidden/>
              </w:rPr>
              <w:fldChar w:fldCharType="begin"/>
            </w:r>
            <w:r w:rsidR="005C35DD">
              <w:rPr>
                <w:noProof/>
                <w:webHidden/>
              </w:rPr>
              <w:instrText xml:space="preserve"> PAGEREF _Toc216962802 \h </w:instrText>
            </w:r>
            <w:r w:rsidR="005C35DD">
              <w:rPr>
                <w:noProof/>
                <w:webHidden/>
              </w:rPr>
            </w:r>
            <w:r w:rsidR="005C35DD">
              <w:rPr>
                <w:noProof/>
                <w:webHidden/>
              </w:rPr>
              <w:fldChar w:fldCharType="separate"/>
            </w:r>
            <w:r w:rsidR="005F2F8A">
              <w:rPr>
                <w:noProof/>
                <w:webHidden/>
              </w:rPr>
              <w:t>58</w:t>
            </w:r>
            <w:r w:rsidR="005C35DD">
              <w:rPr>
                <w:noProof/>
                <w:webHidden/>
              </w:rPr>
              <w:fldChar w:fldCharType="end"/>
            </w:r>
          </w:hyperlink>
        </w:p>
        <w:p w14:paraId="056E1236" w14:textId="144590BC" w:rsidR="005C35DD" w:rsidRDefault="008F3F14">
          <w:pPr>
            <w:pStyle w:val="Spistreci3"/>
            <w:rPr>
              <w:rFonts w:asciiTheme="minorHAnsi" w:eastAsiaTheme="minorEastAsia" w:hAnsiTheme="minorHAnsi" w:cstheme="minorBidi"/>
              <w:noProof/>
              <w:sz w:val="22"/>
              <w:szCs w:val="22"/>
              <w:lang w:val="pl-PL" w:eastAsia="pl-PL"/>
            </w:rPr>
          </w:pPr>
          <w:hyperlink w:anchor="_Toc216962803" w:history="1">
            <w:r w:rsidR="005C35DD" w:rsidRPr="006B58CC">
              <w:rPr>
                <w:rStyle w:val="Hipercze"/>
                <w:noProof/>
              </w:rPr>
              <w:t>4.6.7. РАЗРЕШЕНИЕ НА ВРЕМЕННОЕ ПРЕБЫВАНИЕ ДЛЯ ОБУЧЕНИЯ В ВУЗЕ. СТУДЕНЧЕСКАЯ МОБИЛЬНОСТЬ</w:t>
            </w:r>
            <w:r w:rsidR="005C35DD">
              <w:rPr>
                <w:noProof/>
                <w:webHidden/>
              </w:rPr>
              <w:tab/>
            </w:r>
            <w:r w:rsidR="005C35DD">
              <w:rPr>
                <w:noProof/>
                <w:webHidden/>
              </w:rPr>
              <w:fldChar w:fldCharType="begin"/>
            </w:r>
            <w:r w:rsidR="005C35DD">
              <w:rPr>
                <w:noProof/>
                <w:webHidden/>
              </w:rPr>
              <w:instrText xml:space="preserve"> PAGEREF _Toc216962803 \h </w:instrText>
            </w:r>
            <w:r w:rsidR="005C35DD">
              <w:rPr>
                <w:noProof/>
                <w:webHidden/>
              </w:rPr>
            </w:r>
            <w:r w:rsidR="005C35DD">
              <w:rPr>
                <w:noProof/>
                <w:webHidden/>
              </w:rPr>
              <w:fldChar w:fldCharType="separate"/>
            </w:r>
            <w:r w:rsidR="005F2F8A">
              <w:rPr>
                <w:noProof/>
                <w:webHidden/>
              </w:rPr>
              <w:t>60</w:t>
            </w:r>
            <w:r w:rsidR="005C35DD">
              <w:rPr>
                <w:noProof/>
                <w:webHidden/>
              </w:rPr>
              <w:fldChar w:fldCharType="end"/>
            </w:r>
          </w:hyperlink>
        </w:p>
        <w:p w14:paraId="6ABD4B0D" w14:textId="4216B910" w:rsidR="005C35DD" w:rsidRDefault="008F3F14">
          <w:pPr>
            <w:pStyle w:val="Spistreci3"/>
            <w:rPr>
              <w:rFonts w:asciiTheme="minorHAnsi" w:eastAsiaTheme="minorEastAsia" w:hAnsiTheme="minorHAnsi" w:cstheme="minorBidi"/>
              <w:noProof/>
              <w:sz w:val="22"/>
              <w:szCs w:val="22"/>
              <w:lang w:val="pl-PL" w:eastAsia="pl-PL"/>
            </w:rPr>
          </w:pPr>
          <w:hyperlink w:anchor="_Toc216962804" w:history="1">
            <w:r w:rsidR="005C35DD" w:rsidRPr="006B58CC">
              <w:rPr>
                <w:rStyle w:val="Hipercze"/>
                <w:noProof/>
              </w:rPr>
              <w:t>4.6.8. РАЗРЕШЕНИЕ НА ВРЕМЕННОЕ ПРЕБЫВАНИЕ ДЛЯ ПРОВЕДЕНИЯ НАУЧНЫХ ИССЛЕДОВАНИЙ</w:t>
            </w:r>
            <w:r w:rsidR="005C35DD">
              <w:rPr>
                <w:noProof/>
                <w:webHidden/>
              </w:rPr>
              <w:tab/>
            </w:r>
            <w:r w:rsidR="005C35DD">
              <w:rPr>
                <w:noProof/>
                <w:webHidden/>
              </w:rPr>
              <w:fldChar w:fldCharType="begin"/>
            </w:r>
            <w:r w:rsidR="005C35DD">
              <w:rPr>
                <w:noProof/>
                <w:webHidden/>
              </w:rPr>
              <w:instrText xml:space="preserve"> PAGEREF _Toc216962804 \h </w:instrText>
            </w:r>
            <w:r w:rsidR="005C35DD">
              <w:rPr>
                <w:noProof/>
                <w:webHidden/>
              </w:rPr>
            </w:r>
            <w:r w:rsidR="005C35DD">
              <w:rPr>
                <w:noProof/>
                <w:webHidden/>
              </w:rPr>
              <w:fldChar w:fldCharType="separate"/>
            </w:r>
            <w:r w:rsidR="005F2F8A">
              <w:rPr>
                <w:noProof/>
                <w:webHidden/>
              </w:rPr>
              <w:t>65</w:t>
            </w:r>
            <w:r w:rsidR="005C35DD">
              <w:rPr>
                <w:noProof/>
                <w:webHidden/>
              </w:rPr>
              <w:fldChar w:fldCharType="end"/>
            </w:r>
          </w:hyperlink>
        </w:p>
        <w:p w14:paraId="7AF51CB8" w14:textId="66F9DF5E" w:rsidR="005C35DD" w:rsidRDefault="008F3F14">
          <w:pPr>
            <w:pStyle w:val="Spistreci3"/>
            <w:rPr>
              <w:rFonts w:asciiTheme="minorHAnsi" w:eastAsiaTheme="minorEastAsia" w:hAnsiTheme="minorHAnsi" w:cstheme="minorBidi"/>
              <w:noProof/>
              <w:sz w:val="22"/>
              <w:szCs w:val="22"/>
              <w:lang w:val="pl-PL" w:eastAsia="pl-PL"/>
            </w:rPr>
          </w:pPr>
          <w:hyperlink w:anchor="_Toc216962805" w:history="1">
            <w:r w:rsidR="005C35DD" w:rsidRPr="006B58CC">
              <w:rPr>
                <w:rStyle w:val="Hipercze"/>
                <w:caps/>
                <w:noProof/>
                <w:spacing w:val="15"/>
              </w:rPr>
              <w:t>4.6.9. ПРЕБЫВАНИЕ ИНОСТРАНЦЕВ НА ТЕРРИТОРИИ РЕСПУБЛИКИ ПОЛЬША ДЛЯ ПОЛЬЗОВАНИЯ КРАТКОСРОЧНОЙ МОБИЛЬНОСТЬЮ ИЛИ ДОЛГОСРОЧНОЙ МОБИЛЬНОСТЬЮ УЧЕНОГО</w:t>
            </w:r>
            <w:r w:rsidR="005C35DD">
              <w:rPr>
                <w:noProof/>
                <w:webHidden/>
              </w:rPr>
              <w:tab/>
            </w:r>
            <w:r w:rsidR="005C35DD">
              <w:rPr>
                <w:noProof/>
                <w:webHidden/>
              </w:rPr>
              <w:fldChar w:fldCharType="begin"/>
            </w:r>
            <w:r w:rsidR="005C35DD">
              <w:rPr>
                <w:noProof/>
                <w:webHidden/>
              </w:rPr>
              <w:instrText xml:space="preserve"> PAGEREF _Toc216962805 \h </w:instrText>
            </w:r>
            <w:r w:rsidR="005C35DD">
              <w:rPr>
                <w:noProof/>
                <w:webHidden/>
              </w:rPr>
            </w:r>
            <w:r w:rsidR="005C35DD">
              <w:rPr>
                <w:noProof/>
                <w:webHidden/>
              </w:rPr>
              <w:fldChar w:fldCharType="separate"/>
            </w:r>
            <w:r w:rsidR="005F2F8A">
              <w:rPr>
                <w:noProof/>
                <w:webHidden/>
              </w:rPr>
              <w:t>67</w:t>
            </w:r>
            <w:r w:rsidR="005C35DD">
              <w:rPr>
                <w:noProof/>
                <w:webHidden/>
              </w:rPr>
              <w:fldChar w:fldCharType="end"/>
            </w:r>
          </w:hyperlink>
        </w:p>
        <w:p w14:paraId="285BA75F" w14:textId="2DA0E806" w:rsidR="005C35DD" w:rsidRDefault="008F3F14">
          <w:pPr>
            <w:pStyle w:val="Spistreci3"/>
            <w:rPr>
              <w:rFonts w:asciiTheme="minorHAnsi" w:eastAsiaTheme="minorEastAsia" w:hAnsiTheme="minorHAnsi" w:cstheme="minorBidi"/>
              <w:noProof/>
              <w:sz w:val="22"/>
              <w:szCs w:val="22"/>
              <w:lang w:val="pl-PL" w:eastAsia="pl-PL"/>
            </w:rPr>
          </w:pPr>
          <w:hyperlink w:anchor="_Toc216962806" w:history="1">
            <w:r w:rsidR="005C35DD" w:rsidRPr="006B58CC">
              <w:rPr>
                <w:rStyle w:val="Hipercze"/>
                <w:caps/>
                <w:noProof/>
                <w:spacing w:val="15"/>
              </w:rPr>
              <w:t>4.6.10. РАЗРЕШЕНИЕ НА ВРЕМЕННОЕ ПРЕБЫВАНИЕ ДЛЯ СТАЖЕРА</w:t>
            </w:r>
            <w:r w:rsidR="005C35DD">
              <w:rPr>
                <w:noProof/>
                <w:webHidden/>
              </w:rPr>
              <w:tab/>
            </w:r>
            <w:r w:rsidR="005C35DD">
              <w:rPr>
                <w:noProof/>
                <w:webHidden/>
              </w:rPr>
              <w:fldChar w:fldCharType="begin"/>
            </w:r>
            <w:r w:rsidR="005C35DD">
              <w:rPr>
                <w:noProof/>
                <w:webHidden/>
              </w:rPr>
              <w:instrText xml:space="preserve"> PAGEREF _Toc216962806 \h </w:instrText>
            </w:r>
            <w:r w:rsidR="005C35DD">
              <w:rPr>
                <w:noProof/>
                <w:webHidden/>
              </w:rPr>
            </w:r>
            <w:r w:rsidR="005C35DD">
              <w:rPr>
                <w:noProof/>
                <w:webHidden/>
              </w:rPr>
              <w:fldChar w:fldCharType="separate"/>
            </w:r>
            <w:r w:rsidR="005F2F8A">
              <w:rPr>
                <w:noProof/>
                <w:webHidden/>
              </w:rPr>
              <w:t>71</w:t>
            </w:r>
            <w:r w:rsidR="005C35DD">
              <w:rPr>
                <w:noProof/>
                <w:webHidden/>
              </w:rPr>
              <w:fldChar w:fldCharType="end"/>
            </w:r>
          </w:hyperlink>
        </w:p>
        <w:p w14:paraId="5F30A9F9" w14:textId="2F55C30F" w:rsidR="005C35DD" w:rsidRDefault="008F3F14">
          <w:pPr>
            <w:pStyle w:val="Spistreci3"/>
            <w:rPr>
              <w:rFonts w:asciiTheme="minorHAnsi" w:eastAsiaTheme="minorEastAsia" w:hAnsiTheme="minorHAnsi" w:cstheme="minorBidi"/>
              <w:noProof/>
              <w:sz w:val="22"/>
              <w:szCs w:val="22"/>
              <w:lang w:val="pl-PL" w:eastAsia="pl-PL"/>
            </w:rPr>
          </w:pPr>
          <w:hyperlink w:anchor="_Toc216962807" w:history="1">
            <w:r w:rsidR="005C35DD" w:rsidRPr="006B58CC">
              <w:rPr>
                <w:rStyle w:val="Hipercze"/>
                <w:caps/>
                <w:noProof/>
                <w:spacing w:val="15"/>
              </w:rPr>
              <w:t>4.6.11. РАЗРЕШЕНИЕ НА ВРЕМЕННОЕ ПРЕБЫВАНИЕ ДЛЯ ВОЛОНТЕРА</w:t>
            </w:r>
            <w:r w:rsidR="005C35DD">
              <w:rPr>
                <w:noProof/>
                <w:webHidden/>
              </w:rPr>
              <w:tab/>
            </w:r>
            <w:r w:rsidR="005C35DD">
              <w:rPr>
                <w:noProof/>
                <w:webHidden/>
              </w:rPr>
              <w:fldChar w:fldCharType="begin"/>
            </w:r>
            <w:r w:rsidR="005C35DD">
              <w:rPr>
                <w:noProof/>
                <w:webHidden/>
              </w:rPr>
              <w:instrText xml:space="preserve"> PAGEREF _Toc216962807 \h </w:instrText>
            </w:r>
            <w:r w:rsidR="005C35DD">
              <w:rPr>
                <w:noProof/>
                <w:webHidden/>
              </w:rPr>
            </w:r>
            <w:r w:rsidR="005C35DD">
              <w:rPr>
                <w:noProof/>
                <w:webHidden/>
              </w:rPr>
              <w:fldChar w:fldCharType="separate"/>
            </w:r>
            <w:r w:rsidR="005F2F8A">
              <w:rPr>
                <w:noProof/>
                <w:webHidden/>
              </w:rPr>
              <w:t>74</w:t>
            </w:r>
            <w:r w:rsidR="005C35DD">
              <w:rPr>
                <w:noProof/>
                <w:webHidden/>
              </w:rPr>
              <w:fldChar w:fldCharType="end"/>
            </w:r>
          </w:hyperlink>
        </w:p>
        <w:p w14:paraId="68F593B7" w14:textId="253B1CB2" w:rsidR="005C35DD" w:rsidRDefault="008F3F14">
          <w:pPr>
            <w:pStyle w:val="Spistreci3"/>
            <w:rPr>
              <w:rFonts w:asciiTheme="minorHAnsi" w:eastAsiaTheme="minorEastAsia" w:hAnsiTheme="minorHAnsi" w:cstheme="minorBidi"/>
              <w:noProof/>
              <w:sz w:val="22"/>
              <w:szCs w:val="22"/>
              <w:lang w:val="pl-PL" w:eastAsia="pl-PL"/>
            </w:rPr>
          </w:pPr>
          <w:hyperlink w:anchor="_Toc216962808" w:history="1">
            <w:r w:rsidR="005C35DD" w:rsidRPr="006B58CC">
              <w:rPr>
                <w:rStyle w:val="Hipercze"/>
                <w:noProof/>
              </w:rPr>
              <w:t>4.6.12. РАЗРЕШЕНИЕ НА ВРЕМЕННОЕ ПРЕБЫВАНИЕ ДЛЯ ЧЛЕНОВ СЕМЬИ ГРАЖДАН  РЕСПУБЛИКИ ПОЛЬША И ГРАЖДАН ЕС, ЕАСТ, ШВЕЙЦАРИИ ИЛИ ВЕЛИКОБРИТАНИИ (ДОГОВОРА ВЫХОДА)</w:t>
            </w:r>
            <w:r w:rsidR="005C35DD">
              <w:rPr>
                <w:noProof/>
                <w:webHidden/>
              </w:rPr>
              <w:tab/>
            </w:r>
            <w:r w:rsidR="005C35DD">
              <w:rPr>
                <w:noProof/>
                <w:webHidden/>
              </w:rPr>
              <w:fldChar w:fldCharType="begin"/>
            </w:r>
            <w:r w:rsidR="005C35DD">
              <w:rPr>
                <w:noProof/>
                <w:webHidden/>
              </w:rPr>
              <w:instrText xml:space="preserve"> PAGEREF _Toc216962808 \h </w:instrText>
            </w:r>
            <w:r w:rsidR="005C35DD">
              <w:rPr>
                <w:noProof/>
                <w:webHidden/>
              </w:rPr>
            </w:r>
            <w:r w:rsidR="005C35DD">
              <w:rPr>
                <w:noProof/>
                <w:webHidden/>
              </w:rPr>
              <w:fldChar w:fldCharType="separate"/>
            </w:r>
            <w:r w:rsidR="005F2F8A">
              <w:rPr>
                <w:noProof/>
                <w:webHidden/>
              </w:rPr>
              <w:t>76</w:t>
            </w:r>
            <w:r w:rsidR="005C35DD">
              <w:rPr>
                <w:noProof/>
                <w:webHidden/>
              </w:rPr>
              <w:fldChar w:fldCharType="end"/>
            </w:r>
          </w:hyperlink>
        </w:p>
        <w:p w14:paraId="3030C0A7" w14:textId="1627B68F" w:rsidR="005C35DD" w:rsidRDefault="008F3F14">
          <w:pPr>
            <w:pStyle w:val="Spistreci3"/>
            <w:rPr>
              <w:rFonts w:asciiTheme="minorHAnsi" w:eastAsiaTheme="minorEastAsia" w:hAnsiTheme="minorHAnsi" w:cstheme="minorBidi"/>
              <w:noProof/>
              <w:sz w:val="22"/>
              <w:szCs w:val="22"/>
              <w:lang w:val="pl-PL" w:eastAsia="pl-PL"/>
            </w:rPr>
          </w:pPr>
          <w:hyperlink w:anchor="_Toc216962809" w:history="1">
            <w:r w:rsidR="005C35DD" w:rsidRPr="006B58CC">
              <w:rPr>
                <w:rStyle w:val="Hipercze"/>
                <w:noProof/>
              </w:rPr>
              <w:t>4.6.13. РАЗРЕШЕНИЕ НА ВРЕМЕННОЕ ПРЕБЫВАНИЕ ДЛЯ ЧЛЕНОВ СЕМЬИ ИНОСТРАНЦЕВ.</w:t>
            </w:r>
            <w:r w:rsidR="005C35DD">
              <w:rPr>
                <w:noProof/>
                <w:webHidden/>
              </w:rPr>
              <w:tab/>
            </w:r>
            <w:r w:rsidR="005C35DD">
              <w:rPr>
                <w:noProof/>
                <w:webHidden/>
              </w:rPr>
              <w:fldChar w:fldCharType="begin"/>
            </w:r>
            <w:r w:rsidR="005C35DD">
              <w:rPr>
                <w:noProof/>
                <w:webHidden/>
              </w:rPr>
              <w:instrText xml:space="preserve"> PAGEREF _Toc216962809 \h </w:instrText>
            </w:r>
            <w:r w:rsidR="005C35DD">
              <w:rPr>
                <w:noProof/>
                <w:webHidden/>
              </w:rPr>
            </w:r>
            <w:r w:rsidR="005C35DD">
              <w:rPr>
                <w:noProof/>
                <w:webHidden/>
              </w:rPr>
              <w:fldChar w:fldCharType="separate"/>
            </w:r>
            <w:r w:rsidR="005F2F8A">
              <w:rPr>
                <w:noProof/>
                <w:webHidden/>
              </w:rPr>
              <w:t>79</w:t>
            </w:r>
            <w:r w:rsidR="005C35DD">
              <w:rPr>
                <w:noProof/>
                <w:webHidden/>
              </w:rPr>
              <w:fldChar w:fldCharType="end"/>
            </w:r>
          </w:hyperlink>
        </w:p>
        <w:p w14:paraId="595B9318" w14:textId="0B3C6483" w:rsidR="005C35DD" w:rsidRDefault="008F3F14">
          <w:pPr>
            <w:pStyle w:val="Spistreci3"/>
            <w:rPr>
              <w:rFonts w:asciiTheme="minorHAnsi" w:eastAsiaTheme="minorEastAsia" w:hAnsiTheme="minorHAnsi" w:cstheme="minorBidi"/>
              <w:noProof/>
              <w:sz w:val="22"/>
              <w:szCs w:val="22"/>
              <w:lang w:val="pl-PL" w:eastAsia="pl-PL"/>
            </w:rPr>
          </w:pPr>
          <w:hyperlink w:anchor="_Toc216962810" w:history="1">
            <w:r w:rsidR="005C35DD" w:rsidRPr="006B58CC">
              <w:rPr>
                <w:rStyle w:val="Hipercze"/>
                <w:noProof/>
              </w:rPr>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r w:rsidR="005C35DD">
              <w:rPr>
                <w:noProof/>
                <w:webHidden/>
              </w:rPr>
              <w:tab/>
            </w:r>
            <w:r w:rsidR="005C35DD">
              <w:rPr>
                <w:noProof/>
                <w:webHidden/>
              </w:rPr>
              <w:fldChar w:fldCharType="begin"/>
            </w:r>
            <w:r w:rsidR="005C35DD">
              <w:rPr>
                <w:noProof/>
                <w:webHidden/>
              </w:rPr>
              <w:instrText xml:space="preserve"> PAGEREF _Toc216962810 \h </w:instrText>
            </w:r>
            <w:r w:rsidR="005C35DD">
              <w:rPr>
                <w:noProof/>
                <w:webHidden/>
              </w:rPr>
            </w:r>
            <w:r w:rsidR="005C35DD">
              <w:rPr>
                <w:noProof/>
                <w:webHidden/>
              </w:rPr>
              <w:fldChar w:fldCharType="separate"/>
            </w:r>
            <w:r w:rsidR="005F2F8A">
              <w:rPr>
                <w:noProof/>
                <w:webHidden/>
              </w:rPr>
              <w:t>79</w:t>
            </w:r>
            <w:r w:rsidR="005C35DD">
              <w:rPr>
                <w:noProof/>
                <w:webHidden/>
              </w:rPr>
              <w:fldChar w:fldCharType="end"/>
            </w:r>
          </w:hyperlink>
        </w:p>
        <w:p w14:paraId="2926E40D" w14:textId="447D1BF0" w:rsidR="005C35DD" w:rsidRDefault="008F3F14">
          <w:pPr>
            <w:pStyle w:val="Spistreci3"/>
            <w:rPr>
              <w:rFonts w:asciiTheme="minorHAnsi" w:eastAsiaTheme="minorEastAsia" w:hAnsiTheme="minorHAnsi" w:cstheme="minorBidi"/>
              <w:noProof/>
              <w:sz w:val="22"/>
              <w:szCs w:val="22"/>
              <w:lang w:val="pl-PL" w:eastAsia="pl-PL"/>
            </w:rPr>
          </w:pPr>
          <w:hyperlink w:anchor="_Toc216962811" w:history="1">
            <w:r w:rsidR="005C35DD" w:rsidRPr="006B58CC">
              <w:rPr>
                <w:rStyle w:val="Hipercze"/>
                <w:noProof/>
              </w:rPr>
              <w:t>4.6.14. ПРЕБЫВАНИЕ НА ТЕРРИТОРИИ РП ИНОСТРАНЦЕВ, ЯВЛЯЮЩИХСЯ ЖЕРТВОЙ ТОРГОВЛИ ЛЮДЬМИ.</w:t>
            </w:r>
            <w:r w:rsidR="005C35DD">
              <w:rPr>
                <w:noProof/>
                <w:webHidden/>
              </w:rPr>
              <w:tab/>
            </w:r>
            <w:r w:rsidR="005C35DD">
              <w:rPr>
                <w:noProof/>
                <w:webHidden/>
              </w:rPr>
              <w:fldChar w:fldCharType="begin"/>
            </w:r>
            <w:r w:rsidR="005C35DD">
              <w:rPr>
                <w:noProof/>
                <w:webHidden/>
              </w:rPr>
              <w:instrText xml:space="preserve"> PAGEREF _Toc216962811 \h </w:instrText>
            </w:r>
            <w:r w:rsidR="005C35DD">
              <w:rPr>
                <w:noProof/>
                <w:webHidden/>
              </w:rPr>
            </w:r>
            <w:r w:rsidR="005C35DD">
              <w:rPr>
                <w:noProof/>
                <w:webHidden/>
              </w:rPr>
              <w:fldChar w:fldCharType="separate"/>
            </w:r>
            <w:r w:rsidR="005F2F8A">
              <w:rPr>
                <w:noProof/>
                <w:webHidden/>
              </w:rPr>
              <w:t>87</w:t>
            </w:r>
            <w:r w:rsidR="005C35DD">
              <w:rPr>
                <w:noProof/>
                <w:webHidden/>
              </w:rPr>
              <w:fldChar w:fldCharType="end"/>
            </w:r>
          </w:hyperlink>
        </w:p>
        <w:p w14:paraId="54078284" w14:textId="01FC0999" w:rsidR="005C35DD" w:rsidRDefault="008F3F14">
          <w:pPr>
            <w:pStyle w:val="Spistreci3"/>
            <w:rPr>
              <w:rFonts w:asciiTheme="minorHAnsi" w:eastAsiaTheme="minorEastAsia" w:hAnsiTheme="minorHAnsi" w:cstheme="minorBidi"/>
              <w:noProof/>
              <w:sz w:val="22"/>
              <w:szCs w:val="22"/>
              <w:lang w:val="pl-PL" w:eastAsia="pl-PL"/>
            </w:rPr>
          </w:pPr>
          <w:hyperlink w:anchor="_Toc216962812" w:history="1">
            <w:r w:rsidR="005C35DD" w:rsidRPr="006B58CC">
              <w:rPr>
                <w:rStyle w:val="Hipercze"/>
                <w:noProof/>
              </w:rPr>
              <w:t>4.6.15. РАЗРЕШЕНИЕ НА ВРЕМЕННОЕ ПРЕБЫВАНИЕ, УЧИТЫВАЯ ОБСТОЯТЕЛЬСТВА, КОТОРЫЕ ТРЕБУЮТ КРАТКОВРЕМЕННОГО ПРЕБЫВАНИЯ</w:t>
            </w:r>
            <w:r w:rsidR="005C35DD">
              <w:rPr>
                <w:noProof/>
                <w:webHidden/>
              </w:rPr>
              <w:tab/>
            </w:r>
            <w:r w:rsidR="005C35DD">
              <w:rPr>
                <w:noProof/>
                <w:webHidden/>
              </w:rPr>
              <w:fldChar w:fldCharType="begin"/>
            </w:r>
            <w:r w:rsidR="005C35DD">
              <w:rPr>
                <w:noProof/>
                <w:webHidden/>
              </w:rPr>
              <w:instrText xml:space="preserve"> PAGEREF _Toc216962812 \h </w:instrText>
            </w:r>
            <w:r w:rsidR="005C35DD">
              <w:rPr>
                <w:noProof/>
                <w:webHidden/>
              </w:rPr>
            </w:r>
            <w:r w:rsidR="005C35DD">
              <w:rPr>
                <w:noProof/>
                <w:webHidden/>
              </w:rPr>
              <w:fldChar w:fldCharType="separate"/>
            </w:r>
            <w:r w:rsidR="005F2F8A">
              <w:rPr>
                <w:noProof/>
                <w:webHidden/>
              </w:rPr>
              <w:t>88</w:t>
            </w:r>
            <w:r w:rsidR="005C35DD">
              <w:rPr>
                <w:noProof/>
                <w:webHidden/>
              </w:rPr>
              <w:fldChar w:fldCharType="end"/>
            </w:r>
          </w:hyperlink>
        </w:p>
        <w:p w14:paraId="3F26D9D8" w14:textId="1BF841E6" w:rsidR="005C35DD" w:rsidRDefault="008F3F14">
          <w:pPr>
            <w:pStyle w:val="Spistreci3"/>
            <w:rPr>
              <w:rFonts w:asciiTheme="minorHAnsi" w:eastAsiaTheme="minorEastAsia" w:hAnsiTheme="minorHAnsi" w:cstheme="minorBidi"/>
              <w:noProof/>
              <w:sz w:val="22"/>
              <w:szCs w:val="22"/>
              <w:lang w:val="pl-PL" w:eastAsia="pl-PL"/>
            </w:rPr>
          </w:pPr>
          <w:hyperlink w:anchor="_Toc216962813" w:history="1">
            <w:r w:rsidR="005C35DD" w:rsidRPr="006B58CC">
              <w:rPr>
                <w:rStyle w:val="Hipercze"/>
                <w:noProof/>
              </w:rPr>
              <w:t>4.6.16. РАЗРЕШЕНИЕ НА ВРЕМЕННОЕ ПРЕБЫВАНИЕ, УЧИТЫВАЯ СЕЗОННУЮ РАБОТУ</w:t>
            </w:r>
            <w:r w:rsidR="005C35DD">
              <w:rPr>
                <w:noProof/>
                <w:webHidden/>
              </w:rPr>
              <w:tab/>
            </w:r>
            <w:r w:rsidR="005C35DD">
              <w:rPr>
                <w:noProof/>
                <w:webHidden/>
              </w:rPr>
              <w:fldChar w:fldCharType="begin"/>
            </w:r>
            <w:r w:rsidR="005C35DD">
              <w:rPr>
                <w:noProof/>
                <w:webHidden/>
              </w:rPr>
              <w:instrText xml:space="preserve"> PAGEREF _Toc216962813 \h </w:instrText>
            </w:r>
            <w:r w:rsidR="005C35DD">
              <w:rPr>
                <w:noProof/>
                <w:webHidden/>
              </w:rPr>
            </w:r>
            <w:r w:rsidR="005C35DD">
              <w:rPr>
                <w:noProof/>
                <w:webHidden/>
              </w:rPr>
              <w:fldChar w:fldCharType="separate"/>
            </w:r>
            <w:r w:rsidR="005F2F8A">
              <w:rPr>
                <w:noProof/>
                <w:webHidden/>
              </w:rPr>
              <w:t>88</w:t>
            </w:r>
            <w:r w:rsidR="005C35DD">
              <w:rPr>
                <w:noProof/>
                <w:webHidden/>
              </w:rPr>
              <w:fldChar w:fldCharType="end"/>
            </w:r>
          </w:hyperlink>
        </w:p>
        <w:p w14:paraId="50800FC8" w14:textId="3A43B804" w:rsidR="005C35DD" w:rsidRDefault="008F3F14">
          <w:pPr>
            <w:pStyle w:val="Spistreci3"/>
            <w:rPr>
              <w:rFonts w:asciiTheme="minorHAnsi" w:eastAsiaTheme="minorEastAsia" w:hAnsiTheme="minorHAnsi" w:cstheme="minorBidi"/>
              <w:noProof/>
              <w:sz w:val="22"/>
              <w:szCs w:val="22"/>
              <w:lang w:val="pl-PL" w:eastAsia="pl-PL"/>
            </w:rPr>
          </w:pPr>
          <w:hyperlink w:anchor="_Toc216962814" w:history="1">
            <w:r w:rsidR="005C35DD" w:rsidRPr="006B58CC">
              <w:rPr>
                <w:rStyle w:val="Hipercze"/>
                <w:noProof/>
              </w:rPr>
              <w:t>4.6.17. РАЗРЕШЕНИЕ НА ВРЕМЕННОЕ ПРЕБЫВАНИЕ, УЧИТЫВАЯ ДРУГИЕ ОБСТОЯТЕЛЬСТВА</w:t>
            </w:r>
            <w:r w:rsidR="005C35DD">
              <w:rPr>
                <w:noProof/>
                <w:webHidden/>
              </w:rPr>
              <w:tab/>
            </w:r>
            <w:r w:rsidR="005C35DD">
              <w:rPr>
                <w:noProof/>
                <w:webHidden/>
              </w:rPr>
              <w:fldChar w:fldCharType="begin"/>
            </w:r>
            <w:r w:rsidR="005C35DD">
              <w:rPr>
                <w:noProof/>
                <w:webHidden/>
              </w:rPr>
              <w:instrText xml:space="preserve"> PAGEREF _Toc216962814 \h </w:instrText>
            </w:r>
            <w:r w:rsidR="005C35DD">
              <w:rPr>
                <w:noProof/>
                <w:webHidden/>
              </w:rPr>
            </w:r>
            <w:r w:rsidR="005C35DD">
              <w:rPr>
                <w:noProof/>
                <w:webHidden/>
              </w:rPr>
              <w:fldChar w:fldCharType="separate"/>
            </w:r>
            <w:r w:rsidR="005F2F8A">
              <w:rPr>
                <w:noProof/>
                <w:webHidden/>
              </w:rPr>
              <w:t>89</w:t>
            </w:r>
            <w:r w:rsidR="005C35DD">
              <w:rPr>
                <w:noProof/>
                <w:webHidden/>
              </w:rPr>
              <w:fldChar w:fldCharType="end"/>
            </w:r>
          </w:hyperlink>
        </w:p>
        <w:p w14:paraId="5BEA3D1A" w14:textId="738933FE" w:rsidR="005C35DD" w:rsidRDefault="008F3F14">
          <w:pPr>
            <w:pStyle w:val="Spistreci2"/>
            <w:rPr>
              <w:rFonts w:asciiTheme="minorHAnsi" w:eastAsiaTheme="minorEastAsia" w:hAnsiTheme="minorHAnsi" w:cstheme="minorBidi"/>
              <w:noProof/>
              <w:sz w:val="22"/>
              <w:szCs w:val="22"/>
              <w:lang w:val="pl-PL" w:eastAsia="pl-PL"/>
            </w:rPr>
          </w:pPr>
          <w:hyperlink w:anchor="_Toc216962815" w:history="1">
            <w:r w:rsidR="005C35DD" w:rsidRPr="006B58CC">
              <w:rPr>
                <w:rStyle w:val="Hipercze"/>
                <w:noProof/>
              </w:rPr>
              <w:t>4.7  СРОК, НА КОТОРЫЙ ПРЕДОСТАВЛЯЕТСЯ РАЗРЕШЕНИЕ НА ВРЕМЕННОЕ ПРЕБЫВАНИЕ</w:t>
            </w:r>
            <w:r w:rsidR="005C35DD">
              <w:rPr>
                <w:noProof/>
                <w:webHidden/>
              </w:rPr>
              <w:tab/>
            </w:r>
            <w:r w:rsidR="005C35DD">
              <w:rPr>
                <w:noProof/>
                <w:webHidden/>
              </w:rPr>
              <w:fldChar w:fldCharType="begin"/>
            </w:r>
            <w:r w:rsidR="005C35DD">
              <w:rPr>
                <w:noProof/>
                <w:webHidden/>
              </w:rPr>
              <w:instrText xml:space="preserve"> PAGEREF _Toc216962815 \h </w:instrText>
            </w:r>
            <w:r w:rsidR="005C35DD">
              <w:rPr>
                <w:noProof/>
                <w:webHidden/>
              </w:rPr>
            </w:r>
            <w:r w:rsidR="005C35DD">
              <w:rPr>
                <w:noProof/>
                <w:webHidden/>
              </w:rPr>
              <w:fldChar w:fldCharType="separate"/>
            </w:r>
            <w:r w:rsidR="005F2F8A">
              <w:rPr>
                <w:noProof/>
                <w:webHidden/>
              </w:rPr>
              <w:t>92</w:t>
            </w:r>
            <w:r w:rsidR="005C35DD">
              <w:rPr>
                <w:noProof/>
                <w:webHidden/>
              </w:rPr>
              <w:fldChar w:fldCharType="end"/>
            </w:r>
          </w:hyperlink>
        </w:p>
        <w:p w14:paraId="4436F94B" w14:textId="1FA292B0" w:rsidR="005C35DD" w:rsidRDefault="008F3F14">
          <w:pPr>
            <w:pStyle w:val="Spistreci2"/>
            <w:rPr>
              <w:rFonts w:asciiTheme="minorHAnsi" w:eastAsiaTheme="minorEastAsia" w:hAnsiTheme="minorHAnsi" w:cstheme="minorBidi"/>
              <w:noProof/>
              <w:sz w:val="22"/>
              <w:szCs w:val="22"/>
              <w:lang w:val="pl-PL" w:eastAsia="pl-PL"/>
            </w:rPr>
          </w:pPr>
          <w:hyperlink w:anchor="_Toc216962816" w:history="1">
            <w:r w:rsidR="005C35DD" w:rsidRPr="006B58CC">
              <w:rPr>
                <w:rStyle w:val="Hipercze"/>
                <w:noProof/>
              </w:rPr>
              <w:t>4.8  ОСТАВЛЕНИЕ ЗАЯВКИ БЕЗ РАССМОТРЕНИЯ</w:t>
            </w:r>
            <w:r w:rsidR="005C35DD">
              <w:rPr>
                <w:noProof/>
                <w:webHidden/>
              </w:rPr>
              <w:tab/>
            </w:r>
            <w:r w:rsidR="005C35DD">
              <w:rPr>
                <w:noProof/>
                <w:webHidden/>
              </w:rPr>
              <w:fldChar w:fldCharType="begin"/>
            </w:r>
            <w:r w:rsidR="005C35DD">
              <w:rPr>
                <w:noProof/>
                <w:webHidden/>
              </w:rPr>
              <w:instrText xml:space="preserve"> PAGEREF _Toc216962816 \h </w:instrText>
            </w:r>
            <w:r w:rsidR="005C35DD">
              <w:rPr>
                <w:noProof/>
                <w:webHidden/>
              </w:rPr>
            </w:r>
            <w:r w:rsidR="005C35DD">
              <w:rPr>
                <w:noProof/>
                <w:webHidden/>
              </w:rPr>
              <w:fldChar w:fldCharType="separate"/>
            </w:r>
            <w:r w:rsidR="005F2F8A">
              <w:rPr>
                <w:noProof/>
                <w:webHidden/>
              </w:rPr>
              <w:t>94</w:t>
            </w:r>
            <w:r w:rsidR="005C35DD">
              <w:rPr>
                <w:noProof/>
                <w:webHidden/>
              </w:rPr>
              <w:fldChar w:fldCharType="end"/>
            </w:r>
          </w:hyperlink>
        </w:p>
        <w:p w14:paraId="0C068CD7" w14:textId="115B287E" w:rsidR="005C35DD" w:rsidRDefault="008F3F14">
          <w:pPr>
            <w:pStyle w:val="Spistreci2"/>
            <w:rPr>
              <w:rFonts w:asciiTheme="minorHAnsi" w:eastAsiaTheme="minorEastAsia" w:hAnsiTheme="minorHAnsi" w:cstheme="minorBidi"/>
              <w:noProof/>
              <w:sz w:val="22"/>
              <w:szCs w:val="22"/>
              <w:lang w:val="pl-PL" w:eastAsia="pl-PL"/>
            </w:rPr>
          </w:pPr>
          <w:hyperlink w:anchor="_Toc216962817" w:history="1">
            <w:r w:rsidR="005C35DD" w:rsidRPr="006B58CC">
              <w:rPr>
                <w:rStyle w:val="Hipercze"/>
                <w:noProof/>
              </w:rPr>
              <w:t>4.9  ОТКАЗ ОТ НАЧАЛА ПРОИЗВОДСТВА ПО ВЫДАЧЕ РАЗРЕШЕНИЯ НА ВРЕМЕННОЕ ПРЕБЫВАНИЕ</w:t>
            </w:r>
            <w:r w:rsidR="005C35DD">
              <w:rPr>
                <w:noProof/>
                <w:webHidden/>
              </w:rPr>
              <w:tab/>
            </w:r>
            <w:r w:rsidR="005C35DD">
              <w:rPr>
                <w:noProof/>
                <w:webHidden/>
              </w:rPr>
              <w:fldChar w:fldCharType="begin"/>
            </w:r>
            <w:r w:rsidR="005C35DD">
              <w:rPr>
                <w:noProof/>
                <w:webHidden/>
              </w:rPr>
              <w:instrText xml:space="preserve"> PAGEREF _Toc216962817 \h </w:instrText>
            </w:r>
            <w:r w:rsidR="005C35DD">
              <w:rPr>
                <w:noProof/>
                <w:webHidden/>
              </w:rPr>
            </w:r>
            <w:r w:rsidR="005C35DD">
              <w:rPr>
                <w:noProof/>
                <w:webHidden/>
              </w:rPr>
              <w:fldChar w:fldCharType="separate"/>
            </w:r>
            <w:r w:rsidR="005F2F8A">
              <w:rPr>
                <w:noProof/>
                <w:webHidden/>
              </w:rPr>
              <w:t>94</w:t>
            </w:r>
            <w:r w:rsidR="005C35DD">
              <w:rPr>
                <w:noProof/>
                <w:webHidden/>
              </w:rPr>
              <w:fldChar w:fldCharType="end"/>
            </w:r>
          </w:hyperlink>
        </w:p>
        <w:p w14:paraId="7255B85E" w14:textId="69A2BF1C" w:rsidR="005C35DD" w:rsidRDefault="008F3F14">
          <w:pPr>
            <w:pStyle w:val="Spistreci2"/>
            <w:rPr>
              <w:rFonts w:asciiTheme="minorHAnsi" w:eastAsiaTheme="minorEastAsia" w:hAnsiTheme="minorHAnsi" w:cstheme="minorBidi"/>
              <w:noProof/>
              <w:sz w:val="22"/>
              <w:szCs w:val="22"/>
              <w:lang w:val="pl-PL" w:eastAsia="pl-PL"/>
            </w:rPr>
          </w:pPr>
          <w:hyperlink w:anchor="_Toc216962818" w:history="1">
            <w:r w:rsidR="005C35DD" w:rsidRPr="006B58CC">
              <w:rPr>
                <w:rStyle w:val="Hipercze"/>
                <w:noProof/>
              </w:rPr>
              <w:t>4.10  ОТКАЗ В ВЫДАЧЕ РАЗРЕШЕНИЯ НА ВРЕМЕННОЕ ПРЕБЫВАНИЕ</w:t>
            </w:r>
            <w:r w:rsidR="005C35DD">
              <w:rPr>
                <w:noProof/>
                <w:webHidden/>
              </w:rPr>
              <w:tab/>
            </w:r>
            <w:r w:rsidR="005C35DD">
              <w:rPr>
                <w:noProof/>
                <w:webHidden/>
              </w:rPr>
              <w:fldChar w:fldCharType="begin"/>
            </w:r>
            <w:r w:rsidR="005C35DD">
              <w:rPr>
                <w:noProof/>
                <w:webHidden/>
              </w:rPr>
              <w:instrText xml:space="preserve"> PAGEREF _Toc216962818 \h </w:instrText>
            </w:r>
            <w:r w:rsidR="005C35DD">
              <w:rPr>
                <w:noProof/>
                <w:webHidden/>
              </w:rPr>
            </w:r>
            <w:r w:rsidR="005C35DD">
              <w:rPr>
                <w:noProof/>
                <w:webHidden/>
              </w:rPr>
              <w:fldChar w:fldCharType="separate"/>
            </w:r>
            <w:r w:rsidR="005F2F8A">
              <w:rPr>
                <w:noProof/>
                <w:webHidden/>
              </w:rPr>
              <w:t>96</w:t>
            </w:r>
            <w:r w:rsidR="005C35DD">
              <w:rPr>
                <w:noProof/>
                <w:webHidden/>
              </w:rPr>
              <w:fldChar w:fldCharType="end"/>
            </w:r>
          </w:hyperlink>
        </w:p>
        <w:p w14:paraId="5D8EEB0D" w14:textId="1640D92C" w:rsidR="005C35DD" w:rsidRDefault="008F3F14">
          <w:pPr>
            <w:pStyle w:val="Spistreci2"/>
            <w:rPr>
              <w:rFonts w:asciiTheme="minorHAnsi" w:eastAsiaTheme="minorEastAsia" w:hAnsiTheme="minorHAnsi" w:cstheme="minorBidi"/>
              <w:noProof/>
              <w:sz w:val="22"/>
              <w:szCs w:val="22"/>
              <w:lang w:val="pl-PL" w:eastAsia="pl-PL"/>
            </w:rPr>
          </w:pPr>
          <w:hyperlink w:anchor="_Toc216962819" w:history="1">
            <w:r w:rsidR="005C35DD" w:rsidRPr="006B58CC">
              <w:rPr>
                <w:rStyle w:val="Hipercze"/>
                <w:noProof/>
              </w:rPr>
              <w:t>4.11 УПРАЗДНЕНИЕ РАЗРЕШЕНИЯ НА ВРЕМЕННОЕ ПРЕБЫВАНИЕ</w:t>
            </w:r>
            <w:r w:rsidR="005C35DD">
              <w:rPr>
                <w:noProof/>
                <w:webHidden/>
              </w:rPr>
              <w:tab/>
            </w:r>
            <w:r w:rsidR="005C35DD">
              <w:rPr>
                <w:noProof/>
                <w:webHidden/>
              </w:rPr>
              <w:fldChar w:fldCharType="begin"/>
            </w:r>
            <w:r w:rsidR="005C35DD">
              <w:rPr>
                <w:noProof/>
                <w:webHidden/>
              </w:rPr>
              <w:instrText xml:space="preserve"> PAGEREF _Toc216962819 \h </w:instrText>
            </w:r>
            <w:r w:rsidR="005C35DD">
              <w:rPr>
                <w:noProof/>
                <w:webHidden/>
              </w:rPr>
            </w:r>
            <w:r w:rsidR="005C35DD">
              <w:rPr>
                <w:noProof/>
                <w:webHidden/>
              </w:rPr>
              <w:fldChar w:fldCharType="separate"/>
            </w:r>
            <w:r w:rsidR="005F2F8A">
              <w:rPr>
                <w:noProof/>
                <w:webHidden/>
              </w:rPr>
              <w:t>99</w:t>
            </w:r>
            <w:r w:rsidR="005C35DD">
              <w:rPr>
                <w:noProof/>
                <w:webHidden/>
              </w:rPr>
              <w:fldChar w:fldCharType="end"/>
            </w:r>
          </w:hyperlink>
        </w:p>
        <w:p w14:paraId="4EDC4A22" w14:textId="0E5C60CD" w:rsidR="005C35DD" w:rsidRDefault="008F3F14">
          <w:pPr>
            <w:pStyle w:val="Spistreci1"/>
            <w:rPr>
              <w:rFonts w:asciiTheme="minorHAnsi" w:eastAsiaTheme="minorEastAsia" w:hAnsiTheme="minorHAnsi" w:cstheme="minorBidi"/>
              <w:noProof/>
              <w:sz w:val="22"/>
              <w:szCs w:val="22"/>
              <w:lang w:val="pl-PL" w:eastAsia="pl-PL"/>
            </w:rPr>
          </w:pPr>
          <w:hyperlink w:anchor="_Toc216962820" w:history="1">
            <w:r w:rsidR="005C35DD" w:rsidRPr="006B58CC">
              <w:rPr>
                <w:rStyle w:val="Hipercze"/>
                <w:noProof/>
              </w:rPr>
              <w:t>ГЛАВА V – РАЗРЕШЕНИЕ НА ПОСТОЯННОЕ ПРЕБЫВАНИЕ</w:t>
            </w:r>
            <w:r w:rsidR="005C35DD">
              <w:rPr>
                <w:noProof/>
                <w:webHidden/>
              </w:rPr>
              <w:tab/>
            </w:r>
            <w:r w:rsidR="005C35DD">
              <w:rPr>
                <w:noProof/>
                <w:webHidden/>
              </w:rPr>
              <w:fldChar w:fldCharType="begin"/>
            </w:r>
            <w:r w:rsidR="005C35DD">
              <w:rPr>
                <w:noProof/>
                <w:webHidden/>
              </w:rPr>
              <w:instrText xml:space="preserve"> PAGEREF _Toc216962820 \h </w:instrText>
            </w:r>
            <w:r w:rsidR="005C35DD">
              <w:rPr>
                <w:noProof/>
                <w:webHidden/>
              </w:rPr>
            </w:r>
            <w:r w:rsidR="005C35DD">
              <w:rPr>
                <w:noProof/>
                <w:webHidden/>
              </w:rPr>
              <w:fldChar w:fldCharType="separate"/>
            </w:r>
            <w:r w:rsidR="005F2F8A">
              <w:rPr>
                <w:noProof/>
                <w:webHidden/>
              </w:rPr>
              <w:t>102</w:t>
            </w:r>
            <w:r w:rsidR="005C35DD">
              <w:rPr>
                <w:noProof/>
                <w:webHidden/>
              </w:rPr>
              <w:fldChar w:fldCharType="end"/>
            </w:r>
          </w:hyperlink>
        </w:p>
        <w:p w14:paraId="7414D037" w14:textId="066B6D81" w:rsidR="005C35DD" w:rsidRDefault="008F3F14">
          <w:pPr>
            <w:pStyle w:val="Spistreci2"/>
            <w:rPr>
              <w:rFonts w:asciiTheme="minorHAnsi" w:eastAsiaTheme="minorEastAsia" w:hAnsiTheme="minorHAnsi" w:cstheme="minorBidi"/>
              <w:noProof/>
              <w:sz w:val="22"/>
              <w:szCs w:val="22"/>
              <w:lang w:val="pl-PL" w:eastAsia="pl-PL"/>
            </w:rPr>
          </w:pPr>
          <w:hyperlink w:anchor="_Toc216962821" w:history="1">
            <w:r w:rsidR="005C35DD" w:rsidRPr="006B58CC">
              <w:rPr>
                <w:rStyle w:val="Hipercze"/>
                <w:noProof/>
              </w:rPr>
              <w:t>5.1  ОРГАН, ВЫДАЮЩИЙ РЕШЕНИЕ</w:t>
            </w:r>
            <w:r w:rsidR="005C35DD">
              <w:rPr>
                <w:noProof/>
                <w:webHidden/>
              </w:rPr>
              <w:tab/>
            </w:r>
            <w:r w:rsidR="005C35DD">
              <w:rPr>
                <w:noProof/>
                <w:webHidden/>
              </w:rPr>
              <w:fldChar w:fldCharType="begin"/>
            </w:r>
            <w:r w:rsidR="005C35DD">
              <w:rPr>
                <w:noProof/>
                <w:webHidden/>
              </w:rPr>
              <w:instrText xml:space="preserve"> PAGEREF _Toc216962821 \h </w:instrText>
            </w:r>
            <w:r w:rsidR="005C35DD">
              <w:rPr>
                <w:noProof/>
                <w:webHidden/>
              </w:rPr>
            </w:r>
            <w:r w:rsidR="005C35DD">
              <w:rPr>
                <w:noProof/>
                <w:webHidden/>
              </w:rPr>
              <w:fldChar w:fldCharType="separate"/>
            </w:r>
            <w:r w:rsidR="005F2F8A">
              <w:rPr>
                <w:noProof/>
                <w:webHidden/>
              </w:rPr>
              <w:t>103</w:t>
            </w:r>
            <w:r w:rsidR="005C35DD">
              <w:rPr>
                <w:noProof/>
                <w:webHidden/>
              </w:rPr>
              <w:fldChar w:fldCharType="end"/>
            </w:r>
          </w:hyperlink>
        </w:p>
        <w:p w14:paraId="5D84D453" w14:textId="62B0246F" w:rsidR="005C35DD" w:rsidRDefault="008F3F14">
          <w:pPr>
            <w:pStyle w:val="Spistreci2"/>
            <w:rPr>
              <w:rFonts w:asciiTheme="minorHAnsi" w:eastAsiaTheme="minorEastAsia" w:hAnsiTheme="minorHAnsi" w:cstheme="minorBidi"/>
              <w:noProof/>
              <w:sz w:val="22"/>
              <w:szCs w:val="22"/>
              <w:lang w:val="pl-PL" w:eastAsia="pl-PL"/>
            </w:rPr>
          </w:pPr>
          <w:hyperlink w:anchor="_Toc216962822" w:history="1">
            <w:r w:rsidR="005C35DD" w:rsidRPr="006B58CC">
              <w:rPr>
                <w:rStyle w:val="Hipercze"/>
                <w:noProof/>
              </w:rPr>
              <w:t>5.2 ТРЕБОВАНИЕ НЕПРЕРЫВНОГО ПРЕБЫВАНИЯ – ОБОСНОВАННЫЕ ПЕРЕРЫВЫ В ПРЕБЫВАНИИ</w:t>
            </w:r>
            <w:r w:rsidR="005C35DD">
              <w:rPr>
                <w:noProof/>
                <w:webHidden/>
              </w:rPr>
              <w:tab/>
            </w:r>
            <w:r w:rsidR="005C35DD">
              <w:rPr>
                <w:noProof/>
                <w:webHidden/>
              </w:rPr>
              <w:fldChar w:fldCharType="begin"/>
            </w:r>
            <w:r w:rsidR="005C35DD">
              <w:rPr>
                <w:noProof/>
                <w:webHidden/>
              </w:rPr>
              <w:instrText xml:space="preserve"> PAGEREF _Toc216962822 \h </w:instrText>
            </w:r>
            <w:r w:rsidR="005C35DD">
              <w:rPr>
                <w:noProof/>
                <w:webHidden/>
              </w:rPr>
            </w:r>
            <w:r w:rsidR="005C35DD">
              <w:rPr>
                <w:noProof/>
                <w:webHidden/>
              </w:rPr>
              <w:fldChar w:fldCharType="separate"/>
            </w:r>
            <w:r w:rsidR="005F2F8A">
              <w:rPr>
                <w:noProof/>
                <w:webHidden/>
              </w:rPr>
              <w:t>104</w:t>
            </w:r>
            <w:r w:rsidR="005C35DD">
              <w:rPr>
                <w:noProof/>
                <w:webHidden/>
              </w:rPr>
              <w:fldChar w:fldCharType="end"/>
            </w:r>
          </w:hyperlink>
        </w:p>
        <w:p w14:paraId="4BD26837" w14:textId="388FE73D" w:rsidR="005C35DD" w:rsidRDefault="008F3F14">
          <w:pPr>
            <w:pStyle w:val="Spistreci2"/>
            <w:rPr>
              <w:rFonts w:asciiTheme="minorHAnsi" w:eastAsiaTheme="minorEastAsia" w:hAnsiTheme="minorHAnsi" w:cstheme="minorBidi"/>
              <w:noProof/>
              <w:sz w:val="22"/>
              <w:szCs w:val="22"/>
              <w:lang w:val="pl-PL" w:eastAsia="pl-PL"/>
            </w:rPr>
          </w:pPr>
          <w:hyperlink w:anchor="_Toc216962823" w:history="1">
            <w:r w:rsidR="005C35DD" w:rsidRPr="006B58CC">
              <w:rPr>
                <w:rStyle w:val="Hipercze"/>
                <w:noProof/>
              </w:rPr>
              <w:t>5.3  ДОКУМЕНТЫ</w:t>
            </w:r>
            <w:r w:rsidR="005C35DD">
              <w:rPr>
                <w:noProof/>
                <w:webHidden/>
              </w:rPr>
              <w:tab/>
            </w:r>
            <w:r w:rsidR="005C35DD">
              <w:rPr>
                <w:noProof/>
                <w:webHidden/>
              </w:rPr>
              <w:fldChar w:fldCharType="begin"/>
            </w:r>
            <w:r w:rsidR="005C35DD">
              <w:rPr>
                <w:noProof/>
                <w:webHidden/>
              </w:rPr>
              <w:instrText xml:space="preserve"> PAGEREF _Toc216962823 \h </w:instrText>
            </w:r>
            <w:r w:rsidR="005C35DD">
              <w:rPr>
                <w:noProof/>
                <w:webHidden/>
              </w:rPr>
            </w:r>
            <w:r w:rsidR="005C35DD">
              <w:rPr>
                <w:noProof/>
                <w:webHidden/>
              </w:rPr>
              <w:fldChar w:fldCharType="separate"/>
            </w:r>
            <w:r w:rsidR="005F2F8A">
              <w:rPr>
                <w:noProof/>
                <w:webHidden/>
              </w:rPr>
              <w:t>104</w:t>
            </w:r>
            <w:r w:rsidR="005C35DD">
              <w:rPr>
                <w:noProof/>
                <w:webHidden/>
              </w:rPr>
              <w:fldChar w:fldCharType="end"/>
            </w:r>
          </w:hyperlink>
        </w:p>
        <w:p w14:paraId="61F4EDAE" w14:textId="36C6A558" w:rsidR="005C35DD" w:rsidRDefault="008F3F14">
          <w:pPr>
            <w:pStyle w:val="Spistreci2"/>
            <w:rPr>
              <w:rFonts w:asciiTheme="minorHAnsi" w:eastAsiaTheme="minorEastAsia" w:hAnsiTheme="minorHAnsi" w:cstheme="minorBidi"/>
              <w:noProof/>
              <w:sz w:val="22"/>
              <w:szCs w:val="22"/>
              <w:lang w:val="pl-PL" w:eastAsia="pl-PL"/>
            </w:rPr>
          </w:pPr>
          <w:hyperlink w:anchor="_Toc216962824" w:history="1">
            <w:r w:rsidR="005C35DD" w:rsidRPr="006B58CC">
              <w:rPr>
                <w:rStyle w:val="Hipercze"/>
                <w:noProof/>
              </w:rPr>
              <w:t>5.4  ДОПОЛНИТЕЛЬНЫЕ ТРЕБОВАНИЯ, КАСАЮЩИЕСЯ ЗАЯВКИ</w:t>
            </w:r>
            <w:r w:rsidR="005C35DD">
              <w:rPr>
                <w:noProof/>
                <w:webHidden/>
              </w:rPr>
              <w:tab/>
            </w:r>
            <w:r w:rsidR="005C35DD">
              <w:rPr>
                <w:noProof/>
                <w:webHidden/>
              </w:rPr>
              <w:fldChar w:fldCharType="begin"/>
            </w:r>
            <w:r w:rsidR="005C35DD">
              <w:rPr>
                <w:noProof/>
                <w:webHidden/>
              </w:rPr>
              <w:instrText xml:space="preserve"> PAGEREF _Toc216962824 \h </w:instrText>
            </w:r>
            <w:r w:rsidR="005C35DD">
              <w:rPr>
                <w:noProof/>
                <w:webHidden/>
              </w:rPr>
            </w:r>
            <w:r w:rsidR="005C35DD">
              <w:rPr>
                <w:noProof/>
                <w:webHidden/>
              </w:rPr>
              <w:fldChar w:fldCharType="separate"/>
            </w:r>
            <w:r w:rsidR="005F2F8A">
              <w:rPr>
                <w:noProof/>
                <w:webHidden/>
              </w:rPr>
              <w:t>105</w:t>
            </w:r>
            <w:r w:rsidR="005C35DD">
              <w:rPr>
                <w:noProof/>
                <w:webHidden/>
              </w:rPr>
              <w:fldChar w:fldCharType="end"/>
            </w:r>
          </w:hyperlink>
        </w:p>
        <w:p w14:paraId="0C4F150A" w14:textId="1369C3C6" w:rsidR="005C35DD" w:rsidRDefault="008F3F14">
          <w:pPr>
            <w:pStyle w:val="Spistreci2"/>
            <w:rPr>
              <w:rFonts w:asciiTheme="minorHAnsi" w:eastAsiaTheme="minorEastAsia" w:hAnsiTheme="minorHAnsi" w:cstheme="minorBidi"/>
              <w:noProof/>
              <w:sz w:val="22"/>
              <w:szCs w:val="22"/>
              <w:lang w:val="pl-PL" w:eastAsia="pl-PL"/>
            </w:rPr>
          </w:pPr>
          <w:hyperlink w:anchor="_Toc216962825" w:history="1">
            <w:r w:rsidR="005C35DD" w:rsidRPr="006B58CC">
              <w:rPr>
                <w:rStyle w:val="Hipercze"/>
                <w:noProof/>
              </w:rPr>
              <w:t>5.5 ДРУГАЯ ВАЖНАЯ ИНФОРМАЦИЯ</w:t>
            </w:r>
            <w:r w:rsidR="005C35DD">
              <w:rPr>
                <w:noProof/>
                <w:webHidden/>
              </w:rPr>
              <w:tab/>
            </w:r>
            <w:r w:rsidR="005C35DD">
              <w:rPr>
                <w:noProof/>
                <w:webHidden/>
              </w:rPr>
              <w:fldChar w:fldCharType="begin"/>
            </w:r>
            <w:r w:rsidR="005C35DD">
              <w:rPr>
                <w:noProof/>
                <w:webHidden/>
              </w:rPr>
              <w:instrText xml:space="preserve"> PAGEREF _Toc216962825 \h </w:instrText>
            </w:r>
            <w:r w:rsidR="005C35DD">
              <w:rPr>
                <w:noProof/>
                <w:webHidden/>
              </w:rPr>
            </w:r>
            <w:r w:rsidR="005C35DD">
              <w:rPr>
                <w:noProof/>
                <w:webHidden/>
              </w:rPr>
              <w:fldChar w:fldCharType="separate"/>
            </w:r>
            <w:r w:rsidR="005F2F8A">
              <w:rPr>
                <w:noProof/>
                <w:webHidden/>
              </w:rPr>
              <w:t>106</w:t>
            </w:r>
            <w:r w:rsidR="005C35DD">
              <w:rPr>
                <w:noProof/>
                <w:webHidden/>
              </w:rPr>
              <w:fldChar w:fldCharType="end"/>
            </w:r>
          </w:hyperlink>
        </w:p>
        <w:p w14:paraId="50E6D887" w14:textId="158A6F36" w:rsidR="005C35DD" w:rsidRDefault="008F3F14">
          <w:pPr>
            <w:pStyle w:val="Spistreci2"/>
            <w:rPr>
              <w:rFonts w:asciiTheme="minorHAnsi" w:eastAsiaTheme="minorEastAsia" w:hAnsiTheme="minorHAnsi" w:cstheme="minorBidi"/>
              <w:noProof/>
              <w:sz w:val="22"/>
              <w:szCs w:val="22"/>
              <w:lang w:val="pl-PL" w:eastAsia="pl-PL"/>
            </w:rPr>
          </w:pPr>
          <w:hyperlink w:anchor="_Toc216962826" w:history="1">
            <w:r w:rsidR="005C35DD" w:rsidRPr="006B58CC">
              <w:rPr>
                <w:rStyle w:val="Hipercze"/>
                <w:noProof/>
              </w:rPr>
              <w:t>5.6 ОСТАВЛЕНИЕ ЗАЯВКИ БЕЗ РАССМОТРЕНИЯ</w:t>
            </w:r>
            <w:r w:rsidR="005C35DD">
              <w:rPr>
                <w:noProof/>
                <w:webHidden/>
              </w:rPr>
              <w:tab/>
            </w:r>
            <w:r w:rsidR="005C35DD">
              <w:rPr>
                <w:noProof/>
                <w:webHidden/>
              </w:rPr>
              <w:fldChar w:fldCharType="begin"/>
            </w:r>
            <w:r w:rsidR="005C35DD">
              <w:rPr>
                <w:noProof/>
                <w:webHidden/>
              </w:rPr>
              <w:instrText xml:space="preserve"> PAGEREF _Toc216962826 \h </w:instrText>
            </w:r>
            <w:r w:rsidR="005C35DD">
              <w:rPr>
                <w:noProof/>
                <w:webHidden/>
              </w:rPr>
            </w:r>
            <w:r w:rsidR="005C35DD">
              <w:rPr>
                <w:noProof/>
                <w:webHidden/>
              </w:rPr>
              <w:fldChar w:fldCharType="separate"/>
            </w:r>
            <w:r w:rsidR="005F2F8A">
              <w:rPr>
                <w:noProof/>
                <w:webHidden/>
              </w:rPr>
              <w:t>106</w:t>
            </w:r>
            <w:r w:rsidR="005C35DD">
              <w:rPr>
                <w:noProof/>
                <w:webHidden/>
              </w:rPr>
              <w:fldChar w:fldCharType="end"/>
            </w:r>
          </w:hyperlink>
        </w:p>
        <w:p w14:paraId="430DA037" w14:textId="79556E81" w:rsidR="005C35DD" w:rsidRDefault="008F3F14">
          <w:pPr>
            <w:pStyle w:val="Spistreci2"/>
            <w:rPr>
              <w:rFonts w:asciiTheme="minorHAnsi" w:eastAsiaTheme="minorEastAsia" w:hAnsiTheme="minorHAnsi" w:cstheme="minorBidi"/>
              <w:noProof/>
              <w:sz w:val="22"/>
              <w:szCs w:val="22"/>
              <w:lang w:val="pl-PL" w:eastAsia="pl-PL"/>
            </w:rPr>
          </w:pPr>
          <w:hyperlink w:anchor="_Toc216962827" w:history="1">
            <w:r w:rsidR="005C35DD" w:rsidRPr="006B58CC">
              <w:rPr>
                <w:rStyle w:val="Hipercze"/>
                <w:noProof/>
              </w:rPr>
              <w:t>5.7 ОТКАЗ ОТ НАЧАЛА ПРОИЗВОДСТВА ПО ВЫДАЧЕ РАЗРЕШЕНИЯ НА ПОСТОЯННОЕ ПРЕБЫВАНИЕ</w:t>
            </w:r>
            <w:r w:rsidR="005C35DD">
              <w:rPr>
                <w:noProof/>
                <w:webHidden/>
              </w:rPr>
              <w:tab/>
            </w:r>
            <w:r w:rsidR="005C35DD">
              <w:rPr>
                <w:noProof/>
                <w:webHidden/>
              </w:rPr>
              <w:fldChar w:fldCharType="begin"/>
            </w:r>
            <w:r w:rsidR="005C35DD">
              <w:rPr>
                <w:noProof/>
                <w:webHidden/>
              </w:rPr>
              <w:instrText xml:space="preserve"> PAGEREF _Toc216962827 \h </w:instrText>
            </w:r>
            <w:r w:rsidR="005C35DD">
              <w:rPr>
                <w:noProof/>
                <w:webHidden/>
              </w:rPr>
            </w:r>
            <w:r w:rsidR="005C35DD">
              <w:rPr>
                <w:noProof/>
                <w:webHidden/>
              </w:rPr>
              <w:fldChar w:fldCharType="separate"/>
            </w:r>
            <w:r w:rsidR="005F2F8A">
              <w:rPr>
                <w:noProof/>
                <w:webHidden/>
              </w:rPr>
              <w:t>107</w:t>
            </w:r>
            <w:r w:rsidR="005C35DD">
              <w:rPr>
                <w:noProof/>
                <w:webHidden/>
              </w:rPr>
              <w:fldChar w:fldCharType="end"/>
            </w:r>
          </w:hyperlink>
        </w:p>
        <w:p w14:paraId="7CC82A67" w14:textId="29CFA745" w:rsidR="005C35DD" w:rsidRDefault="008F3F14">
          <w:pPr>
            <w:pStyle w:val="Spistreci2"/>
            <w:rPr>
              <w:rFonts w:asciiTheme="minorHAnsi" w:eastAsiaTheme="minorEastAsia" w:hAnsiTheme="minorHAnsi" w:cstheme="minorBidi"/>
              <w:noProof/>
              <w:sz w:val="22"/>
              <w:szCs w:val="22"/>
              <w:lang w:val="pl-PL" w:eastAsia="pl-PL"/>
            </w:rPr>
          </w:pPr>
          <w:hyperlink w:anchor="_Toc216962828" w:history="1">
            <w:r w:rsidR="005C35DD" w:rsidRPr="006B58CC">
              <w:rPr>
                <w:rStyle w:val="Hipercze"/>
                <w:noProof/>
              </w:rPr>
              <w:t>5.8  ОТКАЗ В ВЫДАЧЕ РАЗРЕШЕНИЯ НА ПОСТОЯННОЕ ПРЕБЫВАНИЕ</w:t>
            </w:r>
            <w:r w:rsidR="005C35DD">
              <w:rPr>
                <w:noProof/>
                <w:webHidden/>
              </w:rPr>
              <w:tab/>
            </w:r>
            <w:r w:rsidR="005C35DD">
              <w:rPr>
                <w:noProof/>
                <w:webHidden/>
              </w:rPr>
              <w:fldChar w:fldCharType="begin"/>
            </w:r>
            <w:r w:rsidR="005C35DD">
              <w:rPr>
                <w:noProof/>
                <w:webHidden/>
              </w:rPr>
              <w:instrText xml:space="preserve"> PAGEREF _Toc216962828 \h </w:instrText>
            </w:r>
            <w:r w:rsidR="005C35DD">
              <w:rPr>
                <w:noProof/>
                <w:webHidden/>
              </w:rPr>
            </w:r>
            <w:r w:rsidR="005C35DD">
              <w:rPr>
                <w:noProof/>
                <w:webHidden/>
              </w:rPr>
              <w:fldChar w:fldCharType="separate"/>
            </w:r>
            <w:r w:rsidR="005F2F8A">
              <w:rPr>
                <w:noProof/>
                <w:webHidden/>
              </w:rPr>
              <w:t>108</w:t>
            </w:r>
            <w:r w:rsidR="005C35DD">
              <w:rPr>
                <w:noProof/>
                <w:webHidden/>
              </w:rPr>
              <w:fldChar w:fldCharType="end"/>
            </w:r>
          </w:hyperlink>
        </w:p>
        <w:p w14:paraId="260FBC1D" w14:textId="1DB5549B" w:rsidR="005C35DD" w:rsidRDefault="008F3F14">
          <w:pPr>
            <w:pStyle w:val="Spistreci2"/>
            <w:rPr>
              <w:rFonts w:asciiTheme="minorHAnsi" w:eastAsiaTheme="minorEastAsia" w:hAnsiTheme="minorHAnsi" w:cstheme="minorBidi"/>
              <w:noProof/>
              <w:sz w:val="22"/>
              <w:szCs w:val="22"/>
              <w:lang w:val="pl-PL" w:eastAsia="pl-PL"/>
            </w:rPr>
          </w:pPr>
          <w:hyperlink w:anchor="_Toc216962829" w:history="1">
            <w:r w:rsidR="005C35DD" w:rsidRPr="006B58CC">
              <w:rPr>
                <w:rStyle w:val="Hipercze"/>
                <w:noProof/>
              </w:rPr>
              <w:t>5.9 УПРАЗДНЕНИЕ РАЗРЕШЕНИЯ НА ПОСТОЯННОЕ ПРЕБЫВАНИЕ</w:t>
            </w:r>
            <w:r w:rsidR="005C35DD">
              <w:rPr>
                <w:noProof/>
                <w:webHidden/>
              </w:rPr>
              <w:tab/>
            </w:r>
            <w:r w:rsidR="005C35DD">
              <w:rPr>
                <w:noProof/>
                <w:webHidden/>
              </w:rPr>
              <w:fldChar w:fldCharType="begin"/>
            </w:r>
            <w:r w:rsidR="005C35DD">
              <w:rPr>
                <w:noProof/>
                <w:webHidden/>
              </w:rPr>
              <w:instrText xml:space="preserve"> PAGEREF _Toc216962829 \h </w:instrText>
            </w:r>
            <w:r w:rsidR="005C35DD">
              <w:rPr>
                <w:noProof/>
                <w:webHidden/>
              </w:rPr>
            </w:r>
            <w:r w:rsidR="005C35DD">
              <w:rPr>
                <w:noProof/>
                <w:webHidden/>
              </w:rPr>
              <w:fldChar w:fldCharType="separate"/>
            </w:r>
            <w:r w:rsidR="005F2F8A">
              <w:rPr>
                <w:noProof/>
                <w:webHidden/>
              </w:rPr>
              <w:t>109</w:t>
            </w:r>
            <w:r w:rsidR="005C35DD">
              <w:rPr>
                <w:noProof/>
                <w:webHidden/>
              </w:rPr>
              <w:fldChar w:fldCharType="end"/>
            </w:r>
          </w:hyperlink>
        </w:p>
        <w:p w14:paraId="44B06067" w14:textId="2AB4DE99" w:rsidR="005C35DD" w:rsidRDefault="008F3F14">
          <w:pPr>
            <w:pStyle w:val="Spistreci2"/>
            <w:rPr>
              <w:rFonts w:asciiTheme="minorHAnsi" w:eastAsiaTheme="minorEastAsia" w:hAnsiTheme="minorHAnsi" w:cstheme="minorBidi"/>
              <w:noProof/>
              <w:sz w:val="22"/>
              <w:szCs w:val="22"/>
              <w:lang w:val="pl-PL" w:eastAsia="pl-PL"/>
            </w:rPr>
          </w:pPr>
          <w:hyperlink w:anchor="_Toc216962830" w:history="1">
            <w:r w:rsidR="005C35DD" w:rsidRPr="006B58CC">
              <w:rPr>
                <w:rStyle w:val="Hipercze"/>
                <w:noProof/>
              </w:rPr>
              <w:t>5.10 СРОК, НА КОТОРЫЙ ПРЕДОСТАВЛЯЕТСЯ РАЗРЕШЕНИЕ НА ПОСТОЯННОЕ ПРЕБЫВАНИЕ</w:t>
            </w:r>
            <w:r w:rsidR="005C35DD">
              <w:rPr>
                <w:noProof/>
                <w:webHidden/>
              </w:rPr>
              <w:tab/>
            </w:r>
            <w:r w:rsidR="005C35DD">
              <w:rPr>
                <w:noProof/>
                <w:webHidden/>
              </w:rPr>
              <w:fldChar w:fldCharType="begin"/>
            </w:r>
            <w:r w:rsidR="005C35DD">
              <w:rPr>
                <w:noProof/>
                <w:webHidden/>
              </w:rPr>
              <w:instrText xml:space="preserve"> PAGEREF _Toc216962830 \h </w:instrText>
            </w:r>
            <w:r w:rsidR="005C35DD">
              <w:rPr>
                <w:noProof/>
                <w:webHidden/>
              </w:rPr>
            </w:r>
            <w:r w:rsidR="005C35DD">
              <w:rPr>
                <w:noProof/>
                <w:webHidden/>
              </w:rPr>
              <w:fldChar w:fldCharType="separate"/>
            </w:r>
            <w:r w:rsidR="005F2F8A">
              <w:rPr>
                <w:noProof/>
                <w:webHidden/>
              </w:rPr>
              <w:t>109</w:t>
            </w:r>
            <w:r w:rsidR="005C35DD">
              <w:rPr>
                <w:noProof/>
                <w:webHidden/>
              </w:rPr>
              <w:fldChar w:fldCharType="end"/>
            </w:r>
          </w:hyperlink>
        </w:p>
        <w:p w14:paraId="3D6F2E47" w14:textId="77104B1B" w:rsidR="005C35DD" w:rsidRDefault="008F3F14">
          <w:pPr>
            <w:pStyle w:val="Spistreci1"/>
            <w:rPr>
              <w:rFonts w:asciiTheme="minorHAnsi" w:eastAsiaTheme="minorEastAsia" w:hAnsiTheme="minorHAnsi" w:cstheme="minorBidi"/>
              <w:noProof/>
              <w:sz w:val="22"/>
              <w:szCs w:val="22"/>
              <w:lang w:val="pl-PL" w:eastAsia="pl-PL"/>
            </w:rPr>
          </w:pPr>
          <w:hyperlink w:anchor="_Toc216962831" w:history="1">
            <w:r w:rsidR="005C35DD" w:rsidRPr="006B58CC">
              <w:rPr>
                <w:rStyle w:val="Hipercze"/>
                <w:noProof/>
              </w:rPr>
              <w:t>ГЛАВА VI – РАЗРЕШЕНИЕ НА ПРЕБЫВАНИЕ ДОЛГОСРОЧНОГО РЕЗИДЕНТА ЕВРОПЕЙСКОГО СОЮЗА</w:t>
            </w:r>
            <w:r w:rsidR="005C35DD">
              <w:rPr>
                <w:noProof/>
                <w:webHidden/>
              </w:rPr>
              <w:tab/>
            </w:r>
            <w:r w:rsidR="005C35DD">
              <w:rPr>
                <w:noProof/>
                <w:webHidden/>
              </w:rPr>
              <w:fldChar w:fldCharType="begin"/>
            </w:r>
            <w:r w:rsidR="005C35DD">
              <w:rPr>
                <w:noProof/>
                <w:webHidden/>
              </w:rPr>
              <w:instrText xml:space="preserve"> PAGEREF _Toc216962831 \h </w:instrText>
            </w:r>
            <w:r w:rsidR="005C35DD">
              <w:rPr>
                <w:noProof/>
                <w:webHidden/>
              </w:rPr>
            </w:r>
            <w:r w:rsidR="005C35DD">
              <w:rPr>
                <w:noProof/>
                <w:webHidden/>
              </w:rPr>
              <w:fldChar w:fldCharType="separate"/>
            </w:r>
            <w:r w:rsidR="005F2F8A">
              <w:rPr>
                <w:noProof/>
                <w:webHidden/>
              </w:rPr>
              <w:t>111</w:t>
            </w:r>
            <w:r w:rsidR="005C35DD">
              <w:rPr>
                <w:noProof/>
                <w:webHidden/>
              </w:rPr>
              <w:fldChar w:fldCharType="end"/>
            </w:r>
          </w:hyperlink>
        </w:p>
        <w:p w14:paraId="6D4F31FB" w14:textId="6C08F3AF" w:rsidR="005C35DD" w:rsidRDefault="008F3F14">
          <w:pPr>
            <w:pStyle w:val="Spistreci2"/>
            <w:rPr>
              <w:rFonts w:asciiTheme="minorHAnsi" w:eastAsiaTheme="minorEastAsia" w:hAnsiTheme="minorHAnsi" w:cstheme="minorBidi"/>
              <w:noProof/>
              <w:sz w:val="22"/>
              <w:szCs w:val="22"/>
              <w:lang w:val="pl-PL" w:eastAsia="pl-PL"/>
            </w:rPr>
          </w:pPr>
          <w:hyperlink w:anchor="_Toc216962832" w:history="1">
            <w:r w:rsidR="005C35DD" w:rsidRPr="006B58CC">
              <w:rPr>
                <w:rStyle w:val="Hipercze"/>
                <w:noProof/>
              </w:rPr>
              <w:t>6.1  ОРГАН, ВЫДАЮЩИЙ РЕШЕНИЕ</w:t>
            </w:r>
            <w:r w:rsidR="005C35DD">
              <w:rPr>
                <w:noProof/>
                <w:webHidden/>
              </w:rPr>
              <w:tab/>
            </w:r>
            <w:r w:rsidR="005C35DD">
              <w:rPr>
                <w:noProof/>
                <w:webHidden/>
              </w:rPr>
              <w:fldChar w:fldCharType="begin"/>
            </w:r>
            <w:r w:rsidR="005C35DD">
              <w:rPr>
                <w:noProof/>
                <w:webHidden/>
              </w:rPr>
              <w:instrText xml:space="preserve"> PAGEREF _Toc216962832 \h </w:instrText>
            </w:r>
            <w:r w:rsidR="005C35DD">
              <w:rPr>
                <w:noProof/>
                <w:webHidden/>
              </w:rPr>
            </w:r>
            <w:r w:rsidR="005C35DD">
              <w:rPr>
                <w:noProof/>
                <w:webHidden/>
              </w:rPr>
              <w:fldChar w:fldCharType="separate"/>
            </w:r>
            <w:r w:rsidR="005F2F8A">
              <w:rPr>
                <w:noProof/>
                <w:webHidden/>
              </w:rPr>
              <w:t>111</w:t>
            </w:r>
            <w:r w:rsidR="005C35DD">
              <w:rPr>
                <w:noProof/>
                <w:webHidden/>
              </w:rPr>
              <w:fldChar w:fldCharType="end"/>
            </w:r>
          </w:hyperlink>
        </w:p>
        <w:p w14:paraId="123D625F" w14:textId="05D28988" w:rsidR="005C35DD" w:rsidRDefault="008F3F14">
          <w:pPr>
            <w:pStyle w:val="Spistreci2"/>
            <w:rPr>
              <w:rFonts w:asciiTheme="minorHAnsi" w:eastAsiaTheme="minorEastAsia" w:hAnsiTheme="minorHAnsi" w:cstheme="minorBidi"/>
              <w:noProof/>
              <w:sz w:val="22"/>
              <w:szCs w:val="22"/>
              <w:lang w:val="pl-PL" w:eastAsia="pl-PL"/>
            </w:rPr>
          </w:pPr>
          <w:hyperlink w:anchor="_Toc216962833" w:history="1">
            <w:r w:rsidR="005C35DD" w:rsidRPr="006B58CC">
              <w:rPr>
                <w:rStyle w:val="Hipercze"/>
                <w:noProof/>
              </w:rPr>
              <w:t>6.2  ДОКУМЕНТЫ</w:t>
            </w:r>
            <w:r w:rsidR="005C35DD">
              <w:rPr>
                <w:noProof/>
                <w:webHidden/>
              </w:rPr>
              <w:tab/>
            </w:r>
            <w:r w:rsidR="005C35DD">
              <w:rPr>
                <w:noProof/>
                <w:webHidden/>
              </w:rPr>
              <w:fldChar w:fldCharType="begin"/>
            </w:r>
            <w:r w:rsidR="005C35DD">
              <w:rPr>
                <w:noProof/>
                <w:webHidden/>
              </w:rPr>
              <w:instrText xml:space="preserve"> PAGEREF _Toc216962833 \h </w:instrText>
            </w:r>
            <w:r w:rsidR="005C35DD">
              <w:rPr>
                <w:noProof/>
                <w:webHidden/>
              </w:rPr>
            </w:r>
            <w:r w:rsidR="005C35DD">
              <w:rPr>
                <w:noProof/>
                <w:webHidden/>
              </w:rPr>
              <w:fldChar w:fldCharType="separate"/>
            </w:r>
            <w:r w:rsidR="005F2F8A">
              <w:rPr>
                <w:noProof/>
                <w:webHidden/>
              </w:rPr>
              <w:t>111</w:t>
            </w:r>
            <w:r w:rsidR="005C35DD">
              <w:rPr>
                <w:noProof/>
                <w:webHidden/>
              </w:rPr>
              <w:fldChar w:fldCharType="end"/>
            </w:r>
          </w:hyperlink>
        </w:p>
        <w:p w14:paraId="57F39779" w14:textId="155BBEC5" w:rsidR="005C35DD" w:rsidRDefault="008F3F14">
          <w:pPr>
            <w:pStyle w:val="Spistreci2"/>
            <w:rPr>
              <w:rFonts w:asciiTheme="minorHAnsi" w:eastAsiaTheme="minorEastAsia" w:hAnsiTheme="minorHAnsi" w:cstheme="minorBidi"/>
              <w:noProof/>
              <w:sz w:val="22"/>
              <w:szCs w:val="22"/>
              <w:lang w:val="pl-PL" w:eastAsia="pl-PL"/>
            </w:rPr>
          </w:pPr>
          <w:hyperlink w:anchor="_Toc216962834" w:history="1">
            <w:r w:rsidR="005C35DD" w:rsidRPr="006B58CC">
              <w:rPr>
                <w:rStyle w:val="Hipercze"/>
                <w:noProof/>
              </w:rPr>
              <w:t>6.3  ДОПОЛНИТЕЛЬНЫЕ ТРЕБОВАНИЯ, КАСАЮЩИЕСЯ ЗАЯВКИ</w:t>
            </w:r>
            <w:r w:rsidR="005C35DD">
              <w:rPr>
                <w:noProof/>
                <w:webHidden/>
              </w:rPr>
              <w:tab/>
            </w:r>
            <w:r w:rsidR="005C35DD">
              <w:rPr>
                <w:noProof/>
                <w:webHidden/>
              </w:rPr>
              <w:fldChar w:fldCharType="begin"/>
            </w:r>
            <w:r w:rsidR="005C35DD">
              <w:rPr>
                <w:noProof/>
                <w:webHidden/>
              </w:rPr>
              <w:instrText xml:space="preserve"> PAGEREF _Toc216962834 \h </w:instrText>
            </w:r>
            <w:r w:rsidR="005C35DD">
              <w:rPr>
                <w:noProof/>
                <w:webHidden/>
              </w:rPr>
            </w:r>
            <w:r w:rsidR="005C35DD">
              <w:rPr>
                <w:noProof/>
                <w:webHidden/>
              </w:rPr>
              <w:fldChar w:fldCharType="separate"/>
            </w:r>
            <w:r w:rsidR="005F2F8A">
              <w:rPr>
                <w:noProof/>
                <w:webHidden/>
              </w:rPr>
              <w:t>113</w:t>
            </w:r>
            <w:r w:rsidR="005C35DD">
              <w:rPr>
                <w:noProof/>
                <w:webHidden/>
              </w:rPr>
              <w:fldChar w:fldCharType="end"/>
            </w:r>
          </w:hyperlink>
        </w:p>
        <w:p w14:paraId="3706E94E" w14:textId="0381F422" w:rsidR="005C35DD" w:rsidRDefault="008F3F14">
          <w:pPr>
            <w:pStyle w:val="Spistreci2"/>
            <w:rPr>
              <w:rFonts w:asciiTheme="minorHAnsi" w:eastAsiaTheme="minorEastAsia" w:hAnsiTheme="minorHAnsi" w:cstheme="minorBidi"/>
              <w:noProof/>
              <w:sz w:val="22"/>
              <w:szCs w:val="22"/>
              <w:lang w:val="pl-PL" w:eastAsia="pl-PL"/>
            </w:rPr>
          </w:pPr>
          <w:hyperlink w:anchor="_Toc216962835" w:history="1">
            <w:r w:rsidR="005C35DD" w:rsidRPr="006B58CC">
              <w:rPr>
                <w:rStyle w:val="Hipercze"/>
                <w:noProof/>
              </w:rPr>
              <w:t>6.4 ДРУГАЯ ВАЖНАЯ ИНФОРМАЦИЯ</w:t>
            </w:r>
            <w:r w:rsidR="005C35DD">
              <w:rPr>
                <w:noProof/>
                <w:webHidden/>
              </w:rPr>
              <w:tab/>
            </w:r>
            <w:r w:rsidR="005C35DD">
              <w:rPr>
                <w:noProof/>
                <w:webHidden/>
              </w:rPr>
              <w:fldChar w:fldCharType="begin"/>
            </w:r>
            <w:r w:rsidR="005C35DD">
              <w:rPr>
                <w:noProof/>
                <w:webHidden/>
              </w:rPr>
              <w:instrText xml:space="preserve"> PAGEREF _Toc216962835 \h </w:instrText>
            </w:r>
            <w:r w:rsidR="005C35DD">
              <w:rPr>
                <w:noProof/>
                <w:webHidden/>
              </w:rPr>
            </w:r>
            <w:r w:rsidR="005C35DD">
              <w:rPr>
                <w:noProof/>
                <w:webHidden/>
              </w:rPr>
              <w:fldChar w:fldCharType="separate"/>
            </w:r>
            <w:r w:rsidR="005F2F8A">
              <w:rPr>
                <w:noProof/>
                <w:webHidden/>
              </w:rPr>
              <w:t>114</w:t>
            </w:r>
            <w:r w:rsidR="005C35DD">
              <w:rPr>
                <w:noProof/>
                <w:webHidden/>
              </w:rPr>
              <w:fldChar w:fldCharType="end"/>
            </w:r>
          </w:hyperlink>
        </w:p>
        <w:p w14:paraId="1F3121D7" w14:textId="52CF6B3D" w:rsidR="005C35DD" w:rsidRDefault="008F3F14">
          <w:pPr>
            <w:pStyle w:val="Spistreci2"/>
            <w:rPr>
              <w:rFonts w:asciiTheme="minorHAnsi" w:eastAsiaTheme="minorEastAsia" w:hAnsiTheme="minorHAnsi" w:cstheme="minorBidi"/>
              <w:noProof/>
              <w:sz w:val="22"/>
              <w:szCs w:val="22"/>
              <w:lang w:val="pl-PL" w:eastAsia="pl-PL"/>
            </w:rPr>
          </w:pPr>
          <w:hyperlink w:anchor="_Toc216962836" w:history="1">
            <w:r w:rsidR="005C35DD" w:rsidRPr="006B58CC">
              <w:rPr>
                <w:rStyle w:val="Hipercze"/>
                <w:noProof/>
              </w:rPr>
              <w:t>6.5  ОСТАВЛЕНИЕ ЗАЯВКИ БЕЗ РАССМОТРЕНИЯ</w:t>
            </w:r>
            <w:r w:rsidR="005C35DD">
              <w:rPr>
                <w:noProof/>
                <w:webHidden/>
              </w:rPr>
              <w:tab/>
            </w:r>
            <w:r w:rsidR="005C35DD">
              <w:rPr>
                <w:noProof/>
                <w:webHidden/>
              </w:rPr>
              <w:fldChar w:fldCharType="begin"/>
            </w:r>
            <w:r w:rsidR="005C35DD">
              <w:rPr>
                <w:noProof/>
                <w:webHidden/>
              </w:rPr>
              <w:instrText xml:space="preserve"> PAGEREF _Toc216962836 \h </w:instrText>
            </w:r>
            <w:r w:rsidR="005C35DD">
              <w:rPr>
                <w:noProof/>
                <w:webHidden/>
              </w:rPr>
            </w:r>
            <w:r w:rsidR="005C35DD">
              <w:rPr>
                <w:noProof/>
                <w:webHidden/>
              </w:rPr>
              <w:fldChar w:fldCharType="separate"/>
            </w:r>
            <w:r w:rsidR="005F2F8A">
              <w:rPr>
                <w:noProof/>
                <w:webHidden/>
              </w:rPr>
              <w:t>114</w:t>
            </w:r>
            <w:r w:rsidR="005C35DD">
              <w:rPr>
                <w:noProof/>
                <w:webHidden/>
              </w:rPr>
              <w:fldChar w:fldCharType="end"/>
            </w:r>
          </w:hyperlink>
        </w:p>
        <w:p w14:paraId="3AEBFA0A" w14:textId="3330484F" w:rsidR="005C35DD" w:rsidRDefault="008F3F14">
          <w:pPr>
            <w:pStyle w:val="Spistreci2"/>
            <w:rPr>
              <w:rFonts w:asciiTheme="minorHAnsi" w:eastAsiaTheme="minorEastAsia" w:hAnsiTheme="minorHAnsi" w:cstheme="minorBidi"/>
              <w:noProof/>
              <w:sz w:val="22"/>
              <w:szCs w:val="22"/>
              <w:lang w:val="pl-PL" w:eastAsia="pl-PL"/>
            </w:rPr>
          </w:pPr>
          <w:hyperlink w:anchor="_Toc216962837" w:history="1">
            <w:r w:rsidR="005C35DD" w:rsidRPr="006B58CC">
              <w:rPr>
                <w:rStyle w:val="Hipercze"/>
                <w:noProof/>
              </w:rPr>
              <w:t>6.6 ОТКАЗ ОТ НАЧАЛА ПРОИЗВОДСТВА ПО ВЫДАЧЕ РАЗРЕШЕНИЯ НА ПРЕБЫВАНИЕ ДОЛГОСРОЧНОГО РЕЗИДЕНТА ЕС</w:t>
            </w:r>
            <w:r w:rsidR="005C35DD">
              <w:rPr>
                <w:noProof/>
                <w:webHidden/>
              </w:rPr>
              <w:tab/>
            </w:r>
            <w:r w:rsidR="005C35DD">
              <w:rPr>
                <w:noProof/>
                <w:webHidden/>
              </w:rPr>
              <w:fldChar w:fldCharType="begin"/>
            </w:r>
            <w:r w:rsidR="005C35DD">
              <w:rPr>
                <w:noProof/>
                <w:webHidden/>
              </w:rPr>
              <w:instrText xml:space="preserve"> PAGEREF _Toc216962837 \h </w:instrText>
            </w:r>
            <w:r w:rsidR="005C35DD">
              <w:rPr>
                <w:noProof/>
                <w:webHidden/>
              </w:rPr>
            </w:r>
            <w:r w:rsidR="005C35DD">
              <w:rPr>
                <w:noProof/>
                <w:webHidden/>
              </w:rPr>
              <w:fldChar w:fldCharType="separate"/>
            </w:r>
            <w:r w:rsidR="005F2F8A">
              <w:rPr>
                <w:noProof/>
                <w:webHidden/>
              </w:rPr>
              <w:t>114</w:t>
            </w:r>
            <w:r w:rsidR="005C35DD">
              <w:rPr>
                <w:noProof/>
                <w:webHidden/>
              </w:rPr>
              <w:fldChar w:fldCharType="end"/>
            </w:r>
          </w:hyperlink>
        </w:p>
        <w:p w14:paraId="09E42FAC" w14:textId="29C30965" w:rsidR="005C35DD" w:rsidRDefault="008F3F14">
          <w:pPr>
            <w:pStyle w:val="Spistreci2"/>
            <w:rPr>
              <w:rFonts w:asciiTheme="minorHAnsi" w:eastAsiaTheme="minorEastAsia" w:hAnsiTheme="minorHAnsi" w:cstheme="minorBidi"/>
              <w:noProof/>
              <w:sz w:val="22"/>
              <w:szCs w:val="22"/>
              <w:lang w:val="pl-PL" w:eastAsia="pl-PL"/>
            </w:rPr>
          </w:pPr>
          <w:hyperlink w:anchor="_Toc216962838" w:history="1">
            <w:r w:rsidR="005C35DD" w:rsidRPr="006B58CC">
              <w:rPr>
                <w:rStyle w:val="Hipercze"/>
                <w:noProof/>
              </w:rPr>
              <w:t>6.7  ТРЕБОВАНИЕ 5-ЛЕТНЕГО ЛЕГАЛЬНОГО И НЕПРЕРЫВНОГО ПРЕБЫВАНИЯ</w:t>
            </w:r>
            <w:r w:rsidR="005C35DD">
              <w:rPr>
                <w:noProof/>
                <w:webHidden/>
              </w:rPr>
              <w:tab/>
            </w:r>
            <w:r w:rsidR="005C35DD">
              <w:rPr>
                <w:noProof/>
                <w:webHidden/>
              </w:rPr>
              <w:fldChar w:fldCharType="begin"/>
            </w:r>
            <w:r w:rsidR="005C35DD">
              <w:rPr>
                <w:noProof/>
                <w:webHidden/>
              </w:rPr>
              <w:instrText xml:space="preserve"> PAGEREF _Toc216962838 \h </w:instrText>
            </w:r>
            <w:r w:rsidR="005C35DD">
              <w:rPr>
                <w:noProof/>
                <w:webHidden/>
              </w:rPr>
            </w:r>
            <w:r w:rsidR="005C35DD">
              <w:rPr>
                <w:noProof/>
                <w:webHidden/>
              </w:rPr>
              <w:fldChar w:fldCharType="separate"/>
            </w:r>
            <w:r w:rsidR="005F2F8A">
              <w:rPr>
                <w:noProof/>
                <w:webHidden/>
              </w:rPr>
              <w:t>115</w:t>
            </w:r>
            <w:r w:rsidR="005C35DD">
              <w:rPr>
                <w:noProof/>
                <w:webHidden/>
              </w:rPr>
              <w:fldChar w:fldCharType="end"/>
            </w:r>
          </w:hyperlink>
        </w:p>
        <w:p w14:paraId="12058B64" w14:textId="182AAAB9" w:rsidR="005C35DD" w:rsidRDefault="008F3F14">
          <w:pPr>
            <w:pStyle w:val="Spistreci2"/>
            <w:rPr>
              <w:rFonts w:asciiTheme="minorHAnsi" w:eastAsiaTheme="minorEastAsia" w:hAnsiTheme="minorHAnsi" w:cstheme="minorBidi"/>
              <w:noProof/>
              <w:sz w:val="22"/>
              <w:szCs w:val="22"/>
              <w:lang w:val="pl-PL" w:eastAsia="pl-PL"/>
            </w:rPr>
          </w:pPr>
          <w:hyperlink w:anchor="_Toc216962839" w:history="1">
            <w:r w:rsidR="005C35DD" w:rsidRPr="006B58CC">
              <w:rPr>
                <w:rStyle w:val="Hipercze"/>
                <w:noProof/>
              </w:rPr>
              <w:t>6.8  ТРЕБОВАНИЕ НЕПРЕРЫВНОГО ПРЕБЫВАНИЯ – ОБОСНОВАННЫЕ ПЕРЕРЫВЫ В ПРЕБЫВАНИИ</w:t>
            </w:r>
            <w:r w:rsidR="005C35DD">
              <w:rPr>
                <w:noProof/>
                <w:webHidden/>
              </w:rPr>
              <w:tab/>
            </w:r>
            <w:r w:rsidR="005C35DD">
              <w:rPr>
                <w:noProof/>
                <w:webHidden/>
              </w:rPr>
              <w:fldChar w:fldCharType="begin"/>
            </w:r>
            <w:r w:rsidR="005C35DD">
              <w:rPr>
                <w:noProof/>
                <w:webHidden/>
              </w:rPr>
              <w:instrText xml:space="preserve"> PAGEREF _Toc216962839 \h </w:instrText>
            </w:r>
            <w:r w:rsidR="005C35DD">
              <w:rPr>
                <w:noProof/>
                <w:webHidden/>
              </w:rPr>
            </w:r>
            <w:r w:rsidR="005C35DD">
              <w:rPr>
                <w:noProof/>
                <w:webHidden/>
              </w:rPr>
              <w:fldChar w:fldCharType="separate"/>
            </w:r>
            <w:r w:rsidR="005F2F8A">
              <w:rPr>
                <w:noProof/>
                <w:webHidden/>
              </w:rPr>
              <w:t>117</w:t>
            </w:r>
            <w:r w:rsidR="005C35DD">
              <w:rPr>
                <w:noProof/>
                <w:webHidden/>
              </w:rPr>
              <w:fldChar w:fldCharType="end"/>
            </w:r>
          </w:hyperlink>
        </w:p>
        <w:p w14:paraId="79C12DC0" w14:textId="488C397C" w:rsidR="005C35DD" w:rsidRDefault="008F3F14">
          <w:pPr>
            <w:pStyle w:val="Spistreci2"/>
            <w:rPr>
              <w:rFonts w:asciiTheme="minorHAnsi" w:eastAsiaTheme="minorEastAsia" w:hAnsiTheme="minorHAnsi" w:cstheme="minorBidi"/>
              <w:noProof/>
              <w:sz w:val="22"/>
              <w:szCs w:val="22"/>
              <w:lang w:val="pl-PL" w:eastAsia="pl-PL"/>
            </w:rPr>
          </w:pPr>
          <w:hyperlink w:anchor="_Toc216962840" w:history="1">
            <w:r w:rsidR="005C35DD" w:rsidRPr="006B58CC">
              <w:rPr>
                <w:rStyle w:val="Hipercze"/>
                <w:noProof/>
              </w:rPr>
              <w:t>6.9  ОТКАЗ В ВЫДАЧЕ РАЗРЕШЕНИЯ НА ПРЕБЫВАНИЕ ДОЛГОСРОЧНОГО РЕЗИДЕНТА ЕС</w:t>
            </w:r>
            <w:r w:rsidR="005C35DD">
              <w:rPr>
                <w:noProof/>
                <w:webHidden/>
              </w:rPr>
              <w:tab/>
            </w:r>
            <w:r w:rsidR="005C35DD">
              <w:rPr>
                <w:noProof/>
                <w:webHidden/>
              </w:rPr>
              <w:fldChar w:fldCharType="begin"/>
            </w:r>
            <w:r w:rsidR="005C35DD">
              <w:rPr>
                <w:noProof/>
                <w:webHidden/>
              </w:rPr>
              <w:instrText xml:space="preserve"> PAGEREF _Toc216962840 \h </w:instrText>
            </w:r>
            <w:r w:rsidR="005C35DD">
              <w:rPr>
                <w:noProof/>
                <w:webHidden/>
              </w:rPr>
            </w:r>
            <w:r w:rsidR="005C35DD">
              <w:rPr>
                <w:noProof/>
                <w:webHidden/>
              </w:rPr>
              <w:fldChar w:fldCharType="separate"/>
            </w:r>
            <w:r w:rsidR="005F2F8A">
              <w:rPr>
                <w:noProof/>
                <w:webHidden/>
              </w:rPr>
              <w:t>118</w:t>
            </w:r>
            <w:r w:rsidR="005C35DD">
              <w:rPr>
                <w:noProof/>
                <w:webHidden/>
              </w:rPr>
              <w:fldChar w:fldCharType="end"/>
            </w:r>
          </w:hyperlink>
        </w:p>
        <w:p w14:paraId="03052853" w14:textId="263AA930" w:rsidR="005C35DD" w:rsidRDefault="008F3F14">
          <w:pPr>
            <w:pStyle w:val="Spistreci2"/>
            <w:rPr>
              <w:rFonts w:asciiTheme="minorHAnsi" w:eastAsiaTheme="minorEastAsia" w:hAnsiTheme="minorHAnsi" w:cstheme="minorBidi"/>
              <w:noProof/>
              <w:sz w:val="22"/>
              <w:szCs w:val="22"/>
              <w:lang w:val="pl-PL" w:eastAsia="pl-PL"/>
            </w:rPr>
          </w:pPr>
          <w:hyperlink w:anchor="_Toc216962841" w:history="1">
            <w:r w:rsidR="005C35DD" w:rsidRPr="006B58CC">
              <w:rPr>
                <w:rStyle w:val="Hipercze"/>
                <w:noProof/>
              </w:rPr>
              <w:t>6.10  УПРАЗДНЕНИЕ РАЗРЕШЕНИЯ НА ПРЕБЫВАНИЕ ДОЛГОСРОЧНОГО РЕЗИДЕНТА ЕС</w:t>
            </w:r>
            <w:r w:rsidR="005C35DD">
              <w:rPr>
                <w:noProof/>
                <w:webHidden/>
              </w:rPr>
              <w:tab/>
            </w:r>
            <w:r w:rsidR="005C35DD">
              <w:rPr>
                <w:noProof/>
                <w:webHidden/>
              </w:rPr>
              <w:fldChar w:fldCharType="begin"/>
            </w:r>
            <w:r w:rsidR="005C35DD">
              <w:rPr>
                <w:noProof/>
                <w:webHidden/>
              </w:rPr>
              <w:instrText xml:space="preserve"> PAGEREF _Toc216962841 \h </w:instrText>
            </w:r>
            <w:r w:rsidR="005C35DD">
              <w:rPr>
                <w:noProof/>
                <w:webHidden/>
              </w:rPr>
            </w:r>
            <w:r w:rsidR="005C35DD">
              <w:rPr>
                <w:noProof/>
                <w:webHidden/>
              </w:rPr>
              <w:fldChar w:fldCharType="separate"/>
            </w:r>
            <w:r w:rsidR="005F2F8A">
              <w:rPr>
                <w:noProof/>
                <w:webHidden/>
              </w:rPr>
              <w:t>118</w:t>
            </w:r>
            <w:r w:rsidR="005C35DD">
              <w:rPr>
                <w:noProof/>
                <w:webHidden/>
              </w:rPr>
              <w:fldChar w:fldCharType="end"/>
            </w:r>
          </w:hyperlink>
        </w:p>
        <w:p w14:paraId="77E89825" w14:textId="4FCD5F67" w:rsidR="005C35DD" w:rsidRDefault="008F3F14">
          <w:pPr>
            <w:pStyle w:val="Spistreci2"/>
            <w:rPr>
              <w:rFonts w:asciiTheme="minorHAnsi" w:eastAsiaTheme="minorEastAsia" w:hAnsiTheme="minorHAnsi" w:cstheme="minorBidi"/>
              <w:noProof/>
              <w:sz w:val="22"/>
              <w:szCs w:val="22"/>
              <w:lang w:val="pl-PL" w:eastAsia="pl-PL"/>
            </w:rPr>
          </w:pPr>
          <w:hyperlink w:anchor="_Toc216962842" w:history="1">
            <w:r w:rsidR="005C35DD" w:rsidRPr="006B58CC">
              <w:rPr>
                <w:rStyle w:val="Hipercze"/>
                <w:noProof/>
              </w:rPr>
              <w:t>6.11 СРОК, НА КОТОРЫЙ ВЫДАЕТСЯ РАЗРЕШЕНИЕ НА ПРЕБЫВАНИЕ ДОЛГОСРОЧНОГО РЕЗИДЕНТА ЕС</w:t>
            </w:r>
            <w:r w:rsidR="005C35DD">
              <w:rPr>
                <w:noProof/>
                <w:webHidden/>
              </w:rPr>
              <w:tab/>
            </w:r>
            <w:r w:rsidR="005C35DD">
              <w:rPr>
                <w:noProof/>
                <w:webHidden/>
              </w:rPr>
              <w:fldChar w:fldCharType="begin"/>
            </w:r>
            <w:r w:rsidR="005C35DD">
              <w:rPr>
                <w:noProof/>
                <w:webHidden/>
              </w:rPr>
              <w:instrText xml:space="preserve"> PAGEREF _Toc216962842 \h </w:instrText>
            </w:r>
            <w:r w:rsidR="005C35DD">
              <w:rPr>
                <w:noProof/>
                <w:webHidden/>
              </w:rPr>
            </w:r>
            <w:r w:rsidR="005C35DD">
              <w:rPr>
                <w:noProof/>
                <w:webHidden/>
              </w:rPr>
              <w:fldChar w:fldCharType="separate"/>
            </w:r>
            <w:r w:rsidR="005F2F8A">
              <w:rPr>
                <w:noProof/>
                <w:webHidden/>
              </w:rPr>
              <w:t>119</w:t>
            </w:r>
            <w:r w:rsidR="005C35DD">
              <w:rPr>
                <w:noProof/>
                <w:webHidden/>
              </w:rPr>
              <w:fldChar w:fldCharType="end"/>
            </w:r>
          </w:hyperlink>
        </w:p>
        <w:p w14:paraId="3121B2CA" w14:textId="503C8A26" w:rsidR="005C35DD" w:rsidRDefault="008F3F14">
          <w:pPr>
            <w:pStyle w:val="Spistreci1"/>
            <w:rPr>
              <w:rFonts w:asciiTheme="minorHAnsi" w:eastAsiaTheme="minorEastAsia" w:hAnsiTheme="minorHAnsi" w:cstheme="minorBidi"/>
              <w:noProof/>
              <w:sz w:val="22"/>
              <w:szCs w:val="22"/>
              <w:lang w:val="pl-PL" w:eastAsia="pl-PL"/>
            </w:rPr>
          </w:pPr>
          <w:hyperlink w:anchor="_Toc216962843" w:history="1">
            <w:r w:rsidR="005C35DD" w:rsidRPr="006B58CC">
              <w:rPr>
                <w:rStyle w:val="Hipercze"/>
                <w:noProof/>
              </w:rPr>
              <w:t>ГЛАВА VII – ВИД НА ЖИТЕЛЬСТВО</w:t>
            </w:r>
            <w:r w:rsidR="005C35DD">
              <w:rPr>
                <w:noProof/>
                <w:webHidden/>
              </w:rPr>
              <w:tab/>
            </w:r>
            <w:r w:rsidR="005C35DD">
              <w:rPr>
                <w:noProof/>
                <w:webHidden/>
              </w:rPr>
              <w:fldChar w:fldCharType="begin"/>
            </w:r>
            <w:r w:rsidR="005C35DD">
              <w:rPr>
                <w:noProof/>
                <w:webHidden/>
              </w:rPr>
              <w:instrText xml:space="preserve"> PAGEREF _Toc216962843 \h </w:instrText>
            </w:r>
            <w:r w:rsidR="005C35DD">
              <w:rPr>
                <w:noProof/>
                <w:webHidden/>
              </w:rPr>
            </w:r>
            <w:r w:rsidR="005C35DD">
              <w:rPr>
                <w:noProof/>
                <w:webHidden/>
              </w:rPr>
              <w:fldChar w:fldCharType="separate"/>
            </w:r>
            <w:r w:rsidR="005F2F8A">
              <w:rPr>
                <w:noProof/>
                <w:webHidden/>
              </w:rPr>
              <w:t>120</w:t>
            </w:r>
            <w:r w:rsidR="005C35DD">
              <w:rPr>
                <w:noProof/>
                <w:webHidden/>
              </w:rPr>
              <w:fldChar w:fldCharType="end"/>
            </w:r>
          </w:hyperlink>
        </w:p>
        <w:p w14:paraId="74D4B6C9" w14:textId="5789F4A6" w:rsidR="005C35DD" w:rsidRDefault="008F3F14">
          <w:pPr>
            <w:pStyle w:val="Spistreci2"/>
            <w:rPr>
              <w:rFonts w:asciiTheme="minorHAnsi" w:eastAsiaTheme="minorEastAsia" w:hAnsiTheme="minorHAnsi" w:cstheme="minorBidi"/>
              <w:noProof/>
              <w:sz w:val="22"/>
              <w:szCs w:val="22"/>
              <w:lang w:val="pl-PL" w:eastAsia="pl-PL"/>
            </w:rPr>
          </w:pPr>
          <w:hyperlink w:anchor="_Toc216962844" w:history="1">
            <w:r w:rsidR="005C35DD" w:rsidRPr="006B58CC">
              <w:rPr>
                <w:rStyle w:val="Hipercze"/>
                <w:noProof/>
              </w:rPr>
              <w:t>7.1  ОСНОВНАЯ ИНФОРМАЦИЯ</w:t>
            </w:r>
            <w:r w:rsidR="005C35DD">
              <w:rPr>
                <w:noProof/>
                <w:webHidden/>
              </w:rPr>
              <w:tab/>
            </w:r>
            <w:r w:rsidR="005C35DD">
              <w:rPr>
                <w:noProof/>
                <w:webHidden/>
              </w:rPr>
              <w:fldChar w:fldCharType="begin"/>
            </w:r>
            <w:r w:rsidR="005C35DD">
              <w:rPr>
                <w:noProof/>
                <w:webHidden/>
              </w:rPr>
              <w:instrText xml:space="preserve"> PAGEREF _Toc216962844 \h </w:instrText>
            </w:r>
            <w:r w:rsidR="005C35DD">
              <w:rPr>
                <w:noProof/>
                <w:webHidden/>
              </w:rPr>
            </w:r>
            <w:r w:rsidR="005C35DD">
              <w:rPr>
                <w:noProof/>
                <w:webHidden/>
              </w:rPr>
              <w:fldChar w:fldCharType="separate"/>
            </w:r>
            <w:r w:rsidR="005F2F8A">
              <w:rPr>
                <w:noProof/>
                <w:webHidden/>
              </w:rPr>
              <w:t>120</w:t>
            </w:r>
            <w:r w:rsidR="005C35DD">
              <w:rPr>
                <w:noProof/>
                <w:webHidden/>
              </w:rPr>
              <w:fldChar w:fldCharType="end"/>
            </w:r>
          </w:hyperlink>
        </w:p>
        <w:p w14:paraId="1F754132" w14:textId="339DAEAE" w:rsidR="005C35DD" w:rsidRDefault="008F3F14">
          <w:pPr>
            <w:pStyle w:val="Spistreci2"/>
            <w:rPr>
              <w:rFonts w:asciiTheme="minorHAnsi" w:eastAsiaTheme="minorEastAsia" w:hAnsiTheme="minorHAnsi" w:cstheme="minorBidi"/>
              <w:noProof/>
              <w:sz w:val="22"/>
              <w:szCs w:val="22"/>
              <w:lang w:val="pl-PL" w:eastAsia="pl-PL"/>
            </w:rPr>
          </w:pPr>
          <w:hyperlink w:anchor="_Toc216962845" w:history="1">
            <w:r w:rsidR="005C35DD" w:rsidRPr="006B58CC">
              <w:rPr>
                <w:rStyle w:val="Hipercze"/>
                <w:noProof/>
              </w:rPr>
              <w:t>7.2  ВЫДАЧА ВИДА НА ЖИТЕЛЬСТВО</w:t>
            </w:r>
            <w:r w:rsidR="005C35DD">
              <w:rPr>
                <w:noProof/>
                <w:webHidden/>
              </w:rPr>
              <w:tab/>
            </w:r>
            <w:r w:rsidR="005C35DD">
              <w:rPr>
                <w:noProof/>
                <w:webHidden/>
              </w:rPr>
              <w:fldChar w:fldCharType="begin"/>
            </w:r>
            <w:r w:rsidR="005C35DD">
              <w:rPr>
                <w:noProof/>
                <w:webHidden/>
              </w:rPr>
              <w:instrText xml:space="preserve"> PAGEREF _Toc216962845 \h </w:instrText>
            </w:r>
            <w:r w:rsidR="005C35DD">
              <w:rPr>
                <w:noProof/>
                <w:webHidden/>
              </w:rPr>
            </w:r>
            <w:r w:rsidR="005C35DD">
              <w:rPr>
                <w:noProof/>
                <w:webHidden/>
              </w:rPr>
              <w:fldChar w:fldCharType="separate"/>
            </w:r>
            <w:r w:rsidR="005F2F8A">
              <w:rPr>
                <w:noProof/>
                <w:webHidden/>
              </w:rPr>
              <w:t>121</w:t>
            </w:r>
            <w:r w:rsidR="005C35DD">
              <w:rPr>
                <w:noProof/>
                <w:webHidden/>
              </w:rPr>
              <w:fldChar w:fldCharType="end"/>
            </w:r>
          </w:hyperlink>
        </w:p>
        <w:p w14:paraId="7052DE86" w14:textId="01BB7A5D" w:rsidR="005C35DD" w:rsidRDefault="008F3F14">
          <w:pPr>
            <w:pStyle w:val="Spistreci2"/>
            <w:rPr>
              <w:rFonts w:asciiTheme="minorHAnsi" w:eastAsiaTheme="minorEastAsia" w:hAnsiTheme="minorHAnsi" w:cstheme="minorBidi"/>
              <w:noProof/>
              <w:sz w:val="22"/>
              <w:szCs w:val="22"/>
              <w:lang w:val="pl-PL" w:eastAsia="pl-PL"/>
            </w:rPr>
          </w:pPr>
          <w:hyperlink w:anchor="_Toc216962846" w:history="1">
            <w:r w:rsidR="005C35DD" w:rsidRPr="006B58CC">
              <w:rPr>
                <w:rStyle w:val="Hipercze"/>
                <w:noProof/>
              </w:rPr>
              <w:t>7.3  ЗАМЕНА ВИДА НА ЖИТЕЛЬСТВО</w:t>
            </w:r>
            <w:r w:rsidR="005C35DD">
              <w:rPr>
                <w:noProof/>
                <w:webHidden/>
              </w:rPr>
              <w:tab/>
            </w:r>
            <w:r w:rsidR="005C35DD">
              <w:rPr>
                <w:noProof/>
                <w:webHidden/>
              </w:rPr>
              <w:fldChar w:fldCharType="begin"/>
            </w:r>
            <w:r w:rsidR="005C35DD">
              <w:rPr>
                <w:noProof/>
                <w:webHidden/>
              </w:rPr>
              <w:instrText xml:space="preserve"> PAGEREF _Toc216962846 \h </w:instrText>
            </w:r>
            <w:r w:rsidR="005C35DD">
              <w:rPr>
                <w:noProof/>
                <w:webHidden/>
              </w:rPr>
            </w:r>
            <w:r w:rsidR="005C35DD">
              <w:rPr>
                <w:noProof/>
                <w:webHidden/>
              </w:rPr>
              <w:fldChar w:fldCharType="separate"/>
            </w:r>
            <w:r w:rsidR="005F2F8A">
              <w:rPr>
                <w:noProof/>
                <w:webHidden/>
              </w:rPr>
              <w:t>122</w:t>
            </w:r>
            <w:r w:rsidR="005C35DD">
              <w:rPr>
                <w:noProof/>
                <w:webHidden/>
              </w:rPr>
              <w:fldChar w:fldCharType="end"/>
            </w:r>
          </w:hyperlink>
        </w:p>
        <w:p w14:paraId="362F9FD5" w14:textId="33F8947B" w:rsidR="005C35DD" w:rsidRDefault="008F3F14">
          <w:pPr>
            <w:pStyle w:val="Spistreci2"/>
            <w:rPr>
              <w:rFonts w:asciiTheme="minorHAnsi" w:eastAsiaTheme="minorEastAsia" w:hAnsiTheme="minorHAnsi" w:cstheme="minorBidi"/>
              <w:noProof/>
              <w:sz w:val="22"/>
              <w:szCs w:val="22"/>
              <w:lang w:val="pl-PL" w:eastAsia="pl-PL"/>
            </w:rPr>
          </w:pPr>
          <w:hyperlink w:anchor="_Toc216962847" w:history="1">
            <w:r w:rsidR="005C35DD" w:rsidRPr="006B58CC">
              <w:rPr>
                <w:rStyle w:val="Hipercze"/>
                <w:noProof/>
              </w:rPr>
              <w:t>7.4  ОРГАН, ЗАМЕНЯЮЩИЙ ВИД НА ЖИТЕЛЬСТВО</w:t>
            </w:r>
            <w:r w:rsidR="005C35DD">
              <w:rPr>
                <w:noProof/>
                <w:webHidden/>
              </w:rPr>
              <w:tab/>
            </w:r>
            <w:r w:rsidR="005C35DD">
              <w:rPr>
                <w:noProof/>
                <w:webHidden/>
              </w:rPr>
              <w:fldChar w:fldCharType="begin"/>
            </w:r>
            <w:r w:rsidR="005C35DD">
              <w:rPr>
                <w:noProof/>
                <w:webHidden/>
              </w:rPr>
              <w:instrText xml:space="preserve"> PAGEREF _Toc216962847 \h </w:instrText>
            </w:r>
            <w:r w:rsidR="005C35DD">
              <w:rPr>
                <w:noProof/>
                <w:webHidden/>
              </w:rPr>
            </w:r>
            <w:r w:rsidR="005C35DD">
              <w:rPr>
                <w:noProof/>
                <w:webHidden/>
              </w:rPr>
              <w:fldChar w:fldCharType="separate"/>
            </w:r>
            <w:r w:rsidR="005F2F8A">
              <w:rPr>
                <w:noProof/>
                <w:webHidden/>
              </w:rPr>
              <w:t>123</w:t>
            </w:r>
            <w:r w:rsidR="005C35DD">
              <w:rPr>
                <w:noProof/>
                <w:webHidden/>
              </w:rPr>
              <w:fldChar w:fldCharType="end"/>
            </w:r>
          </w:hyperlink>
        </w:p>
        <w:p w14:paraId="5C13909C" w14:textId="56BB8396" w:rsidR="005C35DD" w:rsidRDefault="008F3F14">
          <w:pPr>
            <w:pStyle w:val="Spistreci2"/>
            <w:rPr>
              <w:rFonts w:asciiTheme="minorHAnsi" w:eastAsiaTheme="minorEastAsia" w:hAnsiTheme="minorHAnsi" w:cstheme="minorBidi"/>
              <w:noProof/>
              <w:sz w:val="22"/>
              <w:szCs w:val="22"/>
              <w:lang w:val="pl-PL" w:eastAsia="pl-PL"/>
            </w:rPr>
          </w:pPr>
          <w:hyperlink w:anchor="_Toc216962848" w:history="1">
            <w:r w:rsidR="005C35DD" w:rsidRPr="006B58CC">
              <w:rPr>
                <w:rStyle w:val="Hipercze"/>
                <w:noProof/>
              </w:rPr>
              <w:t>7.5 ПОТЕРЯ ИЛИ ПОВРЕЖДЕНИЕ ВИДА НА ЖИТЕЛЬСТВО</w:t>
            </w:r>
            <w:r w:rsidR="005C35DD">
              <w:rPr>
                <w:noProof/>
                <w:webHidden/>
              </w:rPr>
              <w:tab/>
            </w:r>
            <w:r w:rsidR="005C35DD">
              <w:rPr>
                <w:noProof/>
                <w:webHidden/>
              </w:rPr>
              <w:fldChar w:fldCharType="begin"/>
            </w:r>
            <w:r w:rsidR="005C35DD">
              <w:rPr>
                <w:noProof/>
                <w:webHidden/>
              </w:rPr>
              <w:instrText xml:space="preserve"> PAGEREF _Toc216962848 \h </w:instrText>
            </w:r>
            <w:r w:rsidR="005C35DD">
              <w:rPr>
                <w:noProof/>
                <w:webHidden/>
              </w:rPr>
            </w:r>
            <w:r w:rsidR="005C35DD">
              <w:rPr>
                <w:noProof/>
                <w:webHidden/>
              </w:rPr>
              <w:fldChar w:fldCharType="separate"/>
            </w:r>
            <w:r w:rsidR="005F2F8A">
              <w:rPr>
                <w:noProof/>
                <w:webHidden/>
              </w:rPr>
              <w:t>123</w:t>
            </w:r>
            <w:r w:rsidR="005C35DD">
              <w:rPr>
                <w:noProof/>
                <w:webHidden/>
              </w:rPr>
              <w:fldChar w:fldCharType="end"/>
            </w:r>
          </w:hyperlink>
        </w:p>
        <w:p w14:paraId="759F8F87" w14:textId="7EC4A61A" w:rsidR="005C35DD" w:rsidRDefault="008F3F14">
          <w:pPr>
            <w:pStyle w:val="Spistreci2"/>
            <w:rPr>
              <w:rFonts w:asciiTheme="minorHAnsi" w:eastAsiaTheme="minorEastAsia" w:hAnsiTheme="minorHAnsi" w:cstheme="minorBidi"/>
              <w:noProof/>
              <w:sz w:val="22"/>
              <w:szCs w:val="22"/>
              <w:lang w:val="pl-PL" w:eastAsia="pl-PL"/>
            </w:rPr>
          </w:pPr>
          <w:hyperlink w:anchor="_Toc216962849" w:history="1">
            <w:r w:rsidR="005C35DD" w:rsidRPr="006B58CC">
              <w:rPr>
                <w:rStyle w:val="Hipercze"/>
                <w:noProof/>
              </w:rPr>
              <w:t>7.6 ВОЗВРАТ ВИДА НА ЖИТЕЛЬСТВО</w:t>
            </w:r>
            <w:r w:rsidR="005C35DD">
              <w:rPr>
                <w:noProof/>
                <w:webHidden/>
              </w:rPr>
              <w:tab/>
            </w:r>
            <w:r w:rsidR="005C35DD">
              <w:rPr>
                <w:noProof/>
                <w:webHidden/>
              </w:rPr>
              <w:fldChar w:fldCharType="begin"/>
            </w:r>
            <w:r w:rsidR="005C35DD">
              <w:rPr>
                <w:noProof/>
                <w:webHidden/>
              </w:rPr>
              <w:instrText xml:space="preserve"> PAGEREF _Toc216962849 \h </w:instrText>
            </w:r>
            <w:r w:rsidR="005C35DD">
              <w:rPr>
                <w:noProof/>
                <w:webHidden/>
              </w:rPr>
            </w:r>
            <w:r w:rsidR="005C35DD">
              <w:rPr>
                <w:noProof/>
                <w:webHidden/>
              </w:rPr>
              <w:fldChar w:fldCharType="separate"/>
            </w:r>
            <w:r w:rsidR="005F2F8A">
              <w:rPr>
                <w:noProof/>
                <w:webHidden/>
              </w:rPr>
              <w:t>123</w:t>
            </w:r>
            <w:r w:rsidR="005C35DD">
              <w:rPr>
                <w:noProof/>
                <w:webHidden/>
              </w:rPr>
              <w:fldChar w:fldCharType="end"/>
            </w:r>
          </w:hyperlink>
        </w:p>
        <w:p w14:paraId="05522C9A" w14:textId="0488AA0E" w:rsidR="005C35DD" w:rsidRDefault="008F3F14">
          <w:pPr>
            <w:pStyle w:val="Spistreci2"/>
            <w:rPr>
              <w:rFonts w:asciiTheme="minorHAnsi" w:eastAsiaTheme="minorEastAsia" w:hAnsiTheme="minorHAnsi" w:cstheme="minorBidi"/>
              <w:noProof/>
              <w:sz w:val="22"/>
              <w:szCs w:val="22"/>
              <w:lang w:val="pl-PL" w:eastAsia="pl-PL"/>
            </w:rPr>
          </w:pPr>
          <w:hyperlink w:anchor="_Toc216962850" w:history="1">
            <w:r w:rsidR="005C35DD" w:rsidRPr="006B58CC">
              <w:rPr>
                <w:rStyle w:val="Hipercze"/>
                <w:noProof/>
              </w:rPr>
              <w:t>7.7  ПЕРЕМЕЩЕНИЕ НА ОСНОВАНИИ ВИДА НА ЖИТЕЛЬСТВО</w:t>
            </w:r>
            <w:r w:rsidR="005C35DD">
              <w:rPr>
                <w:noProof/>
                <w:webHidden/>
              </w:rPr>
              <w:tab/>
            </w:r>
            <w:r w:rsidR="005C35DD">
              <w:rPr>
                <w:noProof/>
                <w:webHidden/>
              </w:rPr>
              <w:fldChar w:fldCharType="begin"/>
            </w:r>
            <w:r w:rsidR="005C35DD">
              <w:rPr>
                <w:noProof/>
                <w:webHidden/>
              </w:rPr>
              <w:instrText xml:space="preserve"> PAGEREF _Toc216962850 \h </w:instrText>
            </w:r>
            <w:r w:rsidR="005C35DD">
              <w:rPr>
                <w:noProof/>
                <w:webHidden/>
              </w:rPr>
            </w:r>
            <w:r w:rsidR="005C35DD">
              <w:rPr>
                <w:noProof/>
                <w:webHidden/>
              </w:rPr>
              <w:fldChar w:fldCharType="separate"/>
            </w:r>
            <w:r w:rsidR="005F2F8A">
              <w:rPr>
                <w:noProof/>
                <w:webHidden/>
              </w:rPr>
              <w:t>124</w:t>
            </w:r>
            <w:r w:rsidR="005C35DD">
              <w:rPr>
                <w:noProof/>
                <w:webHidden/>
              </w:rPr>
              <w:fldChar w:fldCharType="end"/>
            </w:r>
          </w:hyperlink>
        </w:p>
        <w:p w14:paraId="3C85BB7B" w14:textId="6AEDAF40" w:rsidR="005C35DD" w:rsidRDefault="008F3F14">
          <w:pPr>
            <w:pStyle w:val="Spistreci1"/>
            <w:rPr>
              <w:rFonts w:asciiTheme="minorHAnsi" w:eastAsiaTheme="minorEastAsia" w:hAnsiTheme="minorHAnsi" w:cstheme="minorBidi"/>
              <w:noProof/>
              <w:sz w:val="22"/>
              <w:szCs w:val="22"/>
              <w:lang w:val="pl-PL" w:eastAsia="pl-PL"/>
            </w:rPr>
          </w:pPr>
          <w:hyperlink w:anchor="_Toc216962851" w:history="1">
            <w:r w:rsidR="005C35DD" w:rsidRPr="006B58CC">
              <w:rPr>
                <w:rStyle w:val="Hipercze"/>
                <w:noProof/>
              </w:rPr>
              <w:t>ГЛАВА VIII - ДЕЙСТВИЯ ПО ОБЖАЛОВАНИЮ</w:t>
            </w:r>
            <w:r w:rsidR="005C35DD">
              <w:rPr>
                <w:noProof/>
                <w:webHidden/>
              </w:rPr>
              <w:tab/>
            </w:r>
            <w:r w:rsidR="005C35DD">
              <w:rPr>
                <w:noProof/>
                <w:webHidden/>
              </w:rPr>
              <w:fldChar w:fldCharType="begin"/>
            </w:r>
            <w:r w:rsidR="005C35DD">
              <w:rPr>
                <w:noProof/>
                <w:webHidden/>
              </w:rPr>
              <w:instrText xml:space="preserve"> PAGEREF _Toc216962851 \h </w:instrText>
            </w:r>
            <w:r w:rsidR="005C35DD">
              <w:rPr>
                <w:noProof/>
                <w:webHidden/>
              </w:rPr>
            </w:r>
            <w:r w:rsidR="005C35DD">
              <w:rPr>
                <w:noProof/>
                <w:webHidden/>
              </w:rPr>
              <w:fldChar w:fldCharType="separate"/>
            </w:r>
            <w:r w:rsidR="005F2F8A">
              <w:rPr>
                <w:noProof/>
                <w:webHidden/>
              </w:rPr>
              <w:t>125</w:t>
            </w:r>
            <w:r w:rsidR="005C35DD">
              <w:rPr>
                <w:noProof/>
                <w:webHidden/>
              </w:rPr>
              <w:fldChar w:fldCharType="end"/>
            </w:r>
          </w:hyperlink>
        </w:p>
        <w:p w14:paraId="7176259D" w14:textId="4C85D633" w:rsidR="005C35DD" w:rsidRDefault="008F3F14">
          <w:pPr>
            <w:pStyle w:val="Spistreci2"/>
            <w:rPr>
              <w:rFonts w:asciiTheme="minorHAnsi" w:eastAsiaTheme="minorEastAsia" w:hAnsiTheme="minorHAnsi" w:cstheme="minorBidi"/>
              <w:noProof/>
              <w:sz w:val="22"/>
              <w:szCs w:val="22"/>
              <w:lang w:val="pl-PL" w:eastAsia="pl-PL"/>
            </w:rPr>
          </w:pPr>
          <w:hyperlink w:anchor="_Toc216962852" w:history="1">
            <w:r w:rsidR="005C35DD" w:rsidRPr="006B58CC">
              <w:rPr>
                <w:rStyle w:val="Hipercze"/>
                <w:noProof/>
              </w:rPr>
              <w:t>8.1  НЕСОБЛЮДЕНИЕ СРОКА</w:t>
            </w:r>
            <w:r w:rsidR="005C35DD">
              <w:rPr>
                <w:noProof/>
                <w:webHidden/>
              </w:rPr>
              <w:tab/>
            </w:r>
            <w:r w:rsidR="005C35DD">
              <w:rPr>
                <w:noProof/>
                <w:webHidden/>
              </w:rPr>
              <w:fldChar w:fldCharType="begin"/>
            </w:r>
            <w:r w:rsidR="005C35DD">
              <w:rPr>
                <w:noProof/>
                <w:webHidden/>
              </w:rPr>
              <w:instrText xml:space="preserve"> PAGEREF _Toc216962852 \h </w:instrText>
            </w:r>
            <w:r w:rsidR="005C35DD">
              <w:rPr>
                <w:noProof/>
                <w:webHidden/>
              </w:rPr>
            </w:r>
            <w:r w:rsidR="005C35DD">
              <w:rPr>
                <w:noProof/>
                <w:webHidden/>
              </w:rPr>
              <w:fldChar w:fldCharType="separate"/>
            </w:r>
            <w:r w:rsidR="005F2F8A">
              <w:rPr>
                <w:noProof/>
                <w:webHidden/>
              </w:rPr>
              <w:t>125</w:t>
            </w:r>
            <w:r w:rsidR="005C35DD">
              <w:rPr>
                <w:noProof/>
                <w:webHidden/>
              </w:rPr>
              <w:fldChar w:fldCharType="end"/>
            </w:r>
          </w:hyperlink>
        </w:p>
        <w:p w14:paraId="5C8DE042" w14:textId="0C1CBF43" w:rsidR="005C35DD" w:rsidRDefault="008F3F14">
          <w:pPr>
            <w:pStyle w:val="Spistreci2"/>
            <w:rPr>
              <w:rFonts w:asciiTheme="minorHAnsi" w:eastAsiaTheme="minorEastAsia" w:hAnsiTheme="minorHAnsi" w:cstheme="minorBidi"/>
              <w:noProof/>
              <w:sz w:val="22"/>
              <w:szCs w:val="22"/>
              <w:lang w:val="pl-PL" w:eastAsia="pl-PL"/>
            </w:rPr>
          </w:pPr>
          <w:hyperlink w:anchor="_Toc216962853" w:history="1">
            <w:r w:rsidR="005C35DD" w:rsidRPr="006B58CC">
              <w:rPr>
                <w:rStyle w:val="Hipercze"/>
                <w:noProof/>
              </w:rPr>
              <w:t>8.2  ОЗНАКОМЛЕНИЕ С МАТЕРИАЛАМИ ДЕЛА</w:t>
            </w:r>
            <w:r w:rsidR="005C35DD">
              <w:rPr>
                <w:noProof/>
                <w:webHidden/>
              </w:rPr>
              <w:tab/>
            </w:r>
            <w:r w:rsidR="005C35DD">
              <w:rPr>
                <w:noProof/>
                <w:webHidden/>
              </w:rPr>
              <w:fldChar w:fldCharType="begin"/>
            </w:r>
            <w:r w:rsidR="005C35DD">
              <w:rPr>
                <w:noProof/>
                <w:webHidden/>
              </w:rPr>
              <w:instrText xml:space="preserve"> PAGEREF _Toc216962853 \h </w:instrText>
            </w:r>
            <w:r w:rsidR="005C35DD">
              <w:rPr>
                <w:noProof/>
                <w:webHidden/>
              </w:rPr>
            </w:r>
            <w:r w:rsidR="005C35DD">
              <w:rPr>
                <w:noProof/>
                <w:webHidden/>
              </w:rPr>
              <w:fldChar w:fldCharType="separate"/>
            </w:r>
            <w:r w:rsidR="005F2F8A">
              <w:rPr>
                <w:noProof/>
                <w:webHidden/>
              </w:rPr>
              <w:t>125</w:t>
            </w:r>
            <w:r w:rsidR="005C35DD">
              <w:rPr>
                <w:noProof/>
                <w:webHidden/>
              </w:rPr>
              <w:fldChar w:fldCharType="end"/>
            </w:r>
          </w:hyperlink>
        </w:p>
        <w:p w14:paraId="49E1374A" w14:textId="0E8AA9AE" w:rsidR="005C35DD" w:rsidRDefault="008F3F14">
          <w:pPr>
            <w:pStyle w:val="Spistreci2"/>
            <w:rPr>
              <w:rFonts w:asciiTheme="minorHAnsi" w:eastAsiaTheme="minorEastAsia" w:hAnsiTheme="minorHAnsi" w:cstheme="minorBidi"/>
              <w:noProof/>
              <w:sz w:val="22"/>
              <w:szCs w:val="22"/>
              <w:lang w:val="pl-PL" w:eastAsia="pl-PL"/>
            </w:rPr>
          </w:pPr>
          <w:hyperlink w:anchor="_Toc216962854" w:history="1">
            <w:r w:rsidR="005C35DD" w:rsidRPr="006B58CC">
              <w:rPr>
                <w:rStyle w:val="Hipercze"/>
                <w:noProof/>
              </w:rPr>
              <w:t>8.3 СПОСОБЫ ПОДАЧИ ЗАЯВОК, ДОКУМЕНТОВ, ОБЪЯСНЕНИЙ,      ЗАЯВЛЕНИЙ</w:t>
            </w:r>
            <w:r w:rsidR="005C35DD">
              <w:rPr>
                <w:noProof/>
                <w:webHidden/>
              </w:rPr>
              <w:tab/>
            </w:r>
            <w:r w:rsidR="005C35DD">
              <w:rPr>
                <w:noProof/>
                <w:webHidden/>
              </w:rPr>
              <w:fldChar w:fldCharType="begin"/>
            </w:r>
            <w:r w:rsidR="005C35DD">
              <w:rPr>
                <w:noProof/>
                <w:webHidden/>
              </w:rPr>
              <w:instrText xml:space="preserve"> PAGEREF _Toc216962854 \h </w:instrText>
            </w:r>
            <w:r w:rsidR="005C35DD">
              <w:rPr>
                <w:noProof/>
                <w:webHidden/>
              </w:rPr>
            </w:r>
            <w:r w:rsidR="005C35DD">
              <w:rPr>
                <w:noProof/>
                <w:webHidden/>
              </w:rPr>
              <w:fldChar w:fldCharType="separate"/>
            </w:r>
            <w:r w:rsidR="005F2F8A">
              <w:rPr>
                <w:noProof/>
                <w:webHidden/>
              </w:rPr>
              <w:t>126</w:t>
            </w:r>
            <w:r w:rsidR="005C35DD">
              <w:rPr>
                <w:noProof/>
                <w:webHidden/>
              </w:rPr>
              <w:fldChar w:fldCharType="end"/>
            </w:r>
          </w:hyperlink>
        </w:p>
        <w:p w14:paraId="601300A0" w14:textId="1A7B6E28" w:rsidR="005C35DD" w:rsidRDefault="008F3F14">
          <w:pPr>
            <w:pStyle w:val="Spistreci2"/>
            <w:rPr>
              <w:rFonts w:asciiTheme="minorHAnsi" w:eastAsiaTheme="minorEastAsia" w:hAnsiTheme="minorHAnsi" w:cstheme="minorBidi"/>
              <w:noProof/>
              <w:sz w:val="22"/>
              <w:szCs w:val="22"/>
              <w:lang w:val="pl-PL" w:eastAsia="pl-PL"/>
            </w:rPr>
          </w:pPr>
          <w:hyperlink w:anchor="_Toc216962855" w:history="1">
            <w:r w:rsidR="005C35DD" w:rsidRPr="006B58CC">
              <w:rPr>
                <w:rStyle w:val="Hipercze"/>
                <w:noProof/>
              </w:rPr>
              <w:t>8.4  ЖАЛОБА</w:t>
            </w:r>
            <w:r w:rsidR="005C35DD">
              <w:rPr>
                <w:noProof/>
                <w:webHidden/>
              </w:rPr>
              <w:tab/>
            </w:r>
            <w:r w:rsidR="005C35DD">
              <w:rPr>
                <w:noProof/>
                <w:webHidden/>
              </w:rPr>
              <w:fldChar w:fldCharType="begin"/>
            </w:r>
            <w:r w:rsidR="005C35DD">
              <w:rPr>
                <w:noProof/>
                <w:webHidden/>
              </w:rPr>
              <w:instrText xml:space="preserve"> PAGEREF _Toc216962855 \h </w:instrText>
            </w:r>
            <w:r w:rsidR="005C35DD">
              <w:rPr>
                <w:noProof/>
                <w:webHidden/>
              </w:rPr>
            </w:r>
            <w:r w:rsidR="005C35DD">
              <w:rPr>
                <w:noProof/>
                <w:webHidden/>
              </w:rPr>
              <w:fldChar w:fldCharType="separate"/>
            </w:r>
            <w:r w:rsidR="005F2F8A">
              <w:rPr>
                <w:noProof/>
                <w:webHidden/>
              </w:rPr>
              <w:t>126</w:t>
            </w:r>
            <w:r w:rsidR="005C35DD">
              <w:rPr>
                <w:noProof/>
                <w:webHidden/>
              </w:rPr>
              <w:fldChar w:fldCharType="end"/>
            </w:r>
          </w:hyperlink>
        </w:p>
        <w:p w14:paraId="04DAF454" w14:textId="0A81EB8A" w:rsidR="00E86178" w:rsidRDefault="00E86178">
          <w:r>
            <w:rPr>
              <w:b/>
              <w:bCs/>
            </w:rPr>
            <w:fldChar w:fldCharType="end"/>
          </w:r>
        </w:p>
      </w:sdtContent>
    </w:sdt>
    <w:p w14:paraId="6EBF1132" w14:textId="536B1855" w:rsidR="007E26B9" w:rsidRDefault="007E26B9" w:rsidP="003C669A">
      <w:pPr>
        <w:pStyle w:val="Spistreci2"/>
        <w:ind w:left="0"/>
        <w:jc w:val="both"/>
        <w:rPr>
          <w:b/>
          <w:bCs/>
          <w:noProof/>
          <w:sz w:val="22"/>
          <w:szCs w:val="22"/>
        </w:rPr>
      </w:pPr>
    </w:p>
    <w:p w14:paraId="3303A1A0" w14:textId="77777777" w:rsidR="00121D12" w:rsidRPr="0028465E" w:rsidRDefault="00121D12" w:rsidP="003C669A">
      <w:pPr>
        <w:pStyle w:val="Nagwek1"/>
        <w:spacing w:after="200"/>
        <w:jc w:val="both"/>
        <w:rPr>
          <w:rFonts w:cs="Times New Roman"/>
        </w:rPr>
      </w:pPr>
      <w:bookmarkStart w:id="3" w:name="_Toc505338726"/>
      <w:bookmarkStart w:id="4" w:name="_Toc5972847"/>
      <w:bookmarkStart w:id="5" w:name="_Toc6319892"/>
      <w:bookmarkStart w:id="6" w:name="_Toc7487426"/>
      <w:bookmarkStart w:id="7" w:name="_Toc216962770"/>
      <w:r w:rsidRPr="0028465E">
        <w:t xml:space="preserve">ГЛАВА I – </w:t>
      </w:r>
      <w:bookmarkEnd w:id="3"/>
      <w:bookmarkEnd w:id="4"/>
      <w:bookmarkEnd w:id="5"/>
      <w:r w:rsidRPr="0028465E">
        <w:t>КАК ПРАВИЛЬНО ЗАПОЛНИТЬ ЗАЯВКУ</w:t>
      </w:r>
      <w:bookmarkEnd w:id="6"/>
      <w:bookmarkEnd w:id="7"/>
      <w:r w:rsidRPr="0028465E">
        <w:t xml:space="preserve"> </w:t>
      </w:r>
    </w:p>
    <w:p w14:paraId="2D5C57B6" w14:textId="77777777" w:rsidR="00BF35C6" w:rsidRPr="0028465E" w:rsidRDefault="00BF35C6" w:rsidP="003C669A">
      <w:pPr>
        <w:jc w:val="both"/>
        <w:rPr>
          <w:rFonts w:cs="Times New Roman"/>
          <w:b/>
          <w:bCs/>
          <w:sz w:val="22"/>
          <w:szCs w:val="22"/>
        </w:rPr>
      </w:pPr>
      <w:r w:rsidRPr="0028465E">
        <w:rPr>
          <w:b/>
          <w:sz w:val="22"/>
          <w:szCs w:val="22"/>
        </w:rPr>
        <w:t>При заполнении заявки на выдачу разрешения, которое легализирует пребывание, помните о том, чтобы:</w:t>
      </w:r>
    </w:p>
    <w:p w14:paraId="4A9D99C3" w14:textId="77777777" w:rsidR="00BF35C6" w:rsidRPr="0028465E" w:rsidRDefault="00BF35C6" w:rsidP="003C669A">
      <w:pPr>
        <w:pStyle w:val="Kolorowalistaakcent11"/>
        <w:numPr>
          <w:ilvl w:val="0"/>
          <w:numId w:val="25"/>
        </w:numPr>
        <w:jc w:val="both"/>
        <w:rPr>
          <w:rFonts w:cs="Times New Roman"/>
          <w:b/>
          <w:bCs/>
          <w:sz w:val="22"/>
          <w:szCs w:val="22"/>
        </w:rPr>
      </w:pPr>
      <w:r w:rsidRPr="0028465E">
        <w:rPr>
          <w:b/>
          <w:sz w:val="22"/>
          <w:szCs w:val="22"/>
        </w:rPr>
        <w:t>заполнить ее разборчиво на польском языке;</w:t>
      </w:r>
    </w:p>
    <w:p w14:paraId="1B20B3F8" w14:textId="77777777"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заполнить все требуемые поля заявки,</w:t>
      </w:r>
      <w:r w:rsidRPr="0028465E">
        <w:rPr>
          <w:sz w:val="22"/>
          <w:szCs w:val="22"/>
        </w:rPr>
        <w:t xml:space="preserve"> которые должны соответствовать фактическому состоянию;</w:t>
      </w:r>
    </w:p>
    <w:p w14:paraId="50A4FAAC"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заполнить ее прописными буквами, которые должны быть вписаны в соответствующие</w:t>
      </w:r>
      <w:r w:rsidR="001923A7">
        <w:rPr>
          <w:sz w:val="22"/>
          <w:szCs w:val="22"/>
        </w:rPr>
        <w:t xml:space="preserve"> </w:t>
      </w:r>
      <w:r w:rsidRPr="0028465E">
        <w:rPr>
          <w:sz w:val="22"/>
          <w:szCs w:val="22"/>
        </w:rPr>
        <w:t>клетки;</w:t>
      </w:r>
    </w:p>
    <w:p w14:paraId="6431808F" w14:textId="77777777"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если ранее вы указывали</w:t>
      </w:r>
      <w:r w:rsidRPr="0028465E">
        <w:rPr>
          <w:b/>
          <w:sz w:val="22"/>
          <w:szCs w:val="22"/>
        </w:rPr>
        <w:t xml:space="preserve"> другие личные данные</w:t>
      </w:r>
      <w:r w:rsidRPr="0028465E">
        <w:rPr>
          <w:sz w:val="22"/>
          <w:szCs w:val="22"/>
        </w:rPr>
        <w:t xml:space="preserve"> – сообщить об этом в обосновании;</w:t>
      </w:r>
    </w:p>
    <w:p w14:paraId="5A1DD340" w14:textId="77777777"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указать место действительного пребывания</w:t>
      </w:r>
      <w:r w:rsidRPr="0028465E">
        <w:rPr>
          <w:sz w:val="22"/>
          <w:szCs w:val="22"/>
        </w:rPr>
        <w:t>, куда будет направляться корреспонденция;</w:t>
      </w:r>
    </w:p>
    <w:p w14:paraId="453E2E45" w14:textId="77777777" w:rsidR="00BF35C6" w:rsidRPr="0028465E" w:rsidRDefault="00BF35C6" w:rsidP="003C669A">
      <w:pPr>
        <w:pStyle w:val="Kolorowalistaakcent11"/>
        <w:numPr>
          <w:ilvl w:val="0"/>
          <w:numId w:val="25"/>
        </w:numPr>
        <w:jc w:val="both"/>
        <w:rPr>
          <w:rFonts w:cs="Times New Roman"/>
          <w:bCs/>
          <w:sz w:val="22"/>
          <w:szCs w:val="22"/>
        </w:rPr>
      </w:pPr>
      <w:r w:rsidRPr="0028465E">
        <w:rPr>
          <w:sz w:val="22"/>
          <w:szCs w:val="22"/>
        </w:rPr>
        <w:t xml:space="preserve">в части, касающейся наказуемости, </w:t>
      </w:r>
      <w:r w:rsidRPr="0028465E">
        <w:rPr>
          <w:b/>
          <w:sz w:val="22"/>
          <w:szCs w:val="22"/>
        </w:rPr>
        <w:t>указать информацию о выданных по отношению к Вам приговорах</w:t>
      </w:r>
      <w:r w:rsidRPr="0028465E">
        <w:rPr>
          <w:sz w:val="22"/>
          <w:szCs w:val="22"/>
        </w:rPr>
        <w:t xml:space="preserve">, a в случае действий по несогласию с выданными приговорами, </w:t>
      </w:r>
      <w:r w:rsidR="0028465E" w:rsidRPr="0028465E">
        <w:rPr>
          <w:sz w:val="22"/>
          <w:szCs w:val="22"/>
        </w:rPr>
        <w:t>известить</w:t>
      </w:r>
      <w:r w:rsidRPr="0028465E">
        <w:rPr>
          <w:sz w:val="22"/>
          <w:szCs w:val="22"/>
        </w:rPr>
        <w:t xml:space="preserve"> о продолжении</w:t>
      </w:r>
      <w:r w:rsidR="001923A7">
        <w:rPr>
          <w:sz w:val="22"/>
          <w:szCs w:val="22"/>
        </w:rPr>
        <w:t xml:space="preserve"> </w:t>
      </w:r>
      <w:r w:rsidRPr="0028465E">
        <w:rPr>
          <w:sz w:val="22"/>
          <w:szCs w:val="22"/>
        </w:rPr>
        <w:t xml:space="preserve"> процедур (</w:t>
      </w:r>
      <w:r w:rsidRPr="0028465E">
        <w:rPr>
          <w:b/>
          <w:sz w:val="22"/>
          <w:szCs w:val="22"/>
        </w:rPr>
        <w:t>ВНИМАНИЕ:</w:t>
      </w:r>
      <w:r w:rsidRPr="0028465E">
        <w:rPr>
          <w:sz w:val="22"/>
          <w:szCs w:val="22"/>
        </w:rPr>
        <w:t xml:space="preserve"> </w:t>
      </w:r>
      <w:r w:rsidRPr="0028465E">
        <w:rPr>
          <w:b/>
          <w:sz w:val="22"/>
          <w:szCs w:val="22"/>
        </w:rPr>
        <w:t>оплата денежного штрафа</w:t>
      </w:r>
      <w:r w:rsidRPr="0028465E">
        <w:rPr>
          <w:sz w:val="22"/>
          <w:szCs w:val="22"/>
        </w:rPr>
        <w:t xml:space="preserve"> не является свидетельством того, что не были возбуждены уголовные действия и не был принят приговор по делу);</w:t>
      </w:r>
    </w:p>
    <w:p w14:paraId="7D81D5BE"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lastRenderedPageBreak/>
        <w:t>в части, касающейся продолжающихся уголовных действий или процедур по</w:t>
      </w:r>
      <w:r w:rsidR="001923A7">
        <w:rPr>
          <w:sz w:val="22"/>
          <w:szCs w:val="22"/>
        </w:rPr>
        <w:t xml:space="preserve"> </w:t>
      </w:r>
      <w:r w:rsidRPr="0028465E">
        <w:rPr>
          <w:sz w:val="22"/>
          <w:szCs w:val="22"/>
        </w:rPr>
        <w:t>делам о нарушениях,</w:t>
      </w:r>
      <w:r w:rsidRPr="0028465E">
        <w:rPr>
          <w:b/>
          <w:sz w:val="22"/>
          <w:szCs w:val="22"/>
        </w:rPr>
        <w:t xml:space="preserve"> указать информацию </w:t>
      </w:r>
      <w:r w:rsidR="0028465E" w:rsidRPr="0028465E">
        <w:rPr>
          <w:b/>
          <w:sz w:val="22"/>
          <w:szCs w:val="22"/>
        </w:rPr>
        <w:t>обо</w:t>
      </w:r>
      <w:r w:rsidRPr="0028465E">
        <w:rPr>
          <w:b/>
          <w:sz w:val="22"/>
          <w:szCs w:val="22"/>
        </w:rPr>
        <w:t xml:space="preserve"> всех продолжающихся действиях (напр. по делу не принятых штрафов)</w:t>
      </w:r>
      <w:r w:rsidRPr="0028465E">
        <w:rPr>
          <w:sz w:val="22"/>
          <w:szCs w:val="22"/>
        </w:rPr>
        <w:t xml:space="preserve"> </w:t>
      </w:r>
    </w:p>
    <w:p w14:paraId="78F1E191"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к заявке приложить </w:t>
      </w:r>
      <w:r w:rsidRPr="0028465E">
        <w:rPr>
          <w:b/>
          <w:sz w:val="22"/>
          <w:szCs w:val="22"/>
        </w:rPr>
        <w:t>доказательство оплаты гербового сбора;</w:t>
      </w:r>
    </w:p>
    <w:p w14:paraId="72676824" w14:textId="77777777"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к заявке приложить </w:t>
      </w:r>
      <w:r w:rsidRPr="0028465E">
        <w:rPr>
          <w:b/>
          <w:sz w:val="22"/>
          <w:szCs w:val="22"/>
        </w:rPr>
        <w:t>фотографии требуемого формата;</w:t>
      </w:r>
    </w:p>
    <w:p w14:paraId="04131FA6" w14:textId="77777777" w:rsidR="00BF35C6" w:rsidRPr="0028465E" w:rsidRDefault="00BF35C6" w:rsidP="003C669A">
      <w:pPr>
        <w:pStyle w:val="Kolorowalistaakcent11"/>
        <w:numPr>
          <w:ilvl w:val="0"/>
          <w:numId w:val="25"/>
        </w:numPr>
        <w:jc w:val="both"/>
        <w:rPr>
          <w:rFonts w:cs="Times New Roman"/>
          <w:b/>
          <w:color w:val="000000"/>
          <w:sz w:val="22"/>
          <w:szCs w:val="22"/>
        </w:rPr>
      </w:pPr>
      <w:r w:rsidRPr="0028465E">
        <w:rPr>
          <w:sz w:val="22"/>
          <w:szCs w:val="22"/>
        </w:rPr>
        <w:t xml:space="preserve">поставить под ней собственноручную </w:t>
      </w:r>
      <w:r w:rsidRPr="0028465E">
        <w:rPr>
          <w:b/>
          <w:sz w:val="22"/>
          <w:szCs w:val="22"/>
        </w:rPr>
        <w:t>подпись</w:t>
      </w:r>
      <w:r w:rsidRPr="0028465E">
        <w:rPr>
          <w:sz w:val="22"/>
          <w:szCs w:val="22"/>
        </w:rPr>
        <w:t>,</w:t>
      </w:r>
      <w:r w:rsidR="001923A7">
        <w:rPr>
          <w:sz w:val="22"/>
          <w:szCs w:val="22"/>
        </w:rPr>
        <w:t xml:space="preserve"> </w:t>
      </w:r>
      <w:r w:rsidRPr="0028465E">
        <w:rPr>
          <w:sz w:val="22"/>
          <w:szCs w:val="22"/>
        </w:rPr>
        <w:t xml:space="preserve">а также вписать </w:t>
      </w:r>
      <w:r w:rsidRPr="0028465E">
        <w:rPr>
          <w:b/>
          <w:sz w:val="22"/>
          <w:szCs w:val="22"/>
        </w:rPr>
        <w:t>имя и фамилию, используя латинский алфавит</w:t>
      </w:r>
      <w:r w:rsidRPr="0028465E">
        <w:rPr>
          <w:sz w:val="22"/>
          <w:szCs w:val="22"/>
        </w:rPr>
        <w:t>;</w:t>
      </w:r>
    </w:p>
    <w:p w14:paraId="6CB1CC70" w14:textId="77777777" w:rsidR="0053453A" w:rsidRPr="00EF63FB" w:rsidRDefault="0053453A" w:rsidP="00F16C8F">
      <w:pPr>
        <w:pStyle w:val="Kolorowalistaakcent11"/>
        <w:spacing w:line="240" w:lineRule="auto"/>
        <w:ind w:left="0"/>
        <w:jc w:val="both"/>
        <w:rPr>
          <w:rFonts w:cs="Times New Roman"/>
          <w:sz w:val="22"/>
          <w:szCs w:val="22"/>
        </w:rPr>
      </w:pPr>
      <w:r w:rsidRPr="00DE7072">
        <w:rPr>
          <w:rFonts w:cs="Times New Roman"/>
          <w:b/>
          <w:sz w:val="22"/>
          <w:szCs w:val="22"/>
        </w:rPr>
        <w:t>Внимание</w:t>
      </w:r>
      <w:r w:rsidRPr="0053453A">
        <w:rPr>
          <w:rFonts w:cs="Times New Roman"/>
          <w:sz w:val="22"/>
          <w:szCs w:val="22"/>
        </w:rPr>
        <w:t xml:space="preserve">: В случае ходатайства о выдаче разрешения на временное пребывание с целью присоединения к семье для иностранца, пребывающего за пределами Республики Польша (п. I Раздела IV, пп. 4.6.13), заявление </w:t>
      </w:r>
      <w:r w:rsidRPr="00DE7072">
        <w:rPr>
          <w:rFonts w:cs="Times New Roman"/>
          <w:b/>
          <w:sz w:val="22"/>
          <w:szCs w:val="22"/>
        </w:rPr>
        <w:t>должно быть подписанное иностранцем, проживающим в Польше, и не членом его семьи, для которого должно быть предоставлено разрешение. В случае ходатайства о выдаче разрешения на временное пребывание описанное в п.  IV, V, VI или VIII Раздела IV, пп. 4.6.12  для иностранца, пребывающего за пределами Республики Польша заявление должно быть подписанное соответственно: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к которому прибывает иностранец и не членом его семьи, для которого должно быть предоставлено разрешение</w:t>
      </w:r>
      <w:r w:rsidR="006D45B0" w:rsidRPr="00EF63FB">
        <w:rPr>
          <w:rFonts w:cs="Times New Roman"/>
          <w:b/>
          <w:sz w:val="22"/>
          <w:szCs w:val="22"/>
        </w:rPr>
        <w:t>;</w:t>
      </w:r>
    </w:p>
    <w:p w14:paraId="7BFCDA2C" w14:textId="77777777" w:rsidR="00BF35C6" w:rsidRPr="0028465E" w:rsidRDefault="00BF35C6" w:rsidP="00F16C8F">
      <w:pPr>
        <w:pStyle w:val="Kolorowalistaakcent11"/>
        <w:numPr>
          <w:ilvl w:val="0"/>
          <w:numId w:val="25"/>
        </w:numPr>
        <w:spacing w:line="240" w:lineRule="auto"/>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обоснованных случаях, если </w:t>
      </w:r>
      <w:r w:rsidRPr="0028465E">
        <w:rPr>
          <w:b/>
          <w:sz w:val="22"/>
          <w:szCs w:val="22"/>
        </w:rPr>
        <w:t>нет</w:t>
      </w:r>
      <w:r w:rsidRPr="0028465E">
        <w:rPr>
          <w:sz w:val="22"/>
          <w:szCs w:val="22"/>
        </w:rPr>
        <w:t xml:space="preserve"> действующего проездного документа </w:t>
      </w:r>
      <w:r w:rsidRPr="0028465E">
        <w:rPr>
          <w:b/>
          <w:sz w:val="22"/>
          <w:szCs w:val="22"/>
        </w:rPr>
        <w:t>и отсутствует возможность его получения,</w:t>
      </w:r>
      <w:r w:rsidR="003E0E15">
        <w:rPr>
          <w:b/>
          <w:sz w:val="22"/>
          <w:szCs w:val="22"/>
        </w:rPr>
        <w:t xml:space="preserve"> можно </w:t>
      </w:r>
      <w:r w:rsidRPr="0028465E">
        <w:rPr>
          <w:b/>
          <w:sz w:val="22"/>
          <w:szCs w:val="22"/>
        </w:rPr>
        <w:t xml:space="preserve">предъявить другой документ, удостоверяющий личность; </w:t>
      </w:r>
      <w:r w:rsidRPr="0028465E">
        <w:rPr>
          <w:sz w:val="22"/>
          <w:szCs w:val="22"/>
        </w:rPr>
        <w:br/>
      </w:r>
      <w:r w:rsidRPr="0028465E">
        <w:rPr>
          <w:b/>
          <w:sz w:val="22"/>
          <w:szCs w:val="22"/>
        </w:rPr>
        <w:t xml:space="preserve">ВНИМАНИЕ: составляя заявку, нужно как можно подробнее описать в </w:t>
      </w:r>
      <w:r w:rsidR="0028465E" w:rsidRPr="0028465E">
        <w:rPr>
          <w:b/>
          <w:sz w:val="22"/>
          <w:szCs w:val="22"/>
        </w:rPr>
        <w:t>обосновании,</w:t>
      </w:r>
      <w:r w:rsidR="001923A7">
        <w:rPr>
          <w:b/>
          <w:sz w:val="22"/>
          <w:szCs w:val="22"/>
        </w:rPr>
        <w:t xml:space="preserve"> </w:t>
      </w:r>
      <w:r w:rsidRPr="0028465E">
        <w:rPr>
          <w:b/>
          <w:sz w:val="22"/>
          <w:szCs w:val="22"/>
        </w:rPr>
        <w:t xml:space="preserve">почему отсутствует возможность получения проездного документ и указать действия, которые были предприняты для его получения. </w:t>
      </w:r>
      <w:r w:rsidRPr="0028465E">
        <w:rPr>
          <w:sz w:val="22"/>
          <w:szCs w:val="22"/>
        </w:rPr>
        <w:t xml:space="preserve">Вас также могут вызвать для предоставления документов, подтверждающих </w:t>
      </w:r>
      <w:r w:rsidR="0028465E" w:rsidRPr="0028465E">
        <w:rPr>
          <w:sz w:val="22"/>
          <w:szCs w:val="22"/>
        </w:rPr>
        <w:t>предприятие</w:t>
      </w:r>
      <w:r w:rsidRPr="0028465E">
        <w:rPr>
          <w:sz w:val="22"/>
          <w:szCs w:val="22"/>
        </w:rPr>
        <w:t xml:space="preserve"> этих действий.</w:t>
      </w:r>
      <w:r w:rsidRPr="0028465E">
        <w:rPr>
          <w:b/>
          <w:sz w:val="22"/>
          <w:szCs w:val="22"/>
        </w:rPr>
        <w:t xml:space="preserve"> </w:t>
      </w:r>
    </w:p>
    <w:p w14:paraId="2E4AC2FF" w14:textId="77777777" w:rsidR="00BF35C6" w:rsidRPr="0028465E" w:rsidRDefault="00BF35C6" w:rsidP="00F16C8F">
      <w:pPr>
        <w:pStyle w:val="Kolorowalistaakcent11"/>
        <w:numPr>
          <w:ilvl w:val="0"/>
          <w:numId w:val="25"/>
        </w:numPr>
        <w:spacing w:line="240" w:lineRule="auto"/>
        <w:jc w:val="both"/>
        <w:rPr>
          <w:rFonts w:cs="Times New Roman"/>
          <w:sz w:val="22"/>
          <w:szCs w:val="22"/>
        </w:rPr>
      </w:pPr>
      <w:r w:rsidRPr="0028465E">
        <w:rPr>
          <w:sz w:val="22"/>
          <w:szCs w:val="22"/>
        </w:rPr>
        <w:t>приложить все имеющиеся документы, которые подтверждают информацию, содержащуюся в заявке, а также могут посодействовать быстрому рассмотрению дела;</w:t>
      </w:r>
    </w:p>
    <w:p w14:paraId="0527719A" w14:textId="77777777" w:rsidR="00BF35C6" w:rsidRPr="0028465E" w:rsidRDefault="00BF35C6" w:rsidP="00F16C8F">
      <w:pPr>
        <w:pStyle w:val="Kolorowalistaakcent11"/>
        <w:numPr>
          <w:ilvl w:val="0"/>
          <w:numId w:val="25"/>
        </w:numPr>
        <w:spacing w:line="240" w:lineRule="auto"/>
        <w:jc w:val="both"/>
        <w:rPr>
          <w:rFonts w:cs="Times New Roman"/>
          <w:b/>
          <w:bCs/>
          <w:sz w:val="22"/>
          <w:szCs w:val="22"/>
        </w:rPr>
      </w:pPr>
      <w:r w:rsidRPr="0028465E">
        <w:rPr>
          <w:sz w:val="22"/>
          <w:szCs w:val="22"/>
        </w:rPr>
        <w:t xml:space="preserve">в случае сомнений – </w:t>
      </w:r>
      <w:r w:rsidRPr="0028465E">
        <w:rPr>
          <w:b/>
          <w:sz w:val="22"/>
          <w:szCs w:val="22"/>
        </w:rPr>
        <w:t>попросить о помощи</w:t>
      </w:r>
      <w:r w:rsidRPr="0028465E">
        <w:rPr>
          <w:sz w:val="22"/>
          <w:szCs w:val="22"/>
        </w:rPr>
        <w:t xml:space="preserve"> сотрудника воеводского управления или обратиться к внеправительственным организациям, предоставляющим помощь иностранцам.</w:t>
      </w:r>
      <w:r w:rsidRPr="0028465E">
        <w:rPr>
          <w:b/>
          <w:sz w:val="22"/>
          <w:szCs w:val="22"/>
        </w:rPr>
        <w:t xml:space="preserve"> Информацию о деятельности этих организаций можно найти на информационных досках или в брошюрах, которые доступны в воеводском управлении.</w:t>
      </w:r>
    </w:p>
    <w:p w14:paraId="553DE6ED" w14:textId="77777777" w:rsidR="00BF35C6" w:rsidRPr="0028465E" w:rsidRDefault="00BF35C6" w:rsidP="003C669A">
      <w:pPr>
        <w:pStyle w:val="Nagwek1"/>
        <w:pageBreakBefore/>
        <w:spacing w:after="200"/>
        <w:jc w:val="both"/>
      </w:pPr>
      <w:bookmarkStart w:id="8" w:name="_Toc386286341"/>
      <w:bookmarkStart w:id="9" w:name="_Toc505338727"/>
      <w:bookmarkStart w:id="10" w:name="_Toc5972848"/>
      <w:bookmarkStart w:id="11" w:name="_Toc7487427"/>
      <w:bookmarkStart w:id="12" w:name="_Toc216962771"/>
      <w:r w:rsidRPr="0028465E">
        <w:lastRenderedPageBreak/>
        <w:t>ГЛАВА II – ОБЩИЕ ВОПРОСЫ</w:t>
      </w:r>
      <w:bookmarkEnd w:id="8"/>
      <w:bookmarkEnd w:id="9"/>
      <w:bookmarkEnd w:id="10"/>
      <w:bookmarkEnd w:id="11"/>
      <w:bookmarkEnd w:id="12"/>
    </w:p>
    <w:p w14:paraId="42D104F6" w14:textId="77777777" w:rsidR="00BF35C6" w:rsidRPr="0028465E" w:rsidRDefault="00BF35C6" w:rsidP="003C669A">
      <w:pPr>
        <w:pStyle w:val="Nagwek2"/>
        <w:spacing w:after="200"/>
        <w:jc w:val="both"/>
        <w:rPr>
          <w:rFonts w:cs="Times New Roman"/>
        </w:rPr>
      </w:pPr>
      <w:bookmarkStart w:id="13" w:name="_Toc386286342"/>
      <w:bookmarkStart w:id="14" w:name="_Toc505338728"/>
      <w:bookmarkStart w:id="15" w:name="_Toc5972849"/>
      <w:bookmarkStart w:id="16" w:name="_Toc7487428"/>
      <w:bookmarkStart w:id="17" w:name="_Toc216962772"/>
      <w:r w:rsidRPr="0028465E">
        <w:t>2.1</w:t>
      </w:r>
      <w:r w:rsidR="001923A7">
        <w:t xml:space="preserve"> </w:t>
      </w:r>
      <w:r w:rsidRPr="0028465E">
        <w:t xml:space="preserve"> ЮРИДИЧЕСКОЕ ОСНОВАНИЕ</w:t>
      </w:r>
      <w:bookmarkEnd w:id="13"/>
      <w:bookmarkEnd w:id="14"/>
      <w:bookmarkEnd w:id="15"/>
      <w:bookmarkEnd w:id="16"/>
      <w:bookmarkEnd w:id="17"/>
    </w:p>
    <w:p w14:paraId="67B83CAA" w14:textId="2B094EC7" w:rsidR="00BF35C6" w:rsidRPr="0028465E" w:rsidRDefault="00BF35C6" w:rsidP="003C669A">
      <w:pPr>
        <w:numPr>
          <w:ilvl w:val="0"/>
          <w:numId w:val="32"/>
        </w:numPr>
        <w:spacing w:line="100" w:lineRule="atLeast"/>
        <w:jc w:val="both"/>
        <w:rPr>
          <w:rFonts w:cs="Times New Roman"/>
          <w:sz w:val="22"/>
          <w:szCs w:val="22"/>
        </w:rPr>
      </w:pPr>
      <w:r w:rsidRPr="0028465E">
        <w:rPr>
          <w:sz w:val="22"/>
          <w:szCs w:val="22"/>
        </w:rPr>
        <w:t>Закон от</w:t>
      </w:r>
      <w:r w:rsidR="001923A7">
        <w:rPr>
          <w:sz w:val="22"/>
          <w:szCs w:val="22"/>
        </w:rPr>
        <w:t xml:space="preserve"> </w:t>
      </w:r>
      <w:r w:rsidRPr="0028465E">
        <w:rPr>
          <w:sz w:val="22"/>
          <w:szCs w:val="22"/>
        </w:rPr>
        <w:t>12 декабря</w:t>
      </w:r>
      <w:r w:rsidR="001923A7">
        <w:rPr>
          <w:sz w:val="22"/>
          <w:szCs w:val="22"/>
        </w:rPr>
        <w:t xml:space="preserve"> </w:t>
      </w:r>
      <w:r w:rsidRPr="0028465E">
        <w:rPr>
          <w:sz w:val="22"/>
          <w:szCs w:val="22"/>
        </w:rPr>
        <w:t xml:space="preserve">2013 г. об иностранцах (ц.т. З. В. от </w:t>
      </w:r>
      <w:r w:rsidR="00B1113D" w:rsidRPr="0028465E">
        <w:rPr>
          <w:sz w:val="22"/>
          <w:szCs w:val="22"/>
        </w:rPr>
        <w:t>20</w:t>
      </w:r>
      <w:r w:rsidR="00B1113D" w:rsidRPr="00EF63FB">
        <w:rPr>
          <w:sz w:val="22"/>
          <w:szCs w:val="22"/>
        </w:rPr>
        <w:t>2</w:t>
      </w:r>
      <w:r w:rsidR="00B1113D" w:rsidRPr="00F16C8F">
        <w:rPr>
          <w:sz w:val="22"/>
          <w:szCs w:val="22"/>
        </w:rPr>
        <w:t>5</w:t>
      </w:r>
      <w:r w:rsidR="00B1113D" w:rsidRPr="0028465E">
        <w:rPr>
          <w:sz w:val="22"/>
          <w:szCs w:val="22"/>
        </w:rPr>
        <w:t xml:space="preserve"> </w:t>
      </w:r>
      <w:r w:rsidRPr="0028465E">
        <w:rPr>
          <w:sz w:val="22"/>
          <w:szCs w:val="22"/>
        </w:rPr>
        <w:t xml:space="preserve">г., поз. </w:t>
      </w:r>
      <w:r w:rsidR="00B1113D" w:rsidRPr="00F16C8F">
        <w:rPr>
          <w:sz w:val="22"/>
          <w:szCs w:val="22"/>
        </w:rPr>
        <w:t>1079</w:t>
      </w:r>
      <w:r w:rsidR="00B1113D" w:rsidRPr="0028465E">
        <w:rPr>
          <w:sz w:val="22"/>
          <w:szCs w:val="22"/>
        </w:rPr>
        <w:t xml:space="preserve"> </w:t>
      </w:r>
      <w:r w:rsidRPr="0028465E">
        <w:rPr>
          <w:sz w:val="22"/>
          <w:szCs w:val="22"/>
        </w:rPr>
        <w:t xml:space="preserve">с посл. изм.) </w:t>
      </w:r>
    </w:p>
    <w:p w14:paraId="21FC23CC" w14:textId="412BD6DF" w:rsidR="00BF35C6" w:rsidRPr="0028465E" w:rsidRDefault="00BF35C6" w:rsidP="003C669A">
      <w:pPr>
        <w:numPr>
          <w:ilvl w:val="0"/>
          <w:numId w:val="32"/>
        </w:numPr>
        <w:spacing w:line="100" w:lineRule="atLeast"/>
        <w:jc w:val="both"/>
        <w:rPr>
          <w:rStyle w:val="apple-style-span"/>
          <w:rFonts w:cs="Times New Roman"/>
          <w:sz w:val="22"/>
          <w:szCs w:val="22"/>
        </w:rPr>
      </w:pPr>
      <w:r w:rsidRPr="0028465E">
        <w:rPr>
          <w:sz w:val="22"/>
          <w:szCs w:val="22"/>
        </w:rPr>
        <w:t>Закон от 14 июня 1960 г. – Административно-процессуальный кодекс</w:t>
      </w:r>
      <w:r w:rsidR="001923A7">
        <w:rPr>
          <w:sz w:val="22"/>
          <w:szCs w:val="22"/>
        </w:rPr>
        <w:t xml:space="preserve"> </w:t>
      </w:r>
      <w:r w:rsidRPr="0028465E">
        <w:rPr>
          <w:sz w:val="22"/>
          <w:szCs w:val="22"/>
        </w:rPr>
        <w:t xml:space="preserve">(ц.т. З.В. от </w:t>
      </w:r>
      <w:r w:rsidR="00B1113D" w:rsidRPr="0028465E">
        <w:rPr>
          <w:sz w:val="22"/>
          <w:szCs w:val="22"/>
        </w:rPr>
        <w:t>20</w:t>
      </w:r>
      <w:r w:rsidR="00B1113D" w:rsidRPr="00EF63FB">
        <w:rPr>
          <w:sz w:val="22"/>
          <w:szCs w:val="22"/>
        </w:rPr>
        <w:t>2</w:t>
      </w:r>
      <w:r w:rsidR="00B1113D" w:rsidRPr="00F16C8F">
        <w:rPr>
          <w:sz w:val="22"/>
          <w:szCs w:val="22"/>
        </w:rPr>
        <w:t>4</w:t>
      </w:r>
      <w:r w:rsidR="00B1113D" w:rsidRPr="0028465E">
        <w:rPr>
          <w:sz w:val="22"/>
          <w:szCs w:val="22"/>
        </w:rPr>
        <w:t xml:space="preserve"> </w:t>
      </w:r>
      <w:r w:rsidRPr="0028465E">
        <w:rPr>
          <w:sz w:val="22"/>
          <w:szCs w:val="22"/>
        </w:rPr>
        <w:t xml:space="preserve">г. поз. </w:t>
      </w:r>
      <w:r w:rsidR="00B1113D" w:rsidRPr="00F16C8F">
        <w:rPr>
          <w:sz w:val="22"/>
          <w:szCs w:val="22"/>
        </w:rPr>
        <w:t>572</w:t>
      </w:r>
      <w:r w:rsidR="00B1113D" w:rsidRPr="00EF63FB">
        <w:rPr>
          <w:sz w:val="22"/>
          <w:szCs w:val="22"/>
        </w:rPr>
        <w:t xml:space="preserve"> </w:t>
      </w:r>
      <w:r w:rsidR="00772B30" w:rsidRPr="00EF63FB">
        <w:rPr>
          <w:sz w:val="22"/>
          <w:szCs w:val="22"/>
        </w:rPr>
        <w:t>с посл. изм.</w:t>
      </w:r>
      <w:r w:rsidRPr="0028465E">
        <w:rPr>
          <w:sz w:val="22"/>
          <w:szCs w:val="22"/>
        </w:rPr>
        <w:t>).</w:t>
      </w:r>
    </w:p>
    <w:p w14:paraId="60F5FB03" w14:textId="77777777" w:rsidR="00BF35C6" w:rsidRPr="0028465E" w:rsidRDefault="00BF35C6" w:rsidP="003C669A">
      <w:pPr>
        <w:numPr>
          <w:ilvl w:val="0"/>
          <w:numId w:val="32"/>
        </w:numPr>
        <w:spacing w:line="100" w:lineRule="atLeast"/>
        <w:jc w:val="both"/>
        <w:rPr>
          <w:rFonts w:cs="Times New Roman"/>
          <w:sz w:val="22"/>
          <w:szCs w:val="22"/>
        </w:rPr>
      </w:pPr>
      <w:r w:rsidRPr="0028465E">
        <w:rPr>
          <w:rStyle w:val="apple-style-span"/>
          <w:sz w:val="22"/>
          <w:szCs w:val="22"/>
        </w:rPr>
        <w:t>Распоряжение Европейского парламента и Совета (ЕС) № 810/2009 от 13 июля 2009 г. устанавливающее Союзный визовый кодекс (З. В. ЕС L 243 от 15.09.2009, с. 1 с посл. изм.).</w:t>
      </w:r>
      <w:r w:rsidRPr="0028465E">
        <w:rPr>
          <w:rStyle w:val="apple-converted-space"/>
          <w:sz w:val="22"/>
          <w:szCs w:val="22"/>
        </w:rPr>
        <w:t> </w:t>
      </w:r>
    </w:p>
    <w:p w14:paraId="57AB7AE1" w14:textId="77777777" w:rsidR="00BF35C6" w:rsidRPr="0028465E" w:rsidRDefault="00BF35C6" w:rsidP="003C669A">
      <w:pPr>
        <w:spacing w:line="100" w:lineRule="atLeast"/>
        <w:jc w:val="both"/>
        <w:rPr>
          <w:rFonts w:cs="Times New Roman"/>
          <w:sz w:val="22"/>
          <w:szCs w:val="22"/>
        </w:rPr>
      </w:pPr>
    </w:p>
    <w:p w14:paraId="6895ECF1" w14:textId="77777777" w:rsidR="00BF35C6" w:rsidRPr="0028465E" w:rsidRDefault="00BF35C6" w:rsidP="003C669A">
      <w:pPr>
        <w:pStyle w:val="Nagwek2"/>
        <w:spacing w:after="200"/>
        <w:jc w:val="both"/>
        <w:rPr>
          <w:rFonts w:cs="Times New Roman"/>
          <w:bCs/>
        </w:rPr>
      </w:pPr>
      <w:bookmarkStart w:id="18" w:name="_Toc386286343"/>
      <w:bookmarkStart w:id="19" w:name="_Toc505338729"/>
      <w:bookmarkStart w:id="20" w:name="_Toc5972850"/>
      <w:bookmarkStart w:id="21" w:name="_Toc7487429"/>
      <w:bookmarkStart w:id="22" w:name="_Toc216962773"/>
      <w:r w:rsidRPr="0028465E">
        <w:t>2.2</w:t>
      </w:r>
      <w:r w:rsidR="001923A7">
        <w:t xml:space="preserve"> </w:t>
      </w:r>
      <w:r w:rsidRPr="0028465E">
        <w:t xml:space="preserve"> УСЛОВИЯ ПРЕБЫВАНИЯ ИНОСТРАНЦЕВ НА ТЕРРИТОРИИ РП</w:t>
      </w:r>
      <w:bookmarkEnd w:id="18"/>
      <w:bookmarkEnd w:id="19"/>
      <w:bookmarkEnd w:id="20"/>
      <w:bookmarkEnd w:id="21"/>
      <w:bookmarkEnd w:id="22"/>
    </w:p>
    <w:p w14:paraId="5AAFC645" w14:textId="77777777" w:rsidR="00BF35C6" w:rsidRPr="0028465E" w:rsidRDefault="00BF35C6" w:rsidP="003C669A">
      <w:pPr>
        <w:spacing w:line="100" w:lineRule="atLeast"/>
        <w:jc w:val="both"/>
        <w:rPr>
          <w:rFonts w:cs="Times New Roman"/>
          <w:sz w:val="22"/>
          <w:szCs w:val="22"/>
        </w:rPr>
      </w:pPr>
      <w:r w:rsidRPr="0028465E">
        <w:rPr>
          <w:sz w:val="22"/>
          <w:szCs w:val="22"/>
        </w:rPr>
        <w:t>Иностранец в период пребывания на территории Республики Польша обязан иметь действующий проездной документ, а также документы, которые разрешают ему пребывать на территории Республики Польша, если требуется их наличие.</w:t>
      </w:r>
    </w:p>
    <w:p w14:paraId="2456346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путешествовать и находиться на территории государств Шенгенской зоны в течение периода, не превышающего 90 дней на протяжении каждого 180-дневного периода, при наличии действующей </w:t>
      </w:r>
      <w:r w:rsidRPr="0028465E">
        <w:rPr>
          <w:b/>
          <w:sz w:val="22"/>
          <w:szCs w:val="22"/>
        </w:rPr>
        <w:t>долгосрочной визы</w:t>
      </w:r>
      <w:r w:rsidRPr="0028465E">
        <w:rPr>
          <w:sz w:val="22"/>
          <w:szCs w:val="22"/>
        </w:rPr>
        <w:t xml:space="preserve"> или </w:t>
      </w:r>
      <w:r w:rsidRPr="0028465E">
        <w:rPr>
          <w:b/>
          <w:sz w:val="22"/>
          <w:szCs w:val="22"/>
        </w:rPr>
        <w:t>действующего документа пребывания</w:t>
      </w:r>
      <w:r w:rsidRPr="0028465E">
        <w:rPr>
          <w:sz w:val="22"/>
          <w:szCs w:val="22"/>
        </w:rPr>
        <w:t>, выданного государством Шенгенской зоны, а также если он:</w:t>
      </w:r>
    </w:p>
    <w:p w14:paraId="1A2576D7"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14:paraId="2A4CCFA7"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14:paraId="5FC70053"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14:paraId="70645501" w14:textId="77777777"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14:paraId="541DF3EF" w14:textId="77777777"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14:paraId="1C23F94F" w14:textId="50597195"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u w:val="single"/>
        </w:rPr>
        <w:t>К государствам Шенгенской зоны принадлежат:</w:t>
      </w:r>
      <w:r w:rsidRPr="0028465E">
        <w:rPr>
          <w:rFonts w:ascii="Calibri" w:hAnsi="Calibri"/>
          <w:sz w:val="22"/>
          <w:szCs w:val="22"/>
        </w:rPr>
        <w:t xml:space="preserve"> Австрия, Бельгия, </w:t>
      </w:r>
      <w:r w:rsidR="00B1113D" w:rsidRPr="00B1113D">
        <w:rPr>
          <w:rFonts w:ascii="Calibri" w:hAnsi="Calibri"/>
          <w:sz w:val="22"/>
          <w:szCs w:val="22"/>
        </w:rPr>
        <w:t>Болгария</w:t>
      </w:r>
      <w:r w:rsidR="00B1113D" w:rsidRPr="00F16C8F">
        <w:rPr>
          <w:rFonts w:ascii="Calibri" w:hAnsi="Calibri"/>
          <w:sz w:val="22"/>
          <w:szCs w:val="22"/>
        </w:rPr>
        <w:t xml:space="preserve">, Хорватия, </w:t>
      </w:r>
      <w:r w:rsidRPr="0028465E">
        <w:rPr>
          <w:rFonts w:ascii="Calibri" w:hAnsi="Calibri"/>
          <w:sz w:val="22"/>
          <w:szCs w:val="22"/>
        </w:rPr>
        <w:t xml:space="preserve">Дания, Финляндия, Франция, Греция, Испания, Люксембург, Нидерланды, Германия, Португалия, </w:t>
      </w:r>
      <w:r w:rsidR="00B1113D" w:rsidRPr="00B1113D">
        <w:rPr>
          <w:rFonts w:ascii="Calibri" w:hAnsi="Calibri"/>
          <w:sz w:val="22"/>
          <w:szCs w:val="22"/>
        </w:rPr>
        <w:t>Румыния</w:t>
      </w:r>
      <w:r w:rsidR="00B1113D" w:rsidRPr="00F16C8F">
        <w:rPr>
          <w:rFonts w:ascii="Calibri" w:hAnsi="Calibri"/>
          <w:sz w:val="22"/>
          <w:szCs w:val="22"/>
        </w:rPr>
        <w:t xml:space="preserve">, </w:t>
      </w:r>
      <w:r w:rsidRPr="0028465E">
        <w:rPr>
          <w:rFonts w:ascii="Calibri" w:hAnsi="Calibri"/>
          <w:sz w:val="22"/>
          <w:szCs w:val="22"/>
        </w:rPr>
        <w:t xml:space="preserve">Швеция, Италия, Эстония, Литва, Латвия, Мальта, Польша, Чехия, Словакия, Словения, Венгрия, а также Швейцария, Лихтенштейн, Норвегия </w:t>
      </w:r>
      <w:bookmarkStart w:id="23" w:name="_Hlk216814304"/>
      <w:r w:rsidRPr="0028465E">
        <w:rPr>
          <w:rFonts w:ascii="Calibri" w:hAnsi="Calibri"/>
          <w:sz w:val="22"/>
          <w:szCs w:val="22"/>
        </w:rPr>
        <w:t>и</w:t>
      </w:r>
      <w:bookmarkEnd w:id="23"/>
      <w:r w:rsidRPr="0028465E">
        <w:rPr>
          <w:rFonts w:ascii="Calibri" w:hAnsi="Calibri"/>
          <w:sz w:val="22"/>
          <w:szCs w:val="22"/>
        </w:rPr>
        <w:t xml:space="preserve"> Исландия (последние 4 государства – это государства Шенгенской зоны, не входящие в состав ЕС). </w:t>
      </w:r>
    </w:p>
    <w:p w14:paraId="2B200B3D" w14:textId="3DCB1DBC"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Следует подчеркнуть, что: Ирландия</w:t>
      </w:r>
      <w:r w:rsidR="00B1113D" w:rsidRPr="00F16C8F">
        <w:rPr>
          <w:rFonts w:ascii="Calibri" w:hAnsi="Calibri"/>
          <w:b/>
          <w:sz w:val="22"/>
          <w:szCs w:val="22"/>
        </w:rPr>
        <w:t xml:space="preserve"> </w:t>
      </w:r>
      <w:r w:rsidR="00B1113D" w:rsidRPr="00B1113D">
        <w:rPr>
          <w:rFonts w:ascii="Calibri" w:hAnsi="Calibri"/>
          <w:b/>
          <w:sz w:val="22"/>
          <w:szCs w:val="22"/>
        </w:rPr>
        <w:t>и</w:t>
      </w:r>
      <w:r w:rsidRPr="0028465E">
        <w:rPr>
          <w:rFonts w:ascii="Calibri" w:hAnsi="Calibri"/>
          <w:b/>
          <w:sz w:val="22"/>
          <w:szCs w:val="22"/>
        </w:rPr>
        <w:t xml:space="preserve"> Кипр, , являются членскими государствами ЕС, но не принадлежат к государствам Шенгенской зоны. </w:t>
      </w:r>
    </w:p>
    <w:p w14:paraId="075BFE34" w14:textId="49F838F1" w:rsidR="00BF35C6"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w:t>
      </w:r>
      <w:r w:rsidRPr="0028465E">
        <w:rPr>
          <w:rFonts w:ascii="Calibri" w:hAnsi="Calibri"/>
          <w:b/>
          <w:sz w:val="22"/>
          <w:szCs w:val="22"/>
        </w:rPr>
        <w:t xml:space="preserve">с аннотацией "ICT", выданного другим членским государством Европейского Союза, в том числе </w:t>
      </w:r>
      <w:r w:rsidRPr="0028465E">
        <w:rPr>
          <w:rFonts w:ascii="Calibri" w:hAnsi="Calibri"/>
          <w:b/>
          <w:sz w:val="22"/>
          <w:szCs w:val="22"/>
        </w:rPr>
        <w:lastRenderedPageBreak/>
        <w:t>государством, которое не принадлежит к Шенгенской зоне</w:t>
      </w:r>
      <w:r w:rsidRPr="0028465E">
        <w:rPr>
          <w:rFonts w:ascii="Calibri" w:hAnsi="Calibri"/>
          <w:sz w:val="22"/>
          <w:szCs w:val="22"/>
        </w:rPr>
        <w:t xml:space="preserve">, 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выполнении работы в качестве работника руководящих кадров, специалиста или работника, проходящего стажировку в принимающей единице, принадлежащей к той же группе предприятий, с местопребыванием на территории Польши, в том числе </w:t>
      </w:r>
      <w:r w:rsidRPr="0028465E">
        <w:rPr>
          <w:rFonts w:ascii="Calibri" w:hAnsi="Calibri"/>
          <w:b/>
          <w:sz w:val="22"/>
          <w:szCs w:val="22"/>
        </w:rPr>
        <w:t>краткосрочной мобильностью в период до 90 дней в любой период, не превышающий 180 дней на территории Польши, независимо от возможности пользования этой мобильностью в других членских государствах ЕС, на определенных условиях</w:t>
      </w:r>
      <w:r w:rsidRPr="0028465E">
        <w:rPr>
          <w:rFonts w:ascii="Calibri" w:hAnsi="Calibri"/>
          <w:sz w:val="22"/>
          <w:szCs w:val="22"/>
        </w:rPr>
        <w:t xml:space="preserve"> (см. п. 4.6.4)</w:t>
      </w:r>
      <w:r w:rsidR="004F0DE7" w:rsidRPr="00F16C8F">
        <w:rPr>
          <w:rFonts w:ascii="Calibri" w:hAnsi="Calibri"/>
          <w:sz w:val="22"/>
          <w:szCs w:val="22"/>
        </w:rPr>
        <w:t>.</w:t>
      </w:r>
    </w:p>
    <w:p w14:paraId="10E057FB" w14:textId="77777777" w:rsidR="004F0DE7" w:rsidRPr="004F0DE7" w:rsidRDefault="004F0DE7" w:rsidP="004F0DE7">
      <w:pPr>
        <w:spacing w:before="45" w:line="100" w:lineRule="atLeast"/>
        <w:jc w:val="both"/>
        <w:rPr>
          <w:rFonts w:eastAsia="Times New Roman" w:cs="Calibri"/>
          <w:sz w:val="22"/>
          <w:szCs w:val="22"/>
          <w:lang w:eastAsia="ar-SA"/>
        </w:rPr>
      </w:pPr>
      <w:r w:rsidRPr="004F0DE7">
        <w:rPr>
          <w:rFonts w:eastAsia="Times New Roman" w:cs="Times New Roman"/>
          <w:sz w:val="22"/>
          <w:szCs w:val="24"/>
          <w:lang w:eastAsia="ar-SA"/>
        </w:rPr>
        <w:t xml:space="preserve">Владельцы </w:t>
      </w:r>
      <w:r w:rsidRPr="004F0DE7">
        <w:rPr>
          <w:rFonts w:eastAsia="Times New Roman" w:cs="Times New Roman"/>
          <w:b/>
          <w:bCs/>
          <w:sz w:val="22"/>
          <w:szCs w:val="24"/>
          <w:lang w:eastAsia="ar-SA"/>
        </w:rPr>
        <w:t>вида на жительство</w:t>
      </w:r>
      <w:r w:rsidRPr="004F0DE7">
        <w:rPr>
          <w:rFonts w:eastAsia="Times New Roman" w:cs="Times New Roman"/>
          <w:sz w:val="22"/>
          <w:szCs w:val="24"/>
          <w:lang w:eastAsia="ar-SA"/>
        </w:rPr>
        <w:t>, указанного в ст. 1 ч. 2 лит. a Регламента № 1030/2002, с отметкой «</w:t>
      </w:r>
      <w:r w:rsidRPr="004F0DE7">
        <w:rPr>
          <w:rFonts w:eastAsia="Times New Roman" w:cs="Times New Roman"/>
          <w:b/>
          <w:bCs/>
          <w:sz w:val="22"/>
          <w:szCs w:val="24"/>
          <w:lang w:eastAsia="ar-SA"/>
        </w:rPr>
        <w:t>Голубая карта ЕС</w:t>
      </w:r>
      <w:r w:rsidRPr="004F0DE7">
        <w:rPr>
          <w:rFonts w:eastAsia="Times New Roman" w:cs="Times New Roman"/>
          <w:sz w:val="22"/>
          <w:szCs w:val="24"/>
          <w:lang w:eastAsia="ar-SA"/>
        </w:rPr>
        <w:t xml:space="preserve">» </w:t>
      </w:r>
      <w:r w:rsidRPr="004F0DE7">
        <w:rPr>
          <w:rFonts w:eastAsia="Times New Roman" w:cs="Times New Roman"/>
          <w:i/>
          <w:iCs/>
          <w:lang w:eastAsia="ar-SA"/>
        </w:rPr>
        <w:t>[</w:t>
      </w:r>
      <w:r w:rsidRPr="004F0DE7">
        <w:rPr>
          <w:rFonts w:eastAsia="Times New Roman" w:cs="Calibri"/>
          <w:i/>
          <w:iCs/>
          <w:lang w:eastAsia="ar-SA"/>
        </w:rPr>
        <w:t xml:space="preserve">"Niebieska Karta UE" </w:t>
      </w:r>
      <w:r w:rsidRPr="004F0DE7">
        <w:rPr>
          <w:rFonts w:eastAsia="Times New Roman" w:cs="Times New Roman"/>
          <w:sz w:val="22"/>
          <w:szCs w:val="24"/>
          <w:lang w:eastAsia="ar-SA"/>
        </w:rPr>
        <w:t>либо с отметкой «</w:t>
      </w:r>
      <w:r w:rsidRPr="004F0DE7">
        <w:rPr>
          <w:rFonts w:eastAsia="Times New Roman" w:cs="Times New Roman"/>
          <w:b/>
          <w:bCs/>
          <w:sz w:val="22"/>
          <w:szCs w:val="24"/>
          <w:lang w:eastAsia="ar-SA"/>
        </w:rPr>
        <w:t>Бывший владелец Голубой карты ЕС</w:t>
      </w:r>
      <w:r w:rsidRPr="004F0DE7">
        <w:rPr>
          <w:rFonts w:eastAsia="Times New Roman" w:cs="Times New Roman"/>
          <w:sz w:val="22"/>
          <w:szCs w:val="24"/>
          <w:lang w:eastAsia="ar-SA"/>
        </w:rPr>
        <w:t xml:space="preserve">» </w:t>
      </w:r>
      <w:r w:rsidRPr="004F0DE7">
        <w:rPr>
          <w:rFonts w:eastAsia="Times New Roman" w:cs="Times New Roman"/>
          <w:i/>
          <w:iCs/>
          <w:lang w:eastAsia="ar-SA"/>
        </w:rPr>
        <w:t>["Były posiadacz Niebieskiej Karty UE"]</w:t>
      </w:r>
      <w:r w:rsidRPr="004F0DE7">
        <w:rPr>
          <w:rFonts w:eastAsia="Times New Roman" w:cs="Times New Roman"/>
          <w:sz w:val="22"/>
          <w:szCs w:val="24"/>
          <w:lang w:eastAsia="ar-SA"/>
        </w:rPr>
        <w:t xml:space="preserve"> (в случае получения разрешения на проживание резидента долгосрочного пребывания ЕС), </w:t>
      </w:r>
      <w:r w:rsidRPr="004F0DE7">
        <w:rPr>
          <w:rFonts w:eastAsia="Times New Roman" w:cs="Times New Roman"/>
          <w:b/>
          <w:bCs/>
          <w:sz w:val="22"/>
          <w:szCs w:val="24"/>
          <w:lang w:eastAsia="ar-SA"/>
        </w:rPr>
        <w:t>выданного другим государством-членом Европейского союза, в том числе государством, не входящим в Шенгенскую зону,</w:t>
      </w:r>
      <w:r w:rsidRPr="004F0DE7">
        <w:rPr>
          <w:rFonts w:eastAsia="Times New Roman" w:cs="Times New Roman"/>
          <w:sz w:val="22"/>
          <w:szCs w:val="24"/>
          <w:lang w:eastAsia="ar-SA"/>
        </w:rPr>
        <w:t xml:space="preserve"> могут пользоваться мобильностью на территории Республики Польша, включая краткосрочную мобильность в период, не превышающий срок действия этого вида на жительство, в течение </w:t>
      </w:r>
      <w:r w:rsidRPr="004F0DE7">
        <w:rPr>
          <w:rFonts w:eastAsia="Times New Roman" w:cs="Times New Roman"/>
          <w:b/>
          <w:bCs/>
          <w:sz w:val="22"/>
          <w:szCs w:val="24"/>
          <w:lang w:eastAsia="ar-SA"/>
        </w:rPr>
        <w:t>периода, не превышающего 90 дней в любом 180-дневном периоде, с целью осуществления профессиональной деятельности,</w:t>
      </w:r>
      <w:r w:rsidRPr="004F0DE7">
        <w:rPr>
          <w:rFonts w:eastAsia="Times New Roman" w:cs="Times New Roman"/>
          <w:sz w:val="22"/>
          <w:szCs w:val="24"/>
          <w:lang w:eastAsia="ar-SA"/>
        </w:rPr>
        <w:t xml:space="preserve"> независимо от возможности пользования этой мобильностью в других государствах — членах ЕС (см. п. 4.6.2A). </w:t>
      </w:r>
    </w:p>
    <w:p w14:paraId="6F33B89A" w14:textId="77777777"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или </w:t>
      </w:r>
      <w:r w:rsidRPr="0028465E">
        <w:rPr>
          <w:rFonts w:ascii="Calibri" w:hAnsi="Calibri"/>
          <w:b/>
          <w:sz w:val="22"/>
          <w:szCs w:val="22"/>
        </w:rPr>
        <w:t>долгосрочной визы</w:t>
      </w:r>
      <w:r w:rsidRPr="0028465E">
        <w:rPr>
          <w:rFonts w:ascii="Calibri" w:hAnsi="Calibri"/>
          <w:sz w:val="22"/>
          <w:szCs w:val="22"/>
        </w:rPr>
        <w:t>, выданных другим членским государством Европейского Союза, в том числе государством, которое не принадлежит к Шенгенской зоне, с аннотацией:</w:t>
      </w:r>
    </w:p>
    <w:p w14:paraId="2E3DD020" w14:textId="77777777"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"студент", </w:t>
      </w:r>
      <w:r w:rsidRPr="0028465E">
        <w:rPr>
          <w:rFonts w:ascii="Calibri" w:hAnsi="Calibri"/>
          <w:sz w:val="22"/>
          <w:szCs w:val="22"/>
        </w:rPr>
        <w:t xml:space="preserve">могут пользоваться </w:t>
      </w:r>
      <w:r w:rsidRPr="0028465E">
        <w:rPr>
          <w:rFonts w:ascii="Calibri" w:hAnsi="Calibri"/>
          <w:b/>
          <w:sz w:val="22"/>
          <w:szCs w:val="22"/>
        </w:rPr>
        <w:t>мобильностью на территории Республики Польша для продолжения или дополнения обучения, начатого на территории другого членского государства Европейского Союза в период 360 дней</w:t>
      </w:r>
      <w:r w:rsidRPr="0028465E">
        <w:rPr>
          <w:rFonts w:ascii="Calibri" w:hAnsi="Calibri"/>
          <w:sz w:val="22"/>
          <w:szCs w:val="22"/>
        </w:rPr>
        <w:t>, поскольку этот период не превышает период действия имеющегося документа пребывания, на определенных условиях (см. п. 4.6.7).</w:t>
      </w:r>
    </w:p>
    <w:p w14:paraId="14662FEC" w14:textId="77777777"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"ученый", </w:t>
      </w:r>
      <w:r w:rsidRPr="0028465E">
        <w:rPr>
          <w:rFonts w:ascii="Calibri" w:hAnsi="Calibri"/>
          <w:sz w:val="22"/>
          <w:szCs w:val="22"/>
        </w:rPr>
        <w:t xml:space="preserve">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проведении части научных исследований или опытно-конструкторских работ в научной единице, находящейся на территории Польши, в том числе </w:t>
      </w:r>
      <w:r w:rsidRPr="0028465E">
        <w:rPr>
          <w:rFonts w:ascii="Calibri" w:hAnsi="Calibri"/>
          <w:b/>
          <w:sz w:val="22"/>
          <w:szCs w:val="22"/>
        </w:rPr>
        <w:t>краткосрочной мобильности в период до 180 дней в любой 360-дневной период на территории Польши</w:t>
      </w:r>
      <w:r w:rsidRPr="0028465E">
        <w:rPr>
          <w:rFonts w:ascii="Calibri" w:hAnsi="Calibri"/>
          <w:sz w:val="22"/>
          <w:szCs w:val="22"/>
        </w:rPr>
        <w:t>, независимо от возможности пользования этой мобильности в других членских государствах членского ЕС, на определенных условиях (см. п. 4.6.9).</w:t>
      </w:r>
    </w:p>
    <w:p w14:paraId="2F493179" w14:textId="77777777" w:rsidR="00BF35C6" w:rsidRPr="0028465E" w:rsidRDefault="00BF35C6" w:rsidP="003C669A">
      <w:pPr>
        <w:spacing w:line="240" w:lineRule="auto"/>
        <w:jc w:val="both"/>
        <w:rPr>
          <w:sz w:val="22"/>
          <w:szCs w:val="22"/>
        </w:rPr>
      </w:pPr>
      <w:r w:rsidRPr="0028465E">
        <w:rPr>
          <w:sz w:val="22"/>
          <w:szCs w:val="22"/>
        </w:rPr>
        <w:t xml:space="preserve">Иностранец, являющийся </w:t>
      </w:r>
      <w:r w:rsidRPr="0028465E">
        <w:rPr>
          <w:b/>
          <w:sz w:val="22"/>
          <w:szCs w:val="22"/>
        </w:rPr>
        <w:t>членом семьи</w:t>
      </w:r>
      <w:r w:rsidRPr="0028465E">
        <w:rPr>
          <w:sz w:val="22"/>
          <w:szCs w:val="22"/>
        </w:rPr>
        <w:t xml:space="preserve"> владельца документа пребывания, о котором идет речь в ст. 1 абз. 2 букв. а распоряжения № 1030/2002, или долгосрочной визы, с аннотацией "ученый", также может пользоваться мобильностью на территории Республики Польша, в том числе краткосрочной мобильности в период до 180 дней в любой 360-дневной период на территории Польши, независимо от возможности пользования этой мобильности в других членских государствах ЕС, на определенных условиях (см. п. 4.6.13).</w:t>
      </w:r>
    </w:p>
    <w:p w14:paraId="25FBC66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до истечения срока пребывания, охваченного Шенгенской визой или национальной визой</w:t>
      </w:r>
      <w:r w:rsidRPr="0028465E">
        <w:rPr>
          <w:sz w:val="22"/>
          <w:szCs w:val="22"/>
        </w:rPr>
        <w:t>, а также перед истечением периода действия этой визы, если у него отсутствует право продолжить пребывание на этой территории.</w:t>
      </w:r>
    </w:p>
    <w:p w14:paraId="46F70FE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который находится на территории Республики Польша на основании международного соглашения об отмене визовой обязанности или односторонней отмены визовой обязанности, либо по отношению к которому применяется частичная или полная отмена визовой обязанности, согласно распоряжению Совета (ЕС) № 539/2001 от 15 марта 2001 г., где упомянуты третьи государства, граждане которых должны иметь визы во время пересечения внешних границ, а также государства, граждане которых освобождены от этого требования, </w:t>
      </w:r>
      <w:r w:rsidRPr="0028465E">
        <w:rPr>
          <w:b/>
          <w:sz w:val="22"/>
          <w:szCs w:val="22"/>
        </w:rPr>
        <w:t>обязан покинуть эту территорию до истечения срока периода безвизового движения</w:t>
      </w:r>
      <w:r w:rsidRPr="0028465E">
        <w:rPr>
          <w:sz w:val="22"/>
          <w:szCs w:val="22"/>
        </w:rPr>
        <w:t xml:space="preserve">, предусмотренного в </w:t>
      </w:r>
      <w:r w:rsidRPr="0028465E">
        <w:rPr>
          <w:sz w:val="22"/>
          <w:szCs w:val="22"/>
        </w:rPr>
        <w:lastRenderedPageBreak/>
        <w:t>международном соглашении, в односторонней отмене визовой обязанности или в в/у распоряжении, если у него отсутствует право продолжить пребывание на этой территории.</w:t>
      </w:r>
    </w:p>
    <w:p w14:paraId="0F2A948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покинуть территорию Республики Польша до истечения срока действия разрешения на временное пребывание</w:t>
      </w:r>
      <w:r w:rsidRPr="0028465E">
        <w:rPr>
          <w:sz w:val="22"/>
          <w:szCs w:val="22"/>
        </w:rPr>
        <w:t>, если отсутствует право продолжить пребывания на этой территории, в частности, если он не получил очередное разрешение на временное пребывание, постоянное пребывание или разрешение на пребывание долгосрочного резидента ЕС на территории Республики Польша.</w:t>
      </w:r>
    </w:p>
    <w:p w14:paraId="6F918118"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в течение 30 дней</w:t>
      </w:r>
      <w:r w:rsidRPr="0028465E">
        <w:rPr>
          <w:sz w:val="22"/>
          <w:szCs w:val="22"/>
        </w:rPr>
        <w:t xml:space="preserve"> от даты, когда </w:t>
      </w:r>
      <w:r w:rsidRPr="0028465E">
        <w:rPr>
          <w:b/>
          <w:sz w:val="22"/>
          <w:szCs w:val="22"/>
        </w:rPr>
        <w:t>решение об отказе</w:t>
      </w:r>
      <w:r w:rsidRPr="0028465E">
        <w:rPr>
          <w:sz w:val="22"/>
          <w:szCs w:val="22"/>
        </w:rPr>
        <w:t xml:space="preserve"> продления Шенгенской визы или национальной визы, выдачи разрешения на временное пребывание, постоянное пребывание или на пребывание долгосрочного резидента ЕС, </w:t>
      </w:r>
      <w:r w:rsidRPr="0028465E">
        <w:rPr>
          <w:b/>
          <w:sz w:val="22"/>
          <w:szCs w:val="22"/>
        </w:rPr>
        <w:t>решение об аннулировании производства</w:t>
      </w:r>
      <w:r w:rsidRPr="0028465E">
        <w:rPr>
          <w:sz w:val="22"/>
          <w:szCs w:val="22"/>
        </w:rPr>
        <w:t xml:space="preserve"> по этим делам или </w:t>
      </w:r>
      <w:r w:rsidRPr="0028465E">
        <w:rPr>
          <w:b/>
          <w:sz w:val="22"/>
          <w:szCs w:val="22"/>
        </w:rPr>
        <w:t>решение об упразднении</w:t>
      </w:r>
      <w:r w:rsidRPr="0028465E">
        <w:rPr>
          <w:sz w:val="22"/>
          <w:szCs w:val="22"/>
        </w:rPr>
        <w:t xml:space="preserve"> разрешения на временное пребывание, постоянное пребывание или на пребывание долгосрочного резидента ЕС, либо решение об упразднении согласия на</w:t>
      </w:r>
      <w:r w:rsidR="001923A7">
        <w:rPr>
          <w:sz w:val="22"/>
          <w:szCs w:val="22"/>
        </w:rPr>
        <w:t xml:space="preserve"> </w:t>
      </w:r>
      <w:r w:rsidRPr="0028465E">
        <w:rPr>
          <w:sz w:val="22"/>
          <w:szCs w:val="22"/>
        </w:rPr>
        <w:t xml:space="preserve">пребывание по гуманитарным причинам - стало окончательным, а в случае выдачи решения органом высшего уровня - от даты выдачи окончательного решения иностранцу. </w:t>
      </w:r>
      <w:r w:rsidRPr="0028465E">
        <w:rPr>
          <w:b/>
          <w:sz w:val="22"/>
          <w:szCs w:val="22"/>
        </w:rPr>
        <w:t>Внимание:</w:t>
      </w:r>
      <w:r w:rsidRPr="0028465E">
        <w:rPr>
          <w:sz w:val="22"/>
          <w:szCs w:val="22"/>
        </w:rPr>
        <w:t xml:space="preserve"> в связи с соблюдением этой обязанности </w:t>
      </w:r>
      <w:r w:rsidRPr="0028465E">
        <w:rPr>
          <w:b/>
          <w:sz w:val="22"/>
          <w:szCs w:val="22"/>
        </w:rPr>
        <w:t>не будет выдаваться решение об обязательстве к возвращению и не будет предъявляться запрет на повторный въезд.</w:t>
      </w:r>
    </w:p>
    <w:p w14:paraId="3C126570" w14:textId="77777777" w:rsidR="00BF35C6" w:rsidRPr="0028465E" w:rsidRDefault="00BF35C6" w:rsidP="003C669A">
      <w:pPr>
        <w:spacing w:line="100" w:lineRule="atLeast"/>
        <w:jc w:val="both"/>
        <w:rPr>
          <w:rFonts w:cs="Times New Roman"/>
          <w:sz w:val="22"/>
          <w:szCs w:val="22"/>
        </w:rPr>
      </w:pPr>
      <w:r w:rsidRPr="0028465E">
        <w:rPr>
          <w:b/>
          <w:sz w:val="22"/>
          <w:szCs w:val="22"/>
        </w:rPr>
        <w:t>Пребывание иностранца на территории РП в вышеуказанный срок считается легальным</w:t>
      </w:r>
      <w:r w:rsidRPr="0028465E">
        <w:rPr>
          <w:sz w:val="22"/>
          <w:szCs w:val="22"/>
        </w:rPr>
        <w:t>, кроме случая, если заявка на продолжении Шенгенской визы, национальной визы или на выдачу ему разрешения на временное пребывание, постоянное пребывание или на пребывание долгосрочного резидента ЕС, была составлена после истечения периода его легального пребывания на этой территории.</w:t>
      </w:r>
    </w:p>
    <w:p w14:paraId="28CA4CE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Вышеупомянутые принципы </w:t>
      </w:r>
      <w:r w:rsidRPr="0028465E">
        <w:rPr>
          <w:b/>
          <w:sz w:val="22"/>
          <w:szCs w:val="22"/>
        </w:rPr>
        <w:t>не имеют применения</w:t>
      </w:r>
      <w:r w:rsidRPr="0028465E">
        <w:rPr>
          <w:sz w:val="22"/>
          <w:szCs w:val="22"/>
        </w:rPr>
        <w:t xml:space="preserve"> в случае, когда перед выдачей решения об отказе продолжения иностранцу Шенгенской визы или государственной визы, предоставления разрешения на временное пребывание, разрешения на постоянное пребывание или разрешения на пребывание долгосрочного резидента ЕС, либо решения об аннулировании производства по этим делам, в отношении иностранца было начато </w:t>
      </w:r>
      <w:r w:rsidRPr="0028465E">
        <w:rPr>
          <w:b/>
          <w:sz w:val="22"/>
          <w:szCs w:val="22"/>
        </w:rPr>
        <w:t>производство по делу обязательства</w:t>
      </w:r>
      <w:r w:rsidRPr="0028465E">
        <w:rPr>
          <w:sz w:val="22"/>
          <w:szCs w:val="22"/>
        </w:rPr>
        <w:t xml:space="preserve"> его к возвращению или ему было </w:t>
      </w:r>
      <w:r w:rsidRPr="0028465E">
        <w:rPr>
          <w:b/>
          <w:sz w:val="22"/>
          <w:szCs w:val="22"/>
        </w:rPr>
        <w:t>выдано решение об обязательстве иностранца к возвращению</w:t>
      </w:r>
      <w:r w:rsidRPr="0028465E">
        <w:rPr>
          <w:sz w:val="22"/>
          <w:szCs w:val="22"/>
        </w:rPr>
        <w:t xml:space="preserve">. </w:t>
      </w:r>
    </w:p>
    <w:p w14:paraId="73F63F1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без требуемой визы, разрешения на временное пребывание, постоянное пребывание или на пребывание долгосрочного резидента ЕС, а также выполнение работ или ведение хозяйственной деятельности, которые противоречат действующим положениям, содействует выдаче иностранцу решения об </w:t>
      </w:r>
      <w:r w:rsidRPr="0028465E">
        <w:rPr>
          <w:b/>
          <w:sz w:val="22"/>
          <w:szCs w:val="22"/>
        </w:rPr>
        <w:t>обязательстве к возвращению с заключением о запрете повторного въезда на территорию Республики Польша и других государств Шенгенской зоны на период от 6 месяцев до 3 лет.</w:t>
      </w:r>
      <w:r w:rsidRPr="0028465E">
        <w:rPr>
          <w:sz w:val="22"/>
          <w:szCs w:val="22"/>
        </w:rPr>
        <w:t xml:space="preserve"> </w:t>
      </w:r>
    </w:p>
    <w:p w14:paraId="48DF667E" w14:textId="77777777" w:rsidR="00BF35C6" w:rsidRPr="0028465E" w:rsidRDefault="00BF35C6" w:rsidP="003C669A">
      <w:pPr>
        <w:pStyle w:val="Nagwek2"/>
        <w:spacing w:after="200"/>
        <w:jc w:val="both"/>
        <w:rPr>
          <w:rFonts w:cs="Times New Roman"/>
        </w:rPr>
      </w:pPr>
      <w:bookmarkStart w:id="24" w:name="_Toc386286344"/>
      <w:bookmarkStart w:id="25" w:name="_Toc505338730"/>
      <w:bookmarkStart w:id="26" w:name="_Toc5972851"/>
      <w:bookmarkStart w:id="27" w:name="_Toc7487430"/>
      <w:bookmarkStart w:id="28" w:name="_Toc216962774"/>
      <w:r w:rsidRPr="0028465E">
        <w:t>2.3</w:t>
      </w:r>
      <w:r w:rsidR="001923A7">
        <w:t xml:space="preserve"> </w:t>
      </w:r>
      <w:r w:rsidRPr="0028465E">
        <w:t xml:space="preserve"> ТРЕБОВАНИЯ, КАСАЮЩИЕСЯ ЗАЯВОК, ДОКУМЕНТОВ, ОБЪЯСНЕНИЙ, ЗАЯВЛЕНИЙ</w:t>
      </w:r>
      <w:bookmarkEnd w:id="24"/>
      <w:bookmarkEnd w:id="25"/>
      <w:bookmarkEnd w:id="26"/>
      <w:bookmarkEnd w:id="27"/>
      <w:bookmarkEnd w:id="28"/>
    </w:p>
    <w:p w14:paraId="3D6BC378" w14:textId="77777777" w:rsidR="00BF35C6" w:rsidRPr="0028465E" w:rsidRDefault="00BF35C6" w:rsidP="003C669A">
      <w:pPr>
        <w:spacing w:line="100" w:lineRule="atLeast"/>
        <w:jc w:val="both"/>
        <w:rPr>
          <w:rFonts w:cs="Times New Roman"/>
          <w:b/>
          <w:bCs/>
          <w:sz w:val="22"/>
          <w:szCs w:val="22"/>
        </w:rPr>
      </w:pPr>
      <w:r w:rsidRPr="0028465E">
        <w:rPr>
          <w:sz w:val="22"/>
          <w:szCs w:val="22"/>
        </w:rPr>
        <w:t>Заявки, заявления, а также документы, касающиеся вопросов легализации пребывания иностранцев  на территории Республики Польша, должны быть:</w:t>
      </w:r>
    </w:p>
    <w:p w14:paraId="6A36A84F" w14:textId="77777777"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составлены на польском языке;</w:t>
      </w:r>
    </w:p>
    <w:p w14:paraId="4DE3D71C" w14:textId="77777777"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 xml:space="preserve">оригиналами или официально подтвержденными копиями соответствия оригиналу </w:t>
      </w:r>
      <w:r w:rsidRPr="0028465E">
        <w:rPr>
          <w:sz w:val="22"/>
          <w:szCs w:val="22"/>
        </w:rPr>
        <w:t xml:space="preserve">(вместо оригинала документа, сторона может предоставить копию документа, если ее соответствие оригиналу подтверждено нотариусом или доверенным лицом стороны, которое принимает участие в деле и является ее адвокатом или юрисконсультом, либо уполномоченным работником органа, который ведет производство (воеводы), которому был представлен оригинал документа вместе с копией - </w:t>
      </w:r>
      <w:r w:rsidRPr="0028465E">
        <w:rPr>
          <w:b/>
          <w:sz w:val="22"/>
          <w:szCs w:val="22"/>
        </w:rPr>
        <w:t>это не касается документов удостоверения личности (проездного документа);</w:t>
      </w:r>
    </w:p>
    <w:p w14:paraId="38C0230A" w14:textId="77777777" w:rsidR="00BF35C6" w:rsidRPr="0028465E" w:rsidRDefault="00BF35C6" w:rsidP="003C669A">
      <w:pPr>
        <w:pStyle w:val="Akapitzlist1"/>
        <w:numPr>
          <w:ilvl w:val="0"/>
          <w:numId w:val="11"/>
        </w:numPr>
        <w:spacing w:line="100" w:lineRule="atLeast"/>
        <w:jc w:val="both"/>
        <w:rPr>
          <w:rFonts w:cs="Times New Roman"/>
          <w:b/>
          <w:bCs/>
          <w:sz w:val="22"/>
          <w:szCs w:val="22"/>
        </w:rPr>
      </w:pPr>
      <w:r w:rsidRPr="0028465E">
        <w:rPr>
          <w:b/>
          <w:sz w:val="22"/>
          <w:szCs w:val="22"/>
        </w:rPr>
        <w:t>переведены на польский язык присяжным переводчиком – в случае документов, составленных на иностранном языке</w:t>
      </w:r>
      <w:r w:rsidRPr="0028465E">
        <w:rPr>
          <w:sz w:val="22"/>
          <w:szCs w:val="22"/>
        </w:rPr>
        <w:t xml:space="preserve">, которые являются доказательством в производстве, </w:t>
      </w:r>
      <w:r w:rsidRPr="0028465E">
        <w:rPr>
          <w:sz w:val="22"/>
          <w:szCs w:val="22"/>
        </w:rPr>
        <w:lastRenderedPageBreak/>
        <w:t xml:space="preserve">напр. иностранные акты гражданского положения, соглашения и пр. </w:t>
      </w:r>
      <w:r w:rsidRPr="0028465E">
        <w:rPr>
          <w:b/>
          <w:sz w:val="22"/>
          <w:szCs w:val="22"/>
        </w:rPr>
        <w:t xml:space="preserve">Внимание: </w:t>
      </w:r>
      <w:r w:rsidRPr="0028465E">
        <w:rPr>
          <w:sz w:val="22"/>
          <w:szCs w:val="22"/>
        </w:rPr>
        <w:t xml:space="preserve">обязанность предоставления перевода </w:t>
      </w:r>
      <w:r w:rsidRPr="0028465E">
        <w:rPr>
          <w:b/>
          <w:sz w:val="22"/>
          <w:szCs w:val="22"/>
        </w:rPr>
        <w:t>не касается</w:t>
      </w:r>
      <w:r w:rsidRPr="0028465E">
        <w:rPr>
          <w:sz w:val="22"/>
          <w:szCs w:val="22"/>
        </w:rPr>
        <w:t xml:space="preserve"> проездного документа.</w:t>
      </w:r>
    </w:p>
    <w:p w14:paraId="3E0D169E" w14:textId="77777777" w:rsidR="00BF35C6" w:rsidRPr="0028465E" w:rsidRDefault="00BF35C6" w:rsidP="003C669A">
      <w:pPr>
        <w:pStyle w:val="Nagwek2"/>
        <w:spacing w:after="200"/>
        <w:jc w:val="both"/>
        <w:rPr>
          <w:rFonts w:cs="Times New Roman"/>
          <w:b/>
          <w:bCs/>
        </w:rPr>
      </w:pPr>
      <w:bookmarkStart w:id="29" w:name="_Toc386286345"/>
      <w:bookmarkStart w:id="30" w:name="_Toc505338731"/>
      <w:bookmarkStart w:id="31" w:name="_Toc5972852"/>
      <w:bookmarkStart w:id="32" w:name="_Toc7487431"/>
      <w:bookmarkStart w:id="33" w:name="_Toc216962775"/>
      <w:r w:rsidRPr="0028465E">
        <w:t>2.4</w:t>
      </w:r>
      <w:r w:rsidR="001923A7">
        <w:t xml:space="preserve"> </w:t>
      </w:r>
      <w:r w:rsidRPr="0028465E">
        <w:t xml:space="preserve"> СРОК РЕШЕНИЯ ДЕЛА</w:t>
      </w:r>
      <w:bookmarkEnd w:id="29"/>
      <w:bookmarkEnd w:id="30"/>
      <w:bookmarkEnd w:id="31"/>
      <w:bookmarkEnd w:id="32"/>
      <w:bookmarkEnd w:id="33"/>
    </w:p>
    <w:p w14:paraId="17297907" w14:textId="77777777" w:rsidR="00BF35C6" w:rsidRPr="0028465E" w:rsidRDefault="00BF35C6" w:rsidP="003C669A">
      <w:pPr>
        <w:jc w:val="both"/>
        <w:rPr>
          <w:rFonts w:cs="Times New Roman"/>
          <w:b/>
          <w:bCs/>
          <w:sz w:val="22"/>
          <w:szCs w:val="22"/>
        </w:rPr>
      </w:pPr>
      <w:r w:rsidRPr="0028465E">
        <w:rPr>
          <w:b/>
          <w:sz w:val="22"/>
          <w:szCs w:val="22"/>
        </w:rPr>
        <w:t>Согласно действующим положениям закона, решение дела:</w:t>
      </w:r>
    </w:p>
    <w:p w14:paraId="2D14BBEA" w14:textId="77777777" w:rsidR="00BF35C6" w:rsidRPr="0028465E" w:rsidRDefault="00BF35C6" w:rsidP="003C669A">
      <w:pPr>
        <w:pStyle w:val="Kolorowalistaakcent11"/>
        <w:numPr>
          <w:ilvl w:val="0"/>
          <w:numId w:val="30"/>
        </w:numPr>
        <w:jc w:val="both"/>
        <w:rPr>
          <w:rFonts w:cs="Times New Roman"/>
          <w:b/>
          <w:bCs/>
          <w:sz w:val="22"/>
          <w:szCs w:val="22"/>
        </w:rPr>
      </w:pPr>
      <w:r w:rsidRPr="0028465E">
        <w:rPr>
          <w:b/>
          <w:sz w:val="22"/>
          <w:szCs w:val="22"/>
        </w:rPr>
        <w:t>требующего разъяснительных действий</w:t>
      </w:r>
      <w:r w:rsidRPr="0028465E">
        <w:rPr>
          <w:sz w:val="22"/>
          <w:szCs w:val="22"/>
        </w:rPr>
        <w:t xml:space="preserve">, должно быть выполнено не позже, чем в течение 1-го месяца, </w:t>
      </w:r>
    </w:p>
    <w:p w14:paraId="0F79C698" w14:textId="77777777" w:rsidR="00BF35C6" w:rsidRPr="0028465E" w:rsidRDefault="00BF35C6" w:rsidP="003C669A">
      <w:pPr>
        <w:pStyle w:val="Kolorowalistaakcent11"/>
        <w:numPr>
          <w:ilvl w:val="0"/>
          <w:numId w:val="30"/>
        </w:numPr>
        <w:jc w:val="both"/>
        <w:rPr>
          <w:rFonts w:cs="Times New Roman"/>
          <w:sz w:val="22"/>
          <w:szCs w:val="22"/>
        </w:rPr>
      </w:pPr>
      <w:r w:rsidRPr="0028465E">
        <w:rPr>
          <w:b/>
          <w:sz w:val="22"/>
          <w:szCs w:val="22"/>
        </w:rPr>
        <w:t>особенно сложного</w:t>
      </w:r>
      <w:r w:rsidRPr="0028465E">
        <w:rPr>
          <w:sz w:val="22"/>
          <w:szCs w:val="22"/>
        </w:rPr>
        <w:t xml:space="preserve"> – не позже, чем в течение 2-х месяцев от даты начала производства, </w:t>
      </w:r>
    </w:p>
    <w:p w14:paraId="4DC46CBD" w14:textId="77777777" w:rsidR="00BF35C6" w:rsidRPr="0028465E" w:rsidRDefault="00BF35C6" w:rsidP="003C669A">
      <w:pPr>
        <w:pStyle w:val="Kolorowalistaakcent11"/>
        <w:numPr>
          <w:ilvl w:val="0"/>
          <w:numId w:val="30"/>
        </w:numPr>
        <w:jc w:val="both"/>
        <w:rPr>
          <w:rFonts w:eastAsia="Times New Roman" w:cs="Times New Roman"/>
          <w:sz w:val="22"/>
          <w:szCs w:val="22"/>
        </w:rPr>
      </w:pPr>
      <w:r w:rsidRPr="0028465E">
        <w:rPr>
          <w:b/>
          <w:sz w:val="22"/>
          <w:szCs w:val="22"/>
        </w:rPr>
        <w:t>после обжалования</w:t>
      </w:r>
      <w:r w:rsidRPr="0028465E">
        <w:rPr>
          <w:sz w:val="22"/>
          <w:szCs w:val="22"/>
        </w:rPr>
        <w:t xml:space="preserve"> - в течение 1-го месяца от даты получения обжалования.</w:t>
      </w:r>
    </w:p>
    <w:p w14:paraId="2E26D90B" w14:textId="77777777" w:rsidR="002C1CF8"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w:t>
      </w:r>
      <w:r w:rsidRPr="000E6177">
        <w:rPr>
          <w:rFonts w:cs="Times New Roman"/>
          <w:b/>
          <w:bCs/>
          <w:sz w:val="22"/>
          <w:szCs w:val="22"/>
        </w:rPr>
        <w:t>разрешения на временное пребывание</w:t>
      </w:r>
      <w:r w:rsidRPr="00DE7072">
        <w:rPr>
          <w:rFonts w:cs="Times New Roman"/>
          <w:bCs/>
          <w:sz w:val="22"/>
          <w:szCs w:val="22"/>
        </w:rPr>
        <w:t xml:space="preserve"> должно окончиться </w:t>
      </w:r>
      <w:r w:rsidRPr="000E6177">
        <w:rPr>
          <w:rFonts w:cs="Times New Roman"/>
          <w:b/>
          <w:bCs/>
          <w:sz w:val="22"/>
          <w:szCs w:val="22"/>
        </w:rPr>
        <w:t>в срок 60 дней</w:t>
      </w:r>
      <w:r w:rsidRPr="00DE7072">
        <w:rPr>
          <w:rFonts w:cs="Times New Roman"/>
          <w:bCs/>
          <w:sz w:val="22"/>
          <w:szCs w:val="22"/>
        </w:rPr>
        <w:t xml:space="preserve">. </w:t>
      </w:r>
    </w:p>
    <w:p w14:paraId="6776033D" w14:textId="77777777" w:rsidR="002C1CF8" w:rsidRPr="002C1CF8" w:rsidRDefault="002C1CF8" w:rsidP="002C1CF8">
      <w:pPr>
        <w:spacing w:line="100" w:lineRule="atLeast"/>
        <w:jc w:val="both"/>
        <w:rPr>
          <w:rFonts w:eastAsia="Times New Roman" w:cs="Calibri"/>
          <w:sz w:val="22"/>
          <w:szCs w:val="22"/>
          <w:lang w:eastAsia="en-US"/>
        </w:rPr>
      </w:pPr>
      <w:r w:rsidRPr="002C1CF8">
        <w:rPr>
          <w:rFonts w:eastAsia="Calibri" w:cs="Times New Roman"/>
          <w:sz w:val="22"/>
          <w:szCs w:val="22"/>
          <w:lang w:eastAsia="en-US"/>
        </w:rPr>
        <w:t xml:space="preserve">Решение о предоставлении иностранцу </w:t>
      </w:r>
      <w:r w:rsidRPr="002C1CF8">
        <w:rPr>
          <w:rFonts w:eastAsia="Calibri" w:cs="Times New Roman"/>
          <w:b/>
          <w:bCs/>
          <w:sz w:val="22"/>
          <w:szCs w:val="22"/>
          <w:lang w:eastAsia="en-US"/>
        </w:rPr>
        <w:t>разрешения на временное проживание в целях долгосрочной мобильности владельца Голубой карты ЕС,</w:t>
      </w:r>
      <w:r w:rsidRPr="002C1CF8">
        <w:rPr>
          <w:rFonts w:eastAsia="Calibri" w:cs="Times New Roman"/>
          <w:sz w:val="22"/>
          <w:szCs w:val="22"/>
          <w:lang w:eastAsia="en-US"/>
        </w:rPr>
        <w:t xml:space="preserve"> а также </w:t>
      </w:r>
      <w:r w:rsidRPr="002C1CF8">
        <w:rPr>
          <w:rFonts w:eastAsia="Calibri" w:cs="Times New Roman"/>
          <w:b/>
          <w:bCs/>
          <w:sz w:val="22"/>
          <w:szCs w:val="22"/>
          <w:lang w:eastAsia="en-US"/>
        </w:rPr>
        <w:t>решение о предоставлении разрешения на временное проживание в целях воссоединения с семьей иностранцу, являющемуся членом семьи иностранца, проживающего на территории Республики Польша на основании разрешения на временное проживание в целях долгосрочной мобильности владельца Голубой карты ЕС, выносится в срок 30 дней.</w:t>
      </w:r>
      <w:r w:rsidRPr="002C1CF8">
        <w:rPr>
          <w:rFonts w:eastAsia="Calibri" w:cs="Times New Roman"/>
          <w:sz w:val="22"/>
          <w:szCs w:val="22"/>
          <w:lang w:eastAsia="en-US"/>
        </w:rPr>
        <w:t xml:space="preserve"> </w:t>
      </w:r>
    </w:p>
    <w:p w14:paraId="038C7F5B" w14:textId="2361571F"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Данный срок исчисляется со дня, в котором произошло последнее из нижеперечисленных событий: </w:t>
      </w:r>
    </w:p>
    <w:p w14:paraId="3FFE80BA"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временное пребывание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14:paraId="219D4207"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временное пребывание, которое не имеет формальных дефектов или были они исправлены; или</w:t>
      </w:r>
    </w:p>
    <w:p w14:paraId="28FAD3F2"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временное пребывание или назначен воеводой срок предъявления данных документов истек без результатов. </w:t>
      </w:r>
    </w:p>
    <w:p w14:paraId="39A1B6BE"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В случае производства по делу о выдачи разрешения на временное пребывание с целью выполнения работы в рамках перемещения внутри предприятий или разрешения на временное пребывание с целью долгосрочной мобильности сотрудника органов руководства, специалиста или работника, проходящего стажировку, в рамках перемещения внутри предприятия, срок 60 дней исчисляется со дня, в котором произошло последнее из нижеперечисленных событий:</w:t>
      </w:r>
    </w:p>
    <w:p w14:paraId="0BEC69F9"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1) принимающая организация подала заявление на выдачу данного разрешения на временное пребывание, которое не имеет формальных дефектов или были они исправлены; или</w:t>
      </w:r>
    </w:p>
    <w:p w14:paraId="07AA2BDC"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2) принимающая организация предъявила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или назначен воеводой срок предъявления данных документов истек без результатов. </w:t>
      </w:r>
    </w:p>
    <w:p w14:paraId="26614574"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иностранцу </w:t>
      </w:r>
      <w:r w:rsidRPr="000E6177">
        <w:rPr>
          <w:rFonts w:cs="Times New Roman"/>
          <w:b/>
          <w:bCs/>
          <w:sz w:val="22"/>
          <w:szCs w:val="22"/>
        </w:rPr>
        <w:t>разрешения на постоянное пребывание или разрешения на пребывание долгосрочного резидента ЕС</w:t>
      </w:r>
      <w:r w:rsidRPr="00DE7072">
        <w:rPr>
          <w:rFonts w:cs="Times New Roman"/>
          <w:bCs/>
          <w:sz w:val="22"/>
          <w:szCs w:val="22"/>
        </w:rPr>
        <w:t xml:space="preserve">, должно окончиться </w:t>
      </w:r>
      <w:r w:rsidRPr="000E6177">
        <w:rPr>
          <w:rFonts w:cs="Times New Roman"/>
          <w:b/>
          <w:bCs/>
          <w:sz w:val="22"/>
          <w:szCs w:val="22"/>
        </w:rPr>
        <w:t>в срок 6 месяцев</w:t>
      </w:r>
      <w:r w:rsidRPr="00DE7072">
        <w:rPr>
          <w:rFonts w:cs="Times New Roman"/>
          <w:bCs/>
          <w:sz w:val="22"/>
          <w:szCs w:val="22"/>
        </w:rPr>
        <w:t>. Данный срок исчисляется со дня, в котором произошло последнее из нижеперечисленных событий:</w:t>
      </w:r>
    </w:p>
    <w:p w14:paraId="7CB24542"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постоянное пребывание или разрешения на пребывание долгосрочного резидента ЕС или произошла его личная явка в </w:t>
      </w:r>
      <w:r w:rsidRPr="00DE7072">
        <w:rPr>
          <w:rFonts w:cs="Times New Roman"/>
          <w:bCs/>
          <w:sz w:val="22"/>
          <w:szCs w:val="22"/>
        </w:rPr>
        <w:lastRenderedPageBreak/>
        <w:t xml:space="preserve">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14:paraId="5E17F82D"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постоянное пребывание или разрешения на пребывание долгосрочного резидента ЕС, которое не имеет формальных дефектов или были они исправлены; или</w:t>
      </w:r>
    </w:p>
    <w:p w14:paraId="5898B249"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постоянное пребывание или разрешения на пребывание долгосрочного резидента ЕС или назначен воеводой срок предъявления данных документов истек без результатов.</w:t>
      </w:r>
    </w:p>
    <w:p w14:paraId="74FC6F7C" w14:textId="77777777" w:rsidR="004953CF" w:rsidRPr="00DE7072" w:rsidRDefault="004953CF" w:rsidP="004953CF">
      <w:pPr>
        <w:spacing w:line="100" w:lineRule="atLeast"/>
        <w:jc w:val="both"/>
        <w:rPr>
          <w:rFonts w:cs="Times New Roman"/>
          <w:bCs/>
          <w:sz w:val="22"/>
          <w:szCs w:val="22"/>
        </w:rPr>
      </w:pPr>
    </w:p>
    <w:p w14:paraId="134DE781"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Ежели к заявлению о выдаче разрешения на временное пребывание, разрешения на постоянное пребывание или разрешения на пребывание долгосрочного резидента ЕС не были приложены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воевода требует от заявителя предъявить их в срок не менее 14 дней. Назначая данный срок, воевода оценивает время, которое является необходимым для получения данного документа. </w:t>
      </w:r>
    </w:p>
    <w:p w14:paraId="2EB6F24B" w14:textId="77777777"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Данное требование может произойти одновременно с повесткой о личной явке, требованием предоставить отпечатки папиллярных линии или требованием исправить формальные дефекты в  заявлении о выдаче разрешения. В данном случае, срок назначен воеводой не может быть менее самого длинного срока указанного в данных требованиях.</w:t>
      </w:r>
    </w:p>
    <w:p w14:paraId="3B79E417" w14:textId="03AA0982" w:rsidR="004953CF" w:rsidRDefault="004953CF" w:rsidP="004953CF">
      <w:pPr>
        <w:spacing w:line="100" w:lineRule="atLeast"/>
        <w:jc w:val="both"/>
        <w:rPr>
          <w:rFonts w:cs="Times New Roman"/>
          <w:bCs/>
          <w:sz w:val="22"/>
          <w:szCs w:val="22"/>
        </w:rPr>
      </w:pPr>
      <w:r w:rsidRPr="000E6177">
        <w:rPr>
          <w:rFonts w:cs="Times New Roman"/>
          <w:b/>
          <w:bCs/>
          <w:sz w:val="22"/>
          <w:szCs w:val="22"/>
        </w:rPr>
        <w:t>Производство по обжалованию</w:t>
      </w:r>
      <w:r w:rsidRPr="00DE7072">
        <w:rPr>
          <w:rFonts w:cs="Times New Roman"/>
          <w:bCs/>
          <w:sz w:val="22"/>
          <w:szCs w:val="22"/>
        </w:rPr>
        <w:t xml:space="preserve"> в деле касающимся выдачи иностранцу разрешения на временное пребывание, разрешения на постоянное пребывание или разрешения на пребывание долгосрочного резидента ЕС должно окончиться </w:t>
      </w:r>
      <w:r w:rsidRPr="000E6177">
        <w:rPr>
          <w:rFonts w:cs="Times New Roman"/>
          <w:b/>
          <w:bCs/>
          <w:sz w:val="22"/>
          <w:szCs w:val="22"/>
        </w:rPr>
        <w:t>в срок 90 дней</w:t>
      </w:r>
      <w:r w:rsidRPr="00DE7072">
        <w:rPr>
          <w:rFonts w:cs="Times New Roman"/>
          <w:bCs/>
          <w:sz w:val="22"/>
          <w:szCs w:val="22"/>
        </w:rPr>
        <w:t>. Если обжалование не соответствует требованиям определённым положениями законодательства, данный срок исчисляется со дня исправления дефектов.</w:t>
      </w:r>
    </w:p>
    <w:p w14:paraId="3CD6E816" w14:textId="77777777" w:rsidR="00DE1BF0" w:rsidRPr="00DE1BF0" w:rsidRDefault="00DE1BF0" w:rsidP="00DE1BF0">
      <w:pPr>
        <w:suppressAutoHyphens w:val="0"/>
        <w:spacing w:before="0" w:after="160" w:line="256" w:lineRule="auto"/>
        <w:jc w:val="both"/>
        <w:rPr>
          <w:rFonts w:eastAsia="Calibri" w:cs="Calibri"/>
          <w:sz w:val="22"/>
          <w:szCs w:val="22"/>
          <w:lang w:eastAsia="en-US"/>
        </w:rPr>
      </w:pPr>
      <w:r w:rsidRPr="00DE1BF0">
        <w:rPr>
          <w:rFonts w:eastAsia="Calibri" w:cs="Times New Roman"/>
          <w:sz w:val="22"/>
          <w:szCs w:val="22"/>
          <w:lang w:eastAsia="en-US"/>
        </w:rPr>
        <w:t>Апелляционное производство по делу о предоставлении иностранцу</w:t>
      </w:r>
      <w:r w:rsidRPr="00DE1BF0">
        <w:rPr>
          <w:rFonts w:eastAsia="Calibri" w:cs="Times New Roman"/>
          <w:b/>
          <w:bCs/>
          <w:sz w:val="22"/>
          <w:szCs w:val="22"/>
          <w:lang w:eastAsia="en-US"/>
        </w:rPr>
        <w:t xml:space="preserve"> разрешения на временное проживание в целях долгосрочной мобильности владельца Голубой карты ЕС, а</w:t>
      </w:r>
      <w:r w:rsidRPr="00DE1BF0">
        <w:rPr>
          <w:rFonts w:eastAsia="Calibri" w:cs="Times New Roman"/>
          <w:sz w:val="22"/>
          <w:szCs w:val="22"/>
          <w:lang w:eastAsia="en-US"/>
        </w:rPr>
        <w:t xml:space="preserve"> также по делу о предоставлении иностранцу</w:t>
      </w:r>
      <w:r w:rsidRPr="00DE1BF0">
        <w:rPr>
          <w:rFonts w:eastAsia="Calibri" w:cs="Times New Roman"/>
          <w:b/>
          <w:bCs/>
          <w:sz w:val="22"/>
          <w:szCs w:val="22"/>
          <w:lang w:eastAsia="en-US"/>
        </w:rPr>
        <w:t xml:space="preserve"> разрешения на временное проживание в целях воссоединения с семьей, заканчивается в срок 60 дней.</w:t>
      </w:r>
      <w:r w:rsidRPr="00DE1BF0">
        <w:rPr>
          <w:rFonts w:eastAsia="Calibri" w:cs="Times New Roman"/>
          <w:sz w:val="22"/>
          <w:szCs w:val="22"/>
          <w:lang w:eastAsia="en-US"/>
        </w:rPr>
        <w:t xml:space="preserve"> Если апелляция не соответствует требованиям, предусмотренным положениями закона, этот срок исчисляется со дня устранения недостатков.</w:t>
      </w:r>
    </w:p>
    <w:p w14:paraId="3B173B6C" w14:textId="77777777" w:rsidR="00F16C8F" w:rsidRDefault="00F16C8F" w:rsidP="003C669A">
      <w:pPr>
        <w:spacing w:line="100" w:lineRule="atLeast"/>
        <w:jc w:val="both"/>
        <w:rPr>
          <w:b/>
          <w:sz w:val="22"/>
          <w:szCs w:val="22"/>
        </w:rPr>
      </w:pPr>
    </w:p>
    <w:p w14:paraId="4E300CB6" w14:textId="35C0A8C4" w:rsidR="00BF35C6" w:rsidRPr="0028465E" w:rsidRDefault="00BF35C6" w:rsidP="003C669A">
      <w:pPr>
        <w:spacing w:line="100" w:lineRule="atLeast"/>
        <w:jc w:val="both"/>
        <w:rPr>
          <w:rFonts w:cs="Times New Roman"/>
          <w:sz w:val="22"/>
          <w:szCs w:val="22"/>
        </w:rPr>
      </w:pPr>
      <w:r w:rsidRPr="0028465E">
        <w:rPr>
          <w:b/>
          <w:sz w:val="22"/>
          <w:szCs w:val="22"/>
        </w:rPr>
        <w:t>O каждом случае отсутствие решения по делу в вышеупомянутые сроки, орган первой или второй инстанции обязан известить другую сторону, предоставив причины задержки, а также указать новый срок решения дела и разъяснить о праве сделать напоминание.</w:t>
      </w:r>
    </w:p>
    <w:p w14:paraId="24649176" w14:textId="77777777" w:rsidR="00BF35C6" w:rsidRPr="0028465E" w:rsidRDefault="00BF35C6" w:rsidP="003C669A">
      <w:pPr>
        <w:pStyle w:val="Nagwek2"/>
        <w:spacing w:after="200"/>
        <w:jc w:val="both"/>
        <w:rPr>
          <w:rFonts w:cs="Times New Roman"/>
          <w:b/>
          <w:bCs/>
        </w:rPr>
      </w:pPr>
      <w:bookmarkStart w:id="34" w:name="_Toc386286346"/>
      <w:bookmarkStart w:id="35" w:name="_Toc505338732"/>
      <w:bookmarkStart w:id="36" w:name="_Toc5972853"/>
      <w:bookmarkStart w:id="37" w:name="_Toc7487432"/>
      <w:bookmarkStart w:id="38" w:name="_Toc216962776"/>
      <w:r w:rsidRPr="0028465E">
        <w:t>2.5</w:t>
      </w:r>
      <w:r w:rsidR="001923A7">
        <w:t xml:space="preserve"> </w:t>
      </w:r>
      <w:r w:rsidRPr="0028465E">
        <w:t xml:space="preserve"> ПОЛНОМОЧИЯ</w:t>
      </w:r>
      <w:bookmarkEnd w:id="34"/>
      <w:bookmarkEnd w:id="35"/>
      <w:bookmarkEnd w:id="36"/>
      <w:bookmarkEnd w:id="37"/>
      <w:bookmarkEnd w:id="38"/>
    </w:p>
    <w:p w14:paraId="412D328F" w14:textId="77777777" w:rsidR="00BF35C6" w:rsidRPr="0028465E" w:rsidRDefault="00BF35C6" w:rsidP="003C669A">
      <w:pPr>
        <w:spacing w:line="100" w:lineRule="atLeast"/>
        <w:jc w:val="both"/>
        <w:rPr>
          <w:rFonts w:cs="Times New Roman"/>
          <w:sz w:val="22"/>
          <w:szCs w:val="22"/>
        </w:rPr>
      </w:pPr>
      <w:r w:rsidRPr="0028465E">
        <w:rPr>
          <w:b/>
          <w:sz w:val="22"/>
          <w:szCs w:val="22"/>
        </w:rPr>
        <w:t>Сторона может действовать при помощи уполномоченного, если только характер действий не требует ее личного участия. Уполномоченным может быть физическое лицо, которое обладает правоспособностью.</w:t>
      </w:r>
    </w:p>
    <w:p w14:paraId="7DF977DB"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полномочия должны быть </w:t>
      </w:r>
      <w:r w:rsidRPr="0028465E">
        <w:rPr>
          <w:b/>
          <w:sz w:val="22"/>
          <w:szCs w:val="22"/>
        </w:rPr>
        <w:t>предоставлены в письменном виде, в форме электронного документа или заявлены в протоколе</w:t>
      </w:r>
      <w:r w:rsidRPr="0028465E">
        <w:rPr>
          <w:sz w:val="22"/>
          <w:szCs w:val="22"/>
        </w:rPr>
        <w:t>;</w:t>
      </w:r>
    </w:p>
    <w:p w14:paraId="6677F994"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уполномоченный прилагает к актам </w:t>
      </w:r>
      <w:r w:rsidRPr="0028465E">
        <w:rPr>
          <w:b/>
          <w:sz w:val="22"/>
          <w:szCs w:val="22"/>
        </w:rPr>
        <w:t>оригинал или официально подтвержденную копию доверенности;</w:t>
      </w:r>
    </w:p>
    <w:p w14:paraId="23AE87B2" w14:textId="77777777" w:rsidR="00BF35C6" w:rsidRPr="0028465E" w:rsidRDefault="00BF35C6" w:rsidP="003C669A">
      <w:pPr>
        <w:pStyle w:val="Kolorowalistaakcent11"/>
        <w:numPr>
          <w:ilvl w:val="0"/>
          <w:numId w:val="12"/>
        </w:numPr>
        <w:spacing w:line="100" w:lineRule="atLeast"/>
        <w:jc w:val="both"/>
        <w:rPr>
          <w:rFonts w:cs="Times New Roman"/>
          <w:bCs/>
          <w:sz w:val="22"/>
          <w:szCs w:val="22"/>
        </w:rPr>
      </w:pPr>
      <w:r w:rsidRPr="0028465E">
        <w:rPr>
          <w:sz w:val="22"/>
          <w:szCs w:val="22"/>
        </w:rPr>
        <w:t xml:space="preserve">вместе </w:t>
      </w:r>
      <w:r w:rsidRPr="0028465E">
        <w:rPr>
          <w:b/>
          <w:sz w:val="22"/>
          <w:szCs w:val="22"/>
        </w:rPr>
        <w:t>с</w:t>
      </w:r>
      <w:r w:rsidRPr="0028465E">
        <w:rPr>
          <w:sz w:val="22"/>
          <w:szCs w:val="22"/>
        </w:rPr>
        <w:t xml:space="preserve"> доверенностью к актам дела необходимо приложить </w:t>
      </w:r>
      <w:r w:rsidRPr="0028465E">
        <w:rPr>
          <w:b/>
          <w:sz w:val="22"/>
          <w:szCs w:val="22"/>
        </w:rPr>
        <w:t>доказательство оплаты гербового сбора в размере 17 зл.;</w:t>
      </w:r>
    </w:p>
    <w:p w14:paraId="799884D6"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lastRenderedPageBreak/>
        <w:t xml:space="preserve">в случае отдельных полномочий </w:t>
      </w:r>
      <w:r w:rsidRPr="0028465E">
        <w:rPr>
          <w:b/>
          <w:sz w:val="22"/>
          <w:szCs w:val="22"/>
        </w:rPr>
        <w:t>(предоставленных к отдельно перечисленным процедурам)</w:t>
      </w:r>
      <w:r w:rsidRPr="0028465E">
        <w:rPr>
          <w:sz w:val="22"/>
          <w:szCs w:val="22"/>
        </w:rPr>
        <w:t xml:space="preserve">, предоставленные полномочия должны уполномочивать к представительству иностранца в конкретном производстве, </w:t>
      </w:r>
      <w:r w:rsidRPr="0028465E">
        <w:rPr>
          <w:b/>
          <w:sz w:val="22"/>
          <w:szCs w:val="22"/>
        </w:rPr>
        <w:t>как перед соответствующим воеводой, так и перед начальником Управления по делам иностранцев</w:t>
      </w:r>
      <w:r w:rsidRPr="0028465E">
        <w:rPr>
          <w:sz w:val="22"/>
          <w:szCs w:val="22"/>
        </w:rPr>
        <w:t xml:space="preserve"> (если иностранец также хочет быть представлен в апелляционном производстве).</w:t>
      </w:r>
    </w:p>
    <w:p w14:paraId="6B2D0964" w14:textId="77777777"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иностранцем, проживающим на территории Республики Польша, заявления о выдаче </w:t>
      </w:r>
      <w:r w:rsidRPr="00DE7072">
        <w:rPr>
          <w:rFonts w:ascii="Calibri" w:hAnsi="Calibri"/>
          <w:b/>
          <w:sz w:val="22"/>
          <w:szCs w:val="22"/>
        </w:rPr>
        <w:t>разрешения на временное пребывание с целью присоединения к семье</w:t>
      </w:r>
      <w:r w:rsidRPr="0016720C">
        <w:rPr>
          <w:rFonts w:ascii="Calibri" w:hAnsi="Calibri"/>
          <w:sz w:val="22"/>
          <w:szCs w:val="22"/>
        </w:rPr>
        <w:t xml:space="preserve"> от имени члена его семьи, пребывающего за пределами Республики Польша, требует письменного согласия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иностранцу, проживающему на территории Польши, </w:t>
      </w:r>
      <w:r w:rsidRPr="00DE7072">
        <w:rPr>
          <w:rFonts w:ascii="Calibri" w:hAnsi="Calibri"/>
          <w:b/>
          <w:sz w:val="22"/>
          <w:szCs w:val="22"/>
        </w:rPr>
        <w:t>полномочий к действию от имени члена</w:t>
      </w:r>
      <w:r w:rsidRPr="0016720C">
        <w:rPr>
          <w:rFonts w:ascii="Calibri" w:hAnsi="Calibri"/>
          <w:sz w:val="22"/>
          <w:szCs w:val="22"/>
        </w:rPr>
        <w:t xml:space="preserve"> </w:t>
      </w:r>
      <w:r w:rsidRPr="00DE7072">
        <w:rPr>
          <w:rFonts w:ascii="Calibri" w:hAnsi="Calibri"/>
          <w:b/>
          <w:sz w:val="22"/>
          <w:szCs w:val="22"/>
        </w:rPr>
        <w:t>семьи</w:t>
      </w:r>
      <w:r w:rsidRPr="0016720C">
        <w:rPr>
          <w:rFonts w:ascii="Calibri" w:hAnsi="Calibri"/>
          <w:sz w:val="22"/>
          <w:szCs w:val="22"/>
        </w:rPr>
        <w:t xml:space="preserve"> в данном производстве.</w:t>
      </w:r>
    </w:p>
    <w:p w14:paraId="39CE20B6" w14:textId="77777777"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заявления о выдаче соответственно </w:t>
      </w:r>
      <w:r w:rsidRPr="00DE7072">
        <w:rPr>
          <w:rFonts w:ascii="Calibri" w:hAnsi="Calibri"/>
          <w:b/>
          <w:sz w:val="22"/>
          <w:szCs w:val="22"/>
        </w:rPr>
        <w:t>разрешения на временное пребывание описанное в п.  IV, V, VI или VIII</w:t>
      </w:r>
      <w:r w:rsidRPr="0016720C">
        <w:rPr>
          <w:rFonts w:ascii="Calibri" w:hAnsi="Calibri"/>
          <w:sz w:val="22"/>
          <w:szCs w:val="22"/>
        </w:rPr>
        <w:t xml:space="preserve"> Раздела IV, пп. 4.6.12  от имени члена его семьи, пребывающего за пределами Республики Польша, требует его письменного согласия или письменного согласия его законного представителя, кроме случая, когда заявитель является его законным представителем.</w:t>
      </w:r>
    </w:p>
    <w:p w14:paraId="33C9C8CC" w14:textId="77777777" w:rsidR="0016720C" w:rsidRPr="0028465E" w:rsidRDefault="0016720C" w:rsidP="0016720C">
      <w:pPr>
        <w:pStyle w:val="Tekstpodstawowy"/>
        <w:rPr>
          <w:rFonts w:ascii="Calibri" w:hAnsi="Calibri"/>
          <w:sz w:val="22"/>
          <w:szCs w:val="22"/>
        </w:rPr>
      </w:pPr>
      <w:r w:rsidRPr="0016720C">
        <w:rPr>
          <w:rFonts w:ascii="Calibri" w:hAnsi="Calibri"/>
          <w:sz w:val="22"/>
          <w:szCs w:val="22"/>
        </w:rPr>
        <w:t xml:space="preserve">Вышеупомянутое согласие равнозначно предоставлению гражданину Республики Польша, гражданину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гражданину Соединённого Королевства Великобритании и Северной Ирландии, указанном в пп. b и d ч. 1 ст. 10 Договора выхода, проживающему на территории Республики Польша, </w:t>
      </w:r>
      <w:r w:rsidRPr="00DE7072">
        <w:rPr>
          <w:rFonts w:ascii="Calibri" w:hAnsi="Calibri"/>
          <w:b/>
          <w:sz w:val="22"/>
          <w:szCs w:val="22"/>
        </w:rPr>
        <w:t>полномочий к действию от имени члена семьи</w:t>
      </w:r>
      <w:r w:rsidRPr="0016720C">
        <w:rPr>
          <w:rFonts w:ascii="Calibri" w:hAnsi="Calibri"/>
          <w:sz w:val="22"/>
          <w:szCs w:val="22"/>
        </w:rPr>
        <w:t xml:space="preserve"> в данном производстве.</w:t>
      </w:r>
    </w:p>
    <w:p w14:paraId="5F291C6A" w14:textId="77777777" w:rsidR="00BF35C6" w:rsidRPr="0028465E" w:rsidRDefault="00BF35C6" w:rsidP="003C669A">
      <w:pPr>
        <w:pStyle w:val="Nagwek2"/>
        <w:spacing w:after="200"/>
        <w:jc w:val="both"/>
        <w:rPr>
          <w:rFonts w:cs="Times New Roman"/>
        </w:rPr>
      </w:pPr>
      <w:bookmarkStart w:id="39" w:name="_Toc386286347"/>
      <w:bookmarkStart w:id="40" w:name="_Toc505338733"/>
      <w:bookmarkStart w:id="41" w:name="_Toc5972854"/>
      <w:bookmarkStart w:id="42" w:name="_Toc7487433"/>
      <w:bookmarkStart w:id="43" w:name="_Toc216962777"/>
      <w:r w:rsidRPr="0028465E">
        <w:t>2.6</w:t>
      </w:r>
      <w:r w:rsidR="001923A7">
        <w:t xml:space="preserve"> </w:t>
      </w:r>
      <w:r w:rsidRPr="0028465E">
        <w:t xml:space="preserve"> ДОСТАВКА КОРРЕСПОНДЕНЦИИ</w:t>
      </w:r>
      <w:bookmarkEnd w:id="39"/>
      <w:bookmarkEnd w:id="40"/>
      <w:bookmarkEnd w:id="41"/>
      <w:bookmarkEnd w:id="42"/>
      <w:bookmarkEnd w:id="43"/>
    </w:p>
    <w:p w14:paraId="45976C99"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Все письма (уведомления, вызовы, решения, постановления и т.п.) вручаются в электронной форме </w:t>
      </w:r>
      <w:r w:rsidRPr="000610E1">
        <w:rPr>
          <w:rFonts w:eastAsia="Calibri" w:cs="Times New Roman"/>
          <w:b/>
          <w:bCs/>
          <w:sz w:val="22"/>
          <w:szCs w:val="22"/>
          <w:lang w:eastAsia="en-US"/>
        </w:rPr>
        <w:t>на адрес для электронного вручения,</w:t>
      </w:r>
      <w:r w:rsidRPr="000610E1">
        <w:rPr>
          <w:rFonts w:eastAsia="Calibri" w:cs="Times New Roman"/>
          <w:sz w:val="22"/>
          <w:szCs w:val="22"/>
          <w:lang w:eastAsia="en-US"/>
        </w:rPr>
        <w:t xml:space="preserve"> о котором говорится в ст. 2 п. 1 Закона от 18 ноября 2020 г. «Об электронном вручении» (Вестник  законов 2024 г., поз. 1045, с изменениями и дополнениями), либо в бумажной форме в помещении органа первой или второй инстанции. </w:t>
      </w:r>
    </w:p>
    <w:p w14:paraId="5D2E1301"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Если вручение одним из указанных выше способов невозможно, письмо вручается через почтового оператора (назначенного оператора, которым в настоящее время является Акционерное Общество «Польская Почта» </w:t>
      </w:r>
      <w:r w:rsidRPr="000610E1">
        <w:rPr>
          <w:rFonts w:eastAsia="Calibri" w:cs="Times New Roman"/>
          <w:i/>
          <w:iCs/>
          <w:lang w:eastAsia="en-US"/>
        </w:rPr>
        <w:t>[Poczta Polska Spółka Akcyjna]</w:t>
      </w:r>
      <w:r w:rsidRPr="000610E1">
        <w:rPr>
          <w:rFonts w:eastAsia="Calibri" w:cs="Times New Roman"/>
          <w:sz w:val="22"/>
          <w:szCs w:val="22"/>
          <w:lang w:eastAsia="en-US"/>
        </w:rPr>
        <w:t xml:space="preserve">) с использованием </w:t>
      </w:r>
      <w:r w:rsidRPr="000610E1">
        <w:rPr>
          <w:rFonts w:eastAsia="Calibri" w:cs="Times New Roman"/>
          <w:b/>
          <w:bCs/>
          <w:sz w:val="22"/>
          <w:szCs w:val="22"/>
          <w:lang w:eastAsia="en-US"/>
        </w:rPr>
        <w:t>публичной гибридной услуги</w:t>
      </w:r>
      <w:r w:rsidRPr="000610E1">
        <w:rPr>
          <w:rFonts w:eastAsia="Calibri" w:cs="Times New Roman"/>
          <w:sz w:val="22"/>
          <w:szCs w:val="22"/>
          <w:lang w:eastAsia="en-US"/>
        </w:rPr>
        <w:t xml:space="preserve"> (в этом случае вручается письмо в бумажной форме), либо через сотрудников органа первой или второй инстанции, либо через иных уполномоченных лиц или органы (в этом случае также вручается письмо в бумажной форме). </w:t>
      </w:r>
    </w:p>
    <w:p w14:paraId="4B9BFD02"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Если отсутствует возможность вручения письма через почтового оператора с использованием публичной гибридной услуги, вручение может быть осуществлено через почтового оператора </w:t>
      </w:r>
      <w:r w:rsidRPr="000610E1">
        <w:rPr>
          <w:rFonts w:eastAsia="Calibri" w:cs="Times New Roman"/>
          <w:b/>
          <w:bCs/>
          <w:sz w:val="22"/>
          <w:szCs w:val="22"/>
          <w:lang w:eastAsia="en-US"/>
        </w:rPr>
        <w:t>заказным отправлением</w:t>
      </w:r>
      <w:r w:rsidRPr="000610E1">
        <w:rPr>
          <w:rFonts w:eastAsia="Calibri" w:cs="Times New Roman"/>
          <w:sz w:val="22"/>
          <w:szCs w:val="22"/>
          <w:lang w:eastAsia="en-US"/>
        </w:rPr>
        <w:t xml:space="preserve"> (письмо вручается в бумажной форме). </w:t>
      </w:r>
    </w:p>
    <w:p w14:paraId="3A4601EE"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Вручение письма в бумажной форме через почтового оператора заказным отправлением либо через сотрудников органа первой или второй инстанции, либо через иных уполномоченных лиц или органы также может иметь место, если воевода придает своему решению режим немедленного исполнения, либо если вручение одним из этих способов требуется в связи с важным публичным интересом, в частности безопасностью государства, обороноспособностью либо общественным порядком. В таком случае можно не осуществлять вручение на адрес для электронного вручения </w:t>
      </w:r>
      <w:r w:rsidRPr="000610E1">
        <w:rPr>
          <w:rFonts w:eastAsia="Calibri" w:cs="Times New Roman"/>
          <w:sz w:val="22"/>
          <w:szCs w:val="22"/>
          <w:lang w:eastAsia="en-US"/>
        </w:rPr>
        <w:lastRenderedPageBreak/>
        <w:t xml:space="preserve">или с использованием публичной гибридной услуги, независимо от того, возможен ли один из этих способов в данном случае. </w:t>
      </w:r>
    </w:p>
    <w:p w14:paraId="2AC4D6E3"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b/>
          <w:sz w:val="22"/>
          <w:szCs w:val="22"/>
          <w:lang w:eastAsia="en-US"/>
        </w:rPr>
        <w:t xml:space="preserve">Если письмо вручается физическому лицу в электронной форме, оно вручается на адрес для электронного вручения, внесенный в базу электронных адресов, а если адресатом является представитель — на адрес для электронного вручения, указанный в заявлении. </w:t>
      </w:r>
    </w:p>
    <w:p w14:paraId="5C748A9F"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Представитель, являющийся адвокатом или юридическим советником, осуществляющим профессиональную деятельность, обязан иметь адрес для электронного вручения, внесенный в базу адресов для электронного вручения. </w:t>
      </w:r>
    </w:p>
    <w:p w14:paraId="7DF6CC86" w14:textId="77777777" w:rsidR="000610E1" w:rsidRPr="000610E1" w:rsidRDefault="000610E1" w:rsidP="000610E1">
      <w:pPr>
        <w:spacing w:line="100" w:lineRule="atLeast"/>
        <w:jc w:val="both"/>
        <w:rPr>
          <w:rFonts w:cs="Times New Roman"/>
          <w:b/>
          <w:bCs/>
          <w:sz w:val="22"/>
          <w:szCs w:val="22"/>
          <w:lang w:eastAsia="en-US"/>
        </w:rPr>
      </w:pPr>
      <w:r w:rsidRPr="000610E1">
        <w:rPr>
          <w:rFonts w:eastAsia="Calibri" w:cs="Times New Roman"/>
          <w:b/>
          <w:sz w:val="22"/>
          <w:szCs w:val="22"/>
          <w:lang w:eastAsia="en-US"/>
        </w:rPr>
        <w:t xml:space="preserve">Если письмо вручается физическому лицу в бумажной форме через почтового оператора либо через сотрудников органа первой или второй инстанции, либо через иных уполномоченных лиц или органы, оно вручается по адресу, указанному этим физическим лицом, либо в любом месте, где адресат будет найден. </w:t>
      </w:r>
    </w:p>
    <w:p w14:paraId="00113DEC" w14:textId="77777777" w:rsidR="000610E1" w:rsidRPr="000610E1" w:rsidRDefault="000610E1" w:rsidP="000610E1">
      <w:pPr>
        <w:spacing w:line="100" w:lineRule="atLeast"/>
        <w:jc w:val="both"/>
        <w:rPr>
          <w:rFonts w:cs="Times New Roman"/>
          <w:b/>
          <w:bCs/>
          <w:sz w:val="22"/>
          <w:szCs w:val="22"/>
          <w:lang w:eastAsia="en-US"/>
        </w:rPr>
      </w:pPr>
      <w:r w:rsidRPr="000610E1">
        <w:rPr>
          <w:rFonts w:eastAsia="Calibri" w:cs="Times New Roman"/>
          <w:sz w:val="22"/>
          <w:szCs w:val="22"/>
          <w:lang w:eastAsia="en-US"/>
        </w:rPr>
        <w:t xml:space="preserve">Иностранцам, лишенным свободы, письма в бумажной форме вручаются через администрацию учреждения, в котором они находятся. </w:t>
      </w:r>
    </w:p>
    <w:p w14:paraId="6A69B352"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ИЗМЕНЕНИЕ АДРЕСА</w:t>
      </w:r>
    </w:p>
    <w:p w14:paraId="1C3736DC" w14:textId="32D4DB3A" w:rsidR="000610E1" w:rsidRPr="0028465E" w:rsidRDefault="000610E1" w:rsidP="00F16C8F">
      <w:pPr>
        <w:pStyle w:val="Kolorowalistaakcent11"/>
        <w:spacing w:line="100" w:lineRule="atLeast"/>
        <w:ind w:left="0"/>
        <w:jc w:val="both"/>
        <w:rPr>
          <w:rFonts w:cs="Times New Roman"/>
          <w:b/>
          <w:bCs/>
          <w:sz w:val="22"/>
          <w:szCs w:val="22"/>
        </w:rPr>
      </w:pPr>
      <w:r w:rsidRPr="00F16C8F">
        <w:rPr>
          <w:rFonts w:cs="Times New Roman"/>
          <w:sz w:val="22"/>
          <w:szCs w:val="22"/>
        </w:rPr>
        <w:t>В ходе производства стороны (иностранцы), а также их представители и поверенные</w:t>
      </w:r>
      <w:r w:rsidRPr="000610E1">
        <w:rPr>
          <w:rFonts w:cs="Times New Roman"/>
          <w:b/>
          <w:bCs/>
          <w:sz w:val="22"/>
          <w:szCs w:val="22"/>
        </w:rPr>
        <w:t xml:space="preserve"> обязаны уведомлять орган, перед которым рассматривается их дело, о любом изменении своего адреса. В случае невыполнения указанной выше обязанности вручение письма по прежнему адресу считается осуществленным надлежащим образом (например, в случае такого вручения решения срок для подачи жалобы будет исчисляться даже тогда, если иностранец или его представитель фактически не получили это решение из-за изменения адреса).</w:t>
      </w:r>
    </w:p>
    <w:p w14:paraId="665512A0"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28465E">
        <w:rPr>
          <w:b/>
          <w:sz w:val="22"/>
          <w:szCs w:val="22"/>
        </w:rPr>
        <w:t>ПИСЬМЕННЫЕ ДОКУМЕНТЫ ДОСТАВЛЯЮТСЯ:</w:t>
      </w:r>
    </w:p>
    <w:p w14:paraId="68B85EB6" w14:textId="77777777" w:rsidR="00BF35C6" w:rsidRPr="0028465E" w:rsidRDefault="00BF35C6" w:rsidP="003C669A">
      <w:pPr>
        <w:pStyle w:val="Kolorowalistaakcent11"/>
        <w:numPr>
          <w:ilvl w:val="0"/>
          <w:numId w:val="13"/>
        </w:numPr>
        <w:spacing w:line="100" w:lineRule="atLeast"/>
        <w:jc w:val="both"/>
        <w:rPr>
          <w:rFonts w:cs="Times New Roman"/>
          <w:b/>
          <w:bCs/>
          <w:sz w:val="22"/>
          <w:szCs w:val="22"/>
        </w:rPr>
      </w:pPr>
      <w:r w:rsidRPr="0028465E">
        <w:rPr>
          <w:b/>
          <w:sz w:val="22"/>
          <w:szCs w:val="22"/>
        </w:rPr>
        <w:t>Стороне, то есть иностранцу</w:t>
      </w:r>
      <w:r w:rsidRPr="0028465E">
        <w:rPr>
          <w:sz w:val="22"/>
          <w:szCs w:val="22"/>
        </w:rPr>
        <w:t xml:space="preserve">, по указанному ним </w:t>
      </w:r>
      <w:r w:rsidRPr="0028465E">
        <w:rPr>
          <w:b/>
          <w:sz w:val="22"/>
          <w:szCs w:val="22"/>
        </w:rPr>
        <w:t>адресу</w:t>
      </w:r>
      <w:r w:rsidRPr="0028465E">
        <w:rPr>
          <w:sz w:val="22"/>
          <w:szCs w:val="22"/>
        </w:rPr>
        <w:t>, a если он действует через представителя (напр. попечителя) – этому представителю.</w:t>
      </w:r>
    </w:p>
    <w:p w14:paraId="04165D1D" w14:textId="77777777"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Сторона обязана подтвердить получение письма личной подписью,</w:t>
      </w:r>
      <w:r w:rsidRPr="0028465E">
        <w:rPr>
          <w:sz w:val="22"/>
          <w:szCs w:val="22"/>
        </w:rPr>
        <w:t xml:space="preserve"> </w:t>
      </w:r>
      <w:r w:rsidRPr="0028465E">
        <w:rPr>
          <w:sz w:val="22"/>
          <w:szCs w:val="22"/>
        </w:rPr>
        <w:br/>
        <w:t xml:space="preserve">указывая также дату получения. Если сторона откажется подтвердить получение, то доставщик письма сам обозначит дату получения, а также укажет лицо, которое получило письмо, </w:t>
      </w:r>
      <w:r w:rsidRPr="0028465E">
        <w:rPr>
          <w:sz w:val="22"/>
          <w:szCs w:val="22"/>
        </w:rPr>
        <w:br/>
        <w:t>и причину отсутствия его подписи.</w:t>
      </w:r>
    </w:p>
    <w:p w14:paraId="68FED1B6" w14:textId="77777777"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Если сторона откажется от получения письма</w:t>
      </w:r>
      <w:r w:rsidRPr="0028465E">
        <w:rPr>
          <w:sz w:val="22"/>
          <w:szCs w:val="22"/>
        </w:rPr>
        <w:t>, которое было отправлено по почте или доставлено другим образом, то письмо возвращается отправителю с аннотацией об отказе его получения и с датой отказа. В таком случае считается, что письмо было доставлено в день отказа его получения адресатом.</w:t>
      </w:r>
    </w:p>
    <w:p w14:paraId="12C02B75" w14:textId="34464419" w:rsidR="00BF35C6" w:rsidRPr="0072658E" w:rsidRDefault="00BF35C6" w:rsidP="00BA413A">
      <w:pPr>
        <w:pStyle w:val="Kolorowalistaakcent11"/>
        <w:numPr>
          <w:ilvl w:val="0"/>
          <w:numId w:val="13"/>
        </w:numPr>
        <w:spacing w:line="100" w:lineRule="atLeast"/>
        <w:jc w:val="both"/>
        <w:rPr>
          <w:rFonts w:cs="Times New Roman"/>
          <w:b/>
          <w:sz w:val="22"/>
          <w:szCs w:val="22"/>
        </w:rPr>
      </w:pPr>
      <w:r w:rsidRPr="0028465E">
        <w:rPr>
          <w:b/>
          <w:sz w:val="22"/>
          <w:szCs w:val="22"/>
        </w:rPr>
        <w:t>Уполномоченному.</w:t>
      </w:r>
      <w:r w:rsidRPr="0028465E">
        <w:rPr>
          <w:sz w:val="22"/>
          <w:szCs w:val="22"/>
        </w:rPr>
        <w:t xml:space="preserve"> Если сторона назначила уполномоченного, то письма доставляются уполномоченному. Если назначено </w:t>
      </w:r>
      <w:r w:rsidRPr="0028465E">
        <w:rPr>
          <w:b/>
          <w:sz w:val="22"/>
          <w:szCs w:val="22"/>
        </w:rPr>
        <w:t>несколько уполномоченных</w:t>
      </w:r>
      <w:r w:rsidRPr="0028465E">
        <w:rPr>
          <w:sz w:val="22"/>
          <w:szCs w:val="22"/>
        </w:rPr>
        <w:t xml:space="preserve">, то сторона определяет одного из них, как уполномоченного принимать корреспонденцию, и уведомляет об этом орган, который ведет производство. </w:t>
      </w:r>
      <w:r w:rsidRPr="0028465E">
        <w:rPr>
          <w:b/>
          <w:sz w:val="22"/>
          <w:szCs w:val="22"/>
        </w:rPr>
        <w:t>Если иностранец не определит такого уполномоченного</w:t>
      </w:r>
      <w:r w:rsidRPr="0028465E">
        <w:rPr>
          <w:sz w:val="22"/>
          <w:szCs w:val="22"/>
        </w:rPr>
        <w:t>, то письма доставляются только одному уполномоченному.</w:t>
      </w:r>
      <w:r w:rsidRPr="0028465E">
        <w:rPr>
          <w:b/>
          <w:sz w:val="22"/>
          <w:szCs w:val="22"/>
        </w:rPr>
        <w:t xml:space="preserve"> Уполномоченный должен подтверждать получение письма по таким же правилам, как и сторона.</w:t>
      </w:r>
    </w:p>
    <w:p w14:paraId="1A0F3AFC" w14:textId="77777777" w:rsidR="0072658E" w:rsidRPr="0072658E" w:rsidRDefault="0072658E" w:rsidP="0072658E">
      <w:pPr>
        <w:numPr>
          <w:ilvl w:val="0"/>
          <w:numId w:val="51"/>
        </w:numPr>
        <w:suppressAutoHyphens w:val="0"/>
        <w:spacing w:before="0" w:after="160" w:line="100" w:lineRule="atLeast"/>
        <w:jc w:val="both"/>
        <w:rPr>
          <w:rFonts w:cs="Times New Roman"/>
          <w:b/>
          <w:bCs/>
          <w:sz w:val="22"/>
          <w:szCs w:val="22"/>
          <w:lang w:eastAsia="en-US"/>
        </w:rPr>
      </w:pPr>
      <w:r w:rsidRPr="0072658E">
        <w:rPr>
          <w:rFonts w:eastAsia="Calibri" w:cs="Times New Roman"/>
          <w:b/>
          <w:sz w:val="22"/>
          <w:szCs w:val="22"/>
          <w:lang w:eastAsia="en-US"/>
        </w:rPr>
        <w:t>ОТСУТСТВИЕ АДРЕСАТА:</w:t>
      </w:r>
      <w:r w:rsidRPr="0072658E">
        <w:rPr>
          <w:rFonts w:eastAsia="Calibri" w:cs="Times New Roman"/>
          <w:sz w:val="22"/>
          <w:szCs w:val="22"/>
          <w:lang w:eastAsia="en-US"/>
        </w:rPr>
        <w:t xml:space="preserve"> В случае отсутствия адресата по указанному им адресу письмо в бумажной форме вручается, под расписку, совершеннолетнему члену домохозяйства, соседу или домоуправляющему, если эти лица обязались передать письмо адресату. О вручении письма соседу или домоуправляющему уведомляют адресата, размещая уведомление в почтовом ящике для корреспонденции либо, если это невозможно, на двери квартиры.</w:t>
      </w:r>
    </w:p>
    <w:p w14:paraId="06AF3685" w14:textId="77777777" w:rsidR="0072658E" w:rsidRPr="00BA413A" w:rsidRDefault="0072658E" w:rsidP="00F16C8F">
      <w:pPr>
        <w:pStyle w:val="Kolorowalistaakcent11"/>
        <w:spacing w:line="100" w:lineRule="atLeast"/>
        <w:jc w:val="both"/>
        <w:rPr>
          <w:rFonts w:cs="Times New Roman"/>
          <w:b/>
          <w:sz w:val="22"/>
          <w:szCs w:val="22"/>
        </w:rPr>
      </w:pPr>
    </w:p>
    <w:p w14:paraId="714FD00A"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В СЛУЧАЕ НЕВОЗМОЖНОСТИ ДОСТАВКИ ПИСЬМЕННОГО ДОКУМЕНТА ВЫШЕУКАЗАННЫМ ОБРАЗОМ:</w:t>
      </w:r>
    </w:p>
    <w:p w14:paraId="1DECF3BD" w14:textId="77777777"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b/>
          <w:sz w:val="22"/>
          <w:szCs w:val="22"/>
        </w:rPr>
        <w:t>почтовый оператор хранит письмо в течение 14 дней в своем почтовом отделении</w:t>
      </w:r>
      <w:r w:rsidRPr="0028465E">
        <w:rPr>
          <w:sz w:val="22"/>
          <w:szCs w:val="22"/>
        </w:rPr>
        <w:t xml:space="preserve"> – в случае доставки письма почтой,</w:t>
      </w:r>
    </w:p>
    <w:p w14:paraId="264F66EA" w14:textId="77777777"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sz w:val="22"/>
          <w:szCs w:val="22"/>
        </w:rPr>
        <w:t>письмо находится 14 дней в управлении соответствующей гмины (города) – в случае доставки письма сотрудником управления гмины (города) или доверенным лицом либо органом.</w:t>
      </w:r>
    </w:p>
    <w:p w14:paraId="4F2BDCE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Уведомление о хранении письма, а также информация о возможности его получения в течение </w:t>
      </w:r>
      <w:r w:rsidRPr="0028465E">
        <w:rPr>
          <w:sz w:val="22"/>
          <w:szCs w:val="22"/>
        </w:rPr>
        <w:br/>
        <w:t>7 дней, начиная от даты доставки уведомления, помещается в почтовом ящике адресата, а если это невозможно, то уведомление оставляется в дверях его квартиры, офиса или другого помещения, в котором адресат выполняет свою профессиональную деятельность, или же на видном месте возле входа в домовладение адресата.</w:t>
      </w:r>
    </w:p>
    <w:p w14:paraId="60C63EBE"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неполучения отправки в вышеуказанный срок, оставляется повторное уведомление </w:t>
      </w:r>
      <w:r w:rsidRPr="0028465E">
        <w:rPr>
          <w:sz w:val="22"/>
          <w:szCs w:val="22"/>
        </w:rPr>
        <w:br/>
        <w:t xml:space="preserve">о возможности получения письма </w:t>
      </w:r>
      <w:r w:rsidRPr="0028465E">
        <w:rPr>
          <w:b/>
          <w:sz w:val="22"/>
          <w:szCs w:val="22"/>
        </w:rPr>
        <w:t>в срок, не превышающий 14 дней от даты первого уведомления.</w:t>
      </w:r>
    </w:p>
    <w:p w14:paraId="3061DB09" w14:textId="77777777" w:rsidR="00BF35C6" w:rsidRPr="0028465E" w:rsidRDefault="00BF35C6" w:rsidP="003C669A">
      <w:pPr>
        <w:spacing w:line="100" w:lineRule="atLeast"/>
        <w:jc w:val="both"/>
        <w:rPr>
          <w:rFonts w:cs="Times New Roman"/>
          <w:b/>
          <w:bCs/>
          <w:sz w:val="22"/>
          <w:szCs w:val="22"/>
        </w:rPr>
      </w:pPr>
      <w:r w:rsidRPr="0028465E">
        <w:rPr>
          <w:b/>
          <w:sz w:val="22"/>
          <w:szCs w:val="22"/>
        </w:rPr>
        <w:t>Доставка считается выполненной после истечения последнего дня вышеуказанного срока, а письмо оставляется в материалах дела.</w:t>
      </w:r>
    </w:p>
    <w:p w14:paraId="351CC435" w14:textId="77777777" w:rsidR="00BF35C6" w:rsidRPr="00BA413A" w:rsidRDefault="00BF35C6" w:rsidP="00BA413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ЭЛЕКТРОННЫЕ ДОСТАВКИ</w:t>
      </w:r>
    </w:p>
    <w:p w14:paraId="68147641" w14:textId="77777777" w:rsidR="001D29A6" w:rsidRPr="001D29A6" w:rsidRDefault="001D29A6" w:rsidP="001D29A6">
      <w:pPr>
        <w:suppressAutoHyphens w:val="0"/>
        <w:spacing w:before="0" w:after="0" w:line="240" w:lineRule="auto"/>
        <w:jc w:val="both"/>
        <w:rPr>
          <w:rFonts w:eastAsia="Times New Roman" w:cs="Times New Roman"/>
          <w:sz w:val="22"/>
          <w:szCs w:val="22"/>
        </w:rPr>
      </w:pPr>
      <w:r w:rsidRPr="001D29A6">
        <w:rPr>
          <w:rFonts w:eastAsia="Times New Roman" w:cs="Times New Roman"/>
          <w:sz w:val="22"/>
          <w:szCs w:val="22"/>
        </w:rPr>
        <w:t xml:space="preserve">В случае вручения письма в электронной форме на адрес для электронного вручения письмо считается врученным в момент его получения адресатом, а если адресат не получил письмо в течение 14 дней со дня поступления его на адрес для электронного вручения, письмо считается врученным в день, следующий за истечением этого срока. </w:t>
      </w:r>
    </w:p>
    <w:p w14:paraId="6856D537" w14:textId="77777777" w:rsidR="001D29A6" w:rsidRPr="00E82EC9" w:rsidRDefault="001D29A6" w:rsidP="003C669A">
      <w:pPr>
        <w:suppressAutoHyphens w:val="0"/>
        <w:spacing w:before="0" w:after="0" w:line="240" w:lineRule="auto"/>
        <w:jc w:val="both"/>
        <w:rPr>
          <w:rFonts w:eastAsia="Times New Roman" w:cs="Times New Roman"/>
          <w:sz w:val="22"/>
          <w:szCs w:val="22"/>
        </w:rPr>
      </w:pPr>
    </w:p>
    <w:p w14:paraId="0AE2E3A6" w14:textId="155A2077" w:rsidR="00BF35C6" w:rsidRPr="0028465E" w:rsidRDefault="00BF35C6" w:rsidP="003C669A">
      <w:pPr>
        <w:pStyle w:val="Nagwek2"/>
        <w:spacing w:after="200"/>
        <w:jc w:val="both"/>
        <w:rPr>
          <w:rFonts w:cs="Times New Roman"/>
        </w:rPr>
      </w:pPr>
      <w:bookmarkStart w:id="44" w:name="_Toc386286348"/>
      <w:bookmarkStart w:id="45" w:name="_Toc505338734"/>
      <w:bookmarkStart w:id="46" w:name="_Toc5972855"/>
      <w:bookmarkStart w:id="47" w:name="_Toc7487434"/>
      <w:bookmarkStart w:id="48" w:name="_Toc216962778"/>
      <w:r w:rsidRPr="0028465E">
        <w:t>2.7</w:t>
      </w:r>
      <w:r w:rsidR="001923A7">
        <w:t xml:space="preserve"> </w:t>
      </w:r>
      <w:r w:rsidRPr="0028465E">
        <w:t xml:space="preserve"> </w:t>
      </w:r>
      <w:r w:rsidR="007C7C16" w:rsidRPr="007C7C16">
        <w:t>ВРУЧЕНИЕ ОТПРАВЛЕНИЙ В СЛУЧАЕ ВЫЕЗДА ЗА ГРАНИЦУ ИЛИ ПРОЖИВАНИЯ ЗА ГРАНИЦЕЙ</w:t>
      </w:r>
      <w:bookmarkEnd w:id="44"/>
      <w:bookmarkEnd w:id="45"/>
      <w:bookmarkEnd w:id="46"/>
      <w:bookmarkEnd w:id="47"/>
      <w:bookmarkEnd w:id="48"/>
    </w:p>
    <w:p w14:paraId="45836C02" w14:textId="77777777" w:rsidR="00030A3C" w:rsidRPr="00030A3C" w:rsidRDefault="00030A3C" w:rsidP="00030A3C">
      <w:pPr>
        <w:numPr>
          <w:ilvl w:val="0"/>
          <w:numId w:val="52"/>
        </w:numPr>
        <w:suppressAutoHyphens w:val="0"/>
        <w:spacing w:before="0" w:after="160" w:line="100" w:lineRule="atLeast"/>
        <w:jc w:val="both"/>
        <w:rPr>
          <w:rFonts w:cs="Times New Roman"/>
          <w:b/>
          <w:bCs/>
          <w:sz w:val="22"/>
          <w:szCs w:val="22"/>
          <w:lang w:eastAsia="en-US"/>
        </w:rPr>
      </w:pPr>
      <w:r w:rsidRPr="00030A3C">
        <w:rPr>
          <w:rFonts w:eastAsia="Calibri" w:cs="Times New Roman"/>
          <w:sz w:val="22"/>
          <w:szCs w:val="22"/>
          <w:lang w:eastAsia="en-US"/>
        </w:rPr>
        <w:t xml:space="preserve">В случае </w:t>
      </w:r>
      <w:r w:rsidRPr="00030A3C">
        <w:rPr>
          <w:rFonts w:eastAsia="Calibri" w:cs="Times New Roman"/>
          <w:b/>
          <w:bCs/>
          <w:sz w:val="22"/>
          <w:szCs w:val="22"/>
          <w:lang w:eastAsia="en-US"/>
        </w:rPr>
        <w:t>выезда за границу, за исключением выезда в другое государство — член Европейского союза, государство-член Европейского соглашения о свободной торговле (EFTA) — стороны Соглашения о Европейском экономическом пространстве либо Швейцарскую Конфедерацию,</w:t>
      </w:r>
      <w:r w:rsidRPr="00030A3C">
        <w:rPr>
          <w:rFonts w:eastAsia="Calibri" w:cs="Times New Roman"/>
          <w:sz w:val="22"/>
          <w:szCs w:val="22"/>
          <w:lang w:eastAsia="en-US"/>
        </w:rPr>
        <w:t xml:space="preserve"> необходимо указать лицо, которое проживает в Польше и будет получать корреспонденцию иностранца от его имени (так называемого</w:t>
      </w:r>
      <w:r w:rsidRPr="00030A3C">
        <w:rPr>
          <w:rFonts w:eastAsia="Calibri" w:cs="Times New Roman"/>
          <w:b/>
          <w:bCs/>
          <w:sz w:val="22"/>
          <w:szCs w:val="22"/>
          <w:lang w:eastAsia="en-US"/>
        </w:rPr>
        <w:t xml:space="preserve"> представителя по вопросам вручения в стране</w:t>
      </w:r>
      <w:r w:rsidRPr="00030A3C">
        <w:rPr>
          <w:rFonts w:eastAsia="Calibri" w:cs="Times New Roman"/>
          <w:sz w:val="22"/>
          <w:szCs w:val="22"/>
          <w:lang w:eastAsia="en-US"/>
        </w:rPr>
        <w:t xml:space="preserve">), и уведомить об этом орган, ведущий производство по делу, если только вручение не осуществляется на адрес для электронного вручения. В случае неисполнения этого обязательства письмо помещается в материалы дела и считается врученным. </w:t>
      </w:r>
    </w:p>
    <w:p w14:paraId="5DD375BF" w14:textId="77777777" w:rsidR="00030A3C" w:rsidRPr="00030A3C" w:rsidRDefault="00030A3C" w:rsidP="00030A3C">
      <w:pPr>
        <w:numPr>
          <w:ilvl w:val="0"/>
          <w:numId w:val="53"/>
        </w:numPr>
        <w:suppressAutoHyphens w:val="0"/>
        <w:spacing w:before="0" w:after="160" w:line="100" w:lineRule="atLeast"/>
        <w:jc w:val="both"/>
        <w:rPr>
          <w:lang w:eastAsia="en-US"/>
        </w:rPr>
      </w:pPr>
      <w:r w:rsidRPr="00030A3C">
        <w:rPr>
          <w:rFonts w:eastAsia="Calibri" w:cs="Times New Roman"/>
          <w:b/>
          <w:bCs/>
          <w:sz w:val="22"/>
          <w:szCs w:val="22"/>
          <w:lang w:eastAsia="en-US"/>
        </w:rPr>
        <w:t>Сторона, проживающая за пределами территории Европейского союза, иного государства — члена Европейского соглашения о свободной торговле (EFTA) — стороны Соглашения о Европейском экономическом пространстве либо Швейцарской Конфедерации</w:t>
      </w:r>
      <w:r w:rsidRPr="00030A3C">
        <w:rPr>
          <w:rFonts w:eastAsia="Calibri" w:cs="Times New Roman"/>
          <w:sz w:val="22"/>
          <w:szCs w:val="22"/>
          <w:lang w:eastAsia="en-US"/>
        </w:rPr>
        <w:t xml:space="preserve">, если она не назначила представителя по ведению дела, проживающего в стране, либо вручение не осуществляется на адрес для электронного вручения, обязана указать представителя по вручению в Польше. В случае </w:t>
      </w:r>
      <w:r w:rsidRPr="00030A3C">
        <w:rPr>
          <w:rFonts w:eastAsia="Calibri" w:cs="Times New Roman"/>
          <w:b/>
          <w:bCs/>
          <w:sz w:val="22"/>
          <w:szCs w:val="22"/>
          <w:lang w:eastAsia="en-US"/>
        </w:rPr>
        <w:t>неуказания представителя по вручению в Польше</w:t>
      </w:r>
      <w:r w:rsidRPr="00030A3C">
        <w:rPr>
          <w:rFonts w:eastAsia="Calibri" w:cs="Times New Roman"/>
          <w:sz w:val="22"/>
          <w:szCs w:val="22"/>
          <w:lang w:eastAsia="en-US"/>
        </w:rPr>
        <w:t xml:space="preserve"> предназначенные для этой стороны письма помещаются в материалы дела и считаются врученными.</w:t>
      </w:r>
    </w:p>
    <w:p w14:paraId="702F701A" w14:textId="77777777" w:rsidR="00030A3C" w:rsidRPr="0028465E" w:rsidRDefault="00030A3C" w:rsidP="00F16C8F">
      <w:pPr>
        <w:pStyle w:val="Kolorowalistaakcent11"/>
        <w:spacing w:line="100" w:lineRule="atLeast"/>
        <w:jc w:val="both"/>
        <w:rPr>
          <w:sz w:val="22"/>
          <w:szCs w:val="22"/>
        </w:rPr>
      </w:pPr>
    </w:p>
    <w:p w14:paraId="0FBB16F8" w14:textId="77777777" w:rsidR="00BF35C6" w:rsidRPr="0028465E" w:rsidRDefault="00BF35C6" w:rsidP="003C669A">
      <w:pPr>
        <w:pStyle w:val="Nagwek2"/>
        <w:spacing w:after="200"/>
        <w:jc w:val="both"/>
        <w:rPr>
          <w:rFonts w:cs="Times New Roman"/>
          <w:b/>
          <w:bCs/>
        </w:rPr>
      </w:pPr>
      <w:bookmarkStart w:id="49" w:name="_Toc386286349"/>
      <w:bookmarkStart w:id="50" w:name="_Toc505338735"/>
      <w:bookmarkStart w:id="51" w:name="_Toc5972856"/>
      <w:bookmarkStart w:id="52" w:name="_Toc7487435"/>
      <w:bookmarkStart w:id="53" w:name="_Toc216962779"/>
      <w:r w:rsidRPr="0028465E">
        <w:lastRenderedPageBreak/>
        <w:t>2.8</w:t>
      </w:r>
      <w:r w:rsidR="001923A7">
        <w:t xml:space="preserve"> </w:t>
      </w:r>
      <w:r w:rsidRPr="0028465E">
        <w:t xml:space="preserve"> ТРЕБОВАНИЕ СОБЛЮДЕНИЯ СРОКА</w:t>
      </w:r>
      <w:bookmarkEnd w:id="49"/>
      <w:bookmarkEnd w:id="50"/>
      <w:bookmarkEnd w:id="51"/>
      <w:bookmarkEnd w:id="52"/>
      <w:bookmarkEnd w:id="53"/>
      <w:r w:rsidRPr="0028465E">
        <w:t xml:space="preserve"> </w:t>
      </w:r>
    </w:p>
    <w:p w14:paraId="761F4B91" w14:textId="77777777" w:rsidR="00416BA1" w:rsidRPr="00416BA1" w:rsidRDefault="00416BA1" w:rsidP="00416BA1">
      <w:pPr>
        <w:spacing w:line="100" w:lineRule="atLeast"/>
        <w:jc w:val="both"/>
        <w:rPr>
          <w:b/>
          <w:bCs/>
          <w:sz w:val="22"/>
          <w:szCs w:val="22"/>
        </w:rPr>
      </w:pPr>
      <w:r w:rsidRPr="00416BA1">
        <w:rPr>
          <w:b/>
          <w:sz w:val="22"/>
          <w:szCs w:val="22"/>
        </w:rPr>
        <w:t>Заявления и ходатайства, составленные на польском языке, подаются в срок, установленный для совершения соответствующего действия.</w:t>
      </w:r>
    </w:p>
    <w:p w14:paraId="29A2F935" w14:textId="77777777" w:rsidR="00416BA1" w:rsidRPr="00416BA1" w:rsidRDefault="00416BA1" w:rsidP="00416BA1">
      <w:pPr>
        <w:spacing w:line="100" w:lineRule="atLeast"/>
        <w:jc w:val="both"/>
        <w:rPr>
          <w:sz w:val="22"/>
          <w:szCs w:val="22"/>
        </w:rPr>
      </w:pPr>
      <w:r w:rsidRPr="00416BA1">
        <w:rPr>
          <w:b/>
          <w:sz w:val="22"/>
          <w:szCs w:val="22"/>
        </w:rPr>
        <w:t>Срок для совершения определенного действия считается соблюденным, если до его истечения письмо было:</w:t>
      </w:r>
    </w:p>
    <w:p w14:paraId="6C3F1FB9" w14:textId="77777777" w:rsidR="00416BA1" w:rsidRPr="00416BA1" w:rsidRDefault="00416BA1" w:rsidP="00416BA1">
      <w:pPr>
        <w:numPr>
          <w:ilvl w:val="0"/>
          <w:numId w:val="54"/>
        </w:numPr>
        <w:spacing w:line="100" w:lineRule="atLeast"/>
        <w:jc w:val="both"/>
        <w:rPr>
          <w:sz w:val="22"/>
          <w:szCs w:val="22"/>
        </w:rPr>
      </w:pPr>
      <w:r w:rsidRPr="00416BA1">
        <w:rPr>
          <w:sz w:val="22"/>
          <w:szCs w:val="22"/>
        </w:rPr>
        <w:t xml:space="preserve">отправлено в электронной форме в орган публичной администрации на адрес для электронного вручения, и отправитель получил подтверждение получения, выдаваемое после поступления корреспонденции на адрес для электронного вручения органа; </w:t>
      </w:r>
    </w:p>
    <w:p w14:paraId="4CB0E242" w14:textId="77777777" w:rsidR="00416BA1" w:rsidRPr="00416BA1" w:rsidRDefault="00416BA1" w:rsidP="00416BA1">
      <w:pPr>
        <w:numPr>
          <w:ilvl w:val="0"/>
          <w:numId w:val="54"/>
        </w:numPr>
        <w:spacing w:line="100" w:lineRule="atLeast"/>
        <w:jc w:val="both"/>
        <w:rPr>
          <w:sz w:val="22"/>
          <w:szCs w:val="22"/>
        </w:rPr>
      </w:pPr>
      <w:r w:rsidRPr="00416BA1">
        <w:rPr>
          <w:sz w:val="22"/>
          <w:szCs w:val="22"/>
        </w:rPr>
        <w:t xml:space="preserve">(подано </w:t>
      </w:r>
      <w:r w:rsidRPr="00416BA1">
        <w:rPr>
          <w:b/>
          <w:bCs/>
          <w:sz w:val="22"/>
          <w:szCs w:val="22"/>
        </w:rPr>
        <w:t>в польском почтовом отделении оператора, назначенного</w:t>
      </w:r>
      <w:r w:rsidRPr="00416BA1">
        <w:rPr>
          <w:sz w:val="22"/>
          <w:szCs w:val="22"/>
        </w:rPr>
        <w:t xml:space="preserve"> в понимании Закона от 23 ноября 2012 г. «О почтовой связи» (АО «Польская Почта» </w:t>
      </w:r>
      <w:r w:rsidRPr="00416BA1">
        <w:rPr>
          <w:i/>
          <w:iCs/>
          <w:sz w:val="22"/>
          <w:szCs w:val="22"/>
        </w:rPr>
        <w:t>[Poczta Polska S.A.</w:t>
      </w:r>
      <w:r w:rsidRPr="00416BA1">
        <w:rPr>
          <w:sz w:val="22"/>
          <w:szCs w:val="22"/>
        </w:rPr>
        <w:t xml:space="preserve">), либо в почтовом отделении оператора, оказывающего универсальные услуги в ином государстве-члене Европейского союза, государстве-члене Европейского соглашения о свободной торговле (EFTA) — стороне Соглашения о Европейском экономическом пространстве либо Швейцарской Конфедерации; </w:t>
      </w:r>
    </w:p>
    <w:p w14:paraId="38E4E71A"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в польском консульском учреждении,</w:t>
      </w:r>
    </w:p>
    <w:p w14:paraId="4082A437"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военнослужащим в командовании воинской части,</w:t>
      </w:r>
    </w:p>
    <w:p w14:paraId="6EE2AEAA"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членом экипажа морского судна капитану судна,</w:t>
      </w:r>
    </w:p>
    <w:p w14:paraId="0953A40D"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лицом, лишенным свободы, в администрацию исправительного учреждения,</w:t>
      </w:r>
    </w:p>
    <w:p w14:paraId="68C9369A" w14:textId="77777777" w:rsidR="00416BA1" w:rsidRPr="00416BA1" w:rsidRDefault="00416BA1" w:rsidP="00416BA1">
      <w:pPr>
        <w:numPr>
          <w:ilvl w:val="0"/>
          <w:numId w:val="54"/>
        </w:numPr>
        <w:spacing w:line="100" w:lineRule="atLeast"/>
        <w:jc w:val="both"/>
        <w:rPr>
          <w:b/>
          <w:bCs/>
          <w:sz w:val="22"/>
          <w:szCs w:val="22"/>
        </w:rPr>
      </w:pPr>
      <w:r w:rsidRPr="00416BA1">
        <w:rPr>
          <w:sz w:val="22"/>
          <w:szCs w:val="22"/>
        </w:rPr>
        <w:t>подано иностранцем, помещенным в охраняемый центр либо изолятор для иностранцев, в администрацию этого центра или изолятора.</w:t>
      </w:r>
    </w:p>
    <w:p w14:paraId="0A408E69" w14:textId="77777777" w:rsidR="00416BA1" w:rsidRPr="00416BA1" w:rsidRDefault="00416BA1" w:rsidP="00416BA1">
      <w:pPr>
        <w:spacing w:line="100" w:lineRule="atLeast"/>
        <w:jc w:val="both"/>
        <w:rPr>
          <w:b/>
          <w:bCs/>
          <w:sz w:val="22"/>
          <w:szCs w:val="22"/>
        </w:rPr>
      </w:pPr>
      <w:r w:rsidRPr="00416BA1">
        <w:rPr>
          <w:b/>
          <w:sz w:val="22"/>
          <w:szCs w:val="22"/>
        </w:rPr>
        <w:t>Документы также могут подаваться непосредственно в орган, рассматривающий дело.</w:t>
      </w:r>
    </w:p>
    <w:p w14:paraId="69A40B2A" w14:textId="77777777" w:rsidR="00416BA1" w:rsidRPr="00416BA1" w:rsidRDefault="00416BA1" w:rsidP="00416BA1">
      <w:pPr>
        <w:spacing w:line="100" w:lineRule="atLeast"/>
        <w:jc w:val="both"/>
        <w:rPr>
          <w:sz w:val="22"/>
          <w:szCs w:val="22"/>
        </w:rPr>
      </w:pPr>
      <w:r w:rsidRPr="00416BA1">
        <w:rPr>
          <w:b/>
          <w:sz w:val="22"/>
          <w:szCs w:val="22"/>
        </w:rPr>
        <w:t xml:space="preserve">Оператором, назначенным в понимании Закона «О почтовой связи», является Акционерное Общество «Польская Почта». </w:t>
      </w:r>
    </w:p>
    <w:p w14:paraId="554D2CDD" w14:textId="77777777" w:rsidR="00416BA1" w:rsidRPr="00416BA1" w:rsidRDefault="00416BA1" w:rsidP="00416BA1">
      <w:pPr>
        <w:spacing w:line="100" w:lineRule="atLeast"/>
        <w:jc w:val="both"/>
        <w:rPr>
          <w:sz w:val="22"/>
          <w:szCs w:val="22"/>
        </w:rPr>
      </w:pPr>
      <w:r w:rsidRPr="00416BA1">
        <w:rPr>
          <w:b/>
          <w:sz w:val="22"/>
          <w:szCs w:val="22"/>
        </w:rPr>
        <w:t xml:space="preserve">Кроме того, датой совершения определенного действия считается: </w:t>
      </w:r>
    </w:p>
    <w:p w14:paraId="0CBEF5A0" w14:textId="77777777" w:rsidR="00416BA1" w:rsidRPr="00416BA1" w:rsidRDefault="00416BA1" w:rsidP="00416BA1">
      <w:pPr>
        <w:numPr>
          <w:ilvl w:val="0"/>
          <w:numId w:val="55"/>
        </w:numPr>
        <w:spacing w:line="100" w:lineRule="atLeast"/>
        <w:jc w:val="both"/>
        <w:rPr>
          <w:sz w:val="22"/>
          <w:szCs w:val="22"/>
        </w:rPr>
      </w:pPr>
      <w:r w:rsidRPr="00416BA1">
        <w:rPr>
          <w:sz w:val="22"/>
          <w:szCs w:val="22"/>
        </w:rPr>
        <w:t>в случае вручения через</w:t>
      </w:r>
      <w:r w:rsidRPr="00416BA1">
        <w:rPr>
          <w:b/>
          <w:bCs/>
          <w:sz w:val="22"/>
          <w:szCs w:val="22"/>
        </w:rPr>
        <w:t xml:space="preserve"> иностранное почтовое отделение (за исключением отделения оператора, оказывающего универсальные услуги в ином государстве-члене Европейского союза, государстве-члене Европейского соглашения о свободной торговле (EFTA) — стороне Соглашения о Европейском экономическом пространстве либо Швейцарской Конфедерации) — дату поступления в польское почтовое отделение назначенного оператора</w:t>
      </w:r>
      <w:r w:rsidRPr="00416BA1">
        <w:rPr>
          <w:sz w:val="22"/>
          <w:szCs w:val="22"/>
        </w:rPr>
        <w:t xml:space="preserve"> (дату почтового штемпеля польского почтового отделения);</w:t>
      </w:r>
    </w:p>
    <w:p w14:paraId="14E1BEB7" w14:textId="77777777" w:rsidR="00416BA1" w:rsidRPr="00416BA1" w:rsidRDefault="00416BA1" w:rsidP="00416BA1">
      <w:pPr>
        <w:numPr>
          <w:ilvl w:val="0"/>
          <w:numId w:val="55"/>
        </w:numPr>
        <w:spacing w:line="100" w:lineRule="atLeast"/>
        <w:jc w:val="both"/>
        <w:rPr>
          <w:b/>
          <w:bCs/>
          <w:sz w:val="22"/>
          <w:szCs w:val="22"/>
        </w:rPr>
      </w:pPr>
      <w:r w:rsidRPr="00416BA1">
        <w:rPr>
          <w:sz w:val="22"/>
          <w:szCs w:val="22"/>
        </w:rPr>
        <w:t>в случае вручения</w:t>
      </w:r>
      <w:r w:rsidRPr="00416BA1">
        <w:rPr>
          <w:b/>
          <w:bCs/>
          <w:sz w:val="22"/>
          <w:szCs w:val="22"/>
        </w:rPr>
        <w:t xml:space="preserve"> через иных почтовых операторов в Республике Польша, отличных от назначенного оператора (</w:t>
      </w:r>
      <w:r w:rsidRPr="00416BA1">
        <w:rPr>
          <w:b/>
          <w:sz w:val="22"/>
          <w:szCs w:val="22"/>
        </w:rPr>
        <w:t>Акционерное Общество «Польская Почта»</w:t>
      </w:r>
      <w:r w:rsidRPr="00416BA1">
        <w:rPr>
          <w:b/>
          <w:bCs/>
          <w:sz w:val="22"/>
          <w:szCs w:val="22"/>
        </w:rPr>
        <w:t>), либо через курьерскую службу</w:t>
      </w:r>
      <w:r w:rsidRPr="00416BA1">
        <w:rPr>
          <w:sz w:val="22"/>
          <w:szCs w:val="22"/>
        </w:rPr>
        <w:t xml:space="preserve"> (отправление, поданное как в Польше, так и за границей) — дату поступления в орган.</w:t>
      </w:r>
    </w:p>
    <w:p w14:paraId="335E1FD0" w14:textId="77777777" w:rsidR="00416BA1" w:rsidRPr="00416BA1" w:rsidRDefault="00416BA1" w:rsidP="00416BA1">
      <w:pPr>
        <w:spacing w:line="100" w:lineRule="atLeast"/>
        <w:jc w:val="both"/>
        <w:rPr>
          <w:b/>
          <w:sz w:val="22"/>
          <w:szCs w:val="22"/>
        </w:rPr>
      </w:pPr>
      <w:r w:rsidRPr="00416BA1">
        <w:rPr>
          <w:b/>
          <w:bCs/>
          <w:sz w:val="22"/>
          <w:szCs w:val="22"/>
        </w:rPr>
        <w:t>В случае пропуска срока, указанного в вызове, иностранец в течение 7 дней</w:t>
      </w:r>
      <w:r w:rsidRPr="00416BA1">
        <w:rPr>
          <w:sz w:val="22"/>
          <w:szCs w:val="22"/>
        </w:rPr>
        <w:t xml:space="preserve"> со дня устранения причины пропуска срока может подать прошение о восстановлении срока. </w:t>
      </w:r>
      <w:r w:rsidRPr="00416BA1">
        <w:rPr>
          <w:b/>
          <w:sz w:val="22"/>
          <w:szCs w:val="22"/>
        </w:rPr>
        <w:t>Иностранец должен доказать, что пропуск срока произошел не по его вине.</w:t>
      </w:r>
      <w:r w:rsidRPr="00416BA1">
        <w:rPr>
          <w:sz w:val="22"/>
          <w:szCs w:val="22"/>
        </w:rPr>
        <w:t xml:space="preserve"> </w:t>
      </w:r>
      <w:r w:rsidRPr="00416BA1">
        <w:rPr>
          <w:b/>
          <w:sz w:val="22"/>
          <w:szCs w:val="22"/>
        </w:rPr>
        <w:t>Одновременно с подачей прошение необходимо дополнить документы, указанные в вызове, либо выполнить указанные в нем действия.</w:t>
      </w:r>
    </w:p>
    <w:p w14:paraId="52117C26" w14:textId="77777777" w:rsidR="00416BA1" w:rsidRPr="0028465E" w:rsidRDefault="00416BA1" w:rsidP="003C669A">
      <w:pPr>
        <w:spacing w:line="100" w:lineRule="atLeast"/>
        <w:jc w:val="both"/>
        <w:rPr>
          <w:sz w:val="22"/>
          <w:szCs w:val="22"/>
        </w:rPr>
      </w:pPr>
    </w:p>
    <w:p w14:paraId="116FBC6B" w14:textId="77777777" w:rsidR="00BF35C6" w:rsidRPr="0028465E" w:rsidRDefault="00BF35C6" w:rsidP="003C669A">
      <w:pPr>
        <w:pStyle w:val="Nagwek2"/>
        <w:spacing w:after="200"/>
        <w:jc w:val="both"/>
        <w:rPr>
          <w:rFonts w:cs="Times New Roman"/>
          <w:b/>
          <w:bCs/>
        </w:rPr>
      </w:pPr>
      <w:bookmarkStart w:id="54" w:name="_Toc386286350"/>
      <w:bookmarkStart w:id="55" w:name="_Toc505338736"/>
      <w:bookmarkStart w:id="56" w:name="_Toc5972857"/>
      <w:bookmarkStart w:id="57" w:name="_Toc7487436"/>
      <w:bookmarkStart w:id="58" w:name="_Toc216962780"/>
      <w:r w:rsidRPr="0028465E">
        <w:t>2.9</w:t>
      </w:r>
      <w:r w:rsidR="001923A7">
        <w:t xml:space="preserve"> </w:t>
      </w:r>
      <w:r w:rsidRPr="0028465E">
        <w:t xml:space="preserve"> ОЗНАКОМЛЕНИЕ С МАТЕРИАЛАМИ ДЕЛА</w:t>
      </w:r>
      <w:bookmarkEnd w:id="54"/>
      <w:bookmarkEnd w:id="55"/>
      <w:bookmarkEnd w:id="56"/>
      <w:bookmarkEnd w:id="57"/>
      <w:bookmarkEnd w:id="58"/>
    </w:p>
    <w:p w14:paraId="069C08CD" w14:textId="77777777"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lastRenderedPageBreak/>
        <w:t xml:space="preserve">На каком-либо этапе действий сторона вправе ознакомиться с материалами дела, делать из них записи, копии (напр. снимки) или дубликаты. Это право предоставляется также после окончания производства. </w:t>
      </w:r>
    </w:p>
    <w:p w14:paraId="2B0A4F3B"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sz w:val="22"/>
          <w:szCs w:val="22"/>
        </w:rPr>
        <w:t xml:space="preserve">Сторона может требовать засвидетельствования дубликатов или копий материалов дела, или же выдачи ей из материалов дела удостоверенных дубликатов, если это </w:t>
      </w:r>
      <w:r w:rsidRPr="0028465E">
        <w:rPr>
          <w:b/>
          <w:sz w:val="22"/>
          <w:szCs w:val="22"/>
        </w:rPr>
        <w:t>обосновано важными интересами стороны</w:t>
      </w:r>
      <w:r w:rsidRPr="0028465E">
        <w:rPr>
          <w:sz w:val="22"/>
          <w:szCs w:val="22"/>
        </w:rPr>
        <w:t>.</w:t>
      </w:r>
    </w:p>
    <w:p w14:paraId="458E4B19"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 xml:space="preserve">Гербовый сбор за засвидетельствование соответствия дубликата или копии требуемого документа из материалов дела </w:t>
      </w:r>
      <w:r w:rsidRPr="0028465E">
        <w:rPr>
          <w:rStyle w:val="apple-style-span"/>
          <w:sz w:val="22"/>
          <w:szCs w:val="22"/>
        </w:rPr>
        <w:t xml:space="preserve">за каждую полную или начатую страницу </w:t>
      </w:r>
      <w:r w:rsidRPr="0028465E">
        <w:rPr>
          <w:rStyle w:val="apple-style-span"/>
          <w:b/>
          <w:sz w:val="22"/>
          <w:szCs w:val="22"/>
        </w:rPr>
        <w:t xml:space="preserve">составляет </w:t>
      </w:r>
      <w:r w:rsidRPr="0028465E">
        <w:rPr>
          <w:sz w:val="22"/>
          <w:szCs w:val="22"/>
        </w:rPr>
        <w:t>5 зл.</w:t>
      </w:r>
      <w:r w:rsidRPr="0028465E">
        <w:rPr>
          <w:rStyle w:val="apple-style-span"/>
          <w:b/>
          <w:sz w:val="22"/>
          <w:szCs w:val="22"/>
        </w:rPr>
        <w:t xml:space="preserve"> </w:t>
      </w:r>
    </w:p>
    <w:p w14:paraId="7EE3CE8D"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Вышеупомянутые правила не применяются к материалам дела, которые содержат тайную информацию с клаузулой секретности "секретно'' или "совершенно секретно'', а также к другим материалам, которые орган публичной администрации исключит, учитывая важный государственный интерес.</w:t>
      </w:r>
    </w:p>
    <w:p w14:paraId="0477FA93" w14:textId="77777777"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Активное участие в производстве.</w:t>
      </w:r>
      <w:r w:rsidRPr="0028465E">
        <w:rPr>
          <w:sz w:val="22"/>
          <w:szCs w:val="22"/>
        </w:rPr>
        <w:t xml:space="preserve"> Органы общественной администрации обязаны обеспечить сторонам активное участие на каком-либо этапе производства, а до выдачи решения предоставить им возможность высказаться по поводу собранных доказательств и материалов, а также заявленных требований.</w:t>
      </w:r>
    </w:p>
    <w:p w14:paraId="09D49CEB" w14:textId="77777777" w:rsidR="00BF35C6" w:rsidRPr="0028465E" w:rsidRDefault="00BF35C6" w:rsidP="003C669A">
      <w:pPr>
        <w:pStyle w:val="Kolorowalistaakcent11"/>
        <w:numPr>
          <w:ilvl w:val="0"/>
          <w:numId w:val="10"/>
        </w:numPr>
        <w:spacing w:line="100" w:lineRule="atLeast"/>
        <w:jc w:val="both"/>
        <w:rPr>
          <w:sz w:val="22"/>
          <w:szCs w:val="22"/>
        </w:rPr>
      </w:pPr>
      <w:r w:rsidRPr="0028465E">
        <w:rPr>
          <w:sz w:val="22"/>
          <w:szCs w:val="22"/>
        </w:rPr>
        <w:t xml:space="preserve">Сторона может </w:t>
      </w:r>
      <w:r w:rsidRPr="0028465E">
        <w:rPr>
          <w:b/>
          <w:sz w:val="22"/>
          <w:szCs w:val="22"/>
        </w:rPr>
        <w:t>ознакомиться с собранным</w:t>
      </w:r>
      <w:r w:rsidRPr="0028465E">
        <w:rPr>
          <w:sz w:val="22"/>
          <w:szCs w:val="22"/>
        </w:rPr>
        <w:t xml:space="preserve"> по делу доказательным материалом, дополнить поданную заявку, а также внести заявление к протоколу. </w:t>
      </w:r>
    </w:p>
    <w:p w14:paraId="3C9489BC" w14:textId="77777777" w:rsidR="00BF35C6" w:rsidRPr="0028465E" w:rsidRDefault="00BF35C6" w:rsidP="003C669A">
      <w:pPr>
        <w:pStyle w:val="Nagwek2"/>
        <w:spacing w:after="200"/>
        <w:jc w:val="both"/>
        <w:rPr>
          <w:b/>
          <w:bCs/>
        </w:rPr>
      </w:pPr>
      <w:bookmarkStart w:id="59" w:name="_Toc386286351"/>
      <w:bookmarkStart w:id="60" w:name="_Toc505338737"/>
      <w:bookmarkStart w:id="61" w:name="_Toc5972858"/>
      <w:bookmarkStart w:id="62" w:name="_Toc7487437"/>
      <w:bookmarkStart w:id="63" w:name="_Toc216962781"/>
      <w:r w:rsidRPr="0028465E">
        <w:t>2.10</w:t>
      </w:r>
      <w:r w:rsidR="001923A7">
        <w:t xml:space="preserve"> </w:t>
      </w:r>
      <w:r w:rsidRPr="0028465E">
        <w:t xml:space="preserve"> ГЕРБОВЫЙ СБОР</w:t>
      </w:r>
      <w:bookmarkEnd w:id="59"/>
      <w:bookmarkEnd w:id="60"/>
      <w:bookmarkEnd w:id="61"/>
      <w:bookmarkEnd w:id="62"/>
      <w:bookmarkEnd w:id="63"/>
    </w:p>
    <w:p w14:paraId="2974CB23" w14:textId="77777777" w:rsidR="00BF35C6" w:rsidRPr="0028465E" w:rsidRDefault="00BF35C6" w:rsidP="003C669A">
      <w:pPr>
        <w:pStyle w:val="just"/>
        <w:spacing w:before="0" w:after="200"/>
        <w:jc w:val="both"/>
        <w:rPr>
          <w:rFonts w:ascii="Calibri" w:hAnsi="Calibri"/>
          <w:sz w:val="22"/>
          <w:szCs w:val="22"/>
        </w:rPr>
      </w:pPr>
      <w:r w:rsidRPr="0028465E">
        <w:rPr>
          <w:rFonts w:ascii="Calibri" w:hAnsi="Calibri"/>
          <w:b/>
          <w:sz w:val="22"/>
          <w:szCs w:val="22"/>
        </w:rPr>
        <w:t xml:space="preserve">Обязанность оплаты гербового сбора за отдельные формы легализации пребывания наступает </w:t>
      </w:r>
      <w:r w:rsidRPr="0028465E">
        <w:rPr>
          <w:rFonts w:ascii="Calibri" w:hAnsi="Calibri"/>
          <w:sz w:val="22"/>
          <w:szCs w:val="22"/>
        </w:rPr>
        <w:br/>
      </w:r>
      <w:r w:rsidRPr="0028465E">
        <w:rPr>
          <w:rFonts w:ascii="Calibri" w:hAnsi="Calibri"/>
          <w:b/>
          <w:sz w:val="22"/>
          <w:szCs w:val="22"/>
        </w:rPr>
        <w:t>с момента подачи заявки воеводе.</w:t>
      </w:r>
      <w:r w:rsidRPr="0028465E">
        <w:rPr>
          <w:rFonts w:ascii="Calibri" w:hAnsi="Calibri"/>
          <w:sz w:val="22"/>
          <w:szCs w:val="22"/>
        </w:rPr>
        <w:t xml:space="preserve"> Гербовый сбор платится на счет соответственного налогового органа, которым является </w:t>
      </w:r>
      <w:r w:rsidRPr="0028465E">
        <w:rPr>
          <w:rFonts w:ascii="Calibri" w:hAnsi="Calibri"/>
          <w:b/>
          <w:sz w:val="22"/>
          <w:szCs w:val="22"/>
        </w:rPr>
        <w:t>войт (бургомистр, мер города).</w:t>
      </w:r>
      <w:r w:rsidRPr="0028465E">
        <w:rPr>
          <w:rFonts w:ascii="Calibri" w:hAnsi="Calibri"/>
          <w:sz w:val="22"/>
          <w:szCs w:val="22"/>
        </w:rPr>
        <w:t xml:space="preserve"> Подающий заявку или другое заявление обязан приложить доказательство оплаты надлежащего гербового сбора.</w:t>
      </w:r>
    </w:p>
    <w:p w14:paraId="00A1CF64" w14:textId="77777777" w:rsidR="00BF35C6" w:rsidRPr="0028465E" w:rsidRDefault="00BF35C6" w:rsidP="003C669A">
      <w:pPr>
        <w:pStyle w:val="just"/>
        <w:spacing w:before="0" w:after="200"/>
        <w:jc w:val="both"/>
        <w:rPr>
          <w:rFonts w:ascii="Calibri" w:hAnsi="Calibri"/>
          <w:sz w:val="22"/>
          <w:szCs w:val="22"/>
        </w:rPr>
      </w:pPr>
      <w:r w:rsidRPr="0028465E">
        <w:rPr>
          <w:rFonts w:ascii="Calibri" w:hAnsi="Calibri"/>
          <w:sz w:val="22"/>
          <w:szCs w:val="22"/>
        </w:rPr>
        <w:t>Гербовому сбору подлежат, среди прочего:</w:t>
      </w:r>
    </w:p>
    <w:p w14:paraId="5A9DE25A"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временное пребывание - 340 зл.</w:t>
      </w:r>
    </w:p>
    <w:p w14:paraId="76018B48" w14:textId="77777777" w:rsidR="00BF35C6" w:rsidRPr="00DE7072"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и работу - 440 </w:t>
      </w:r>
      <w:bookmarkStart w:id="64" w:name="_Hlk97204677"/>
      <w:r w:rsidRPr="0028465E">
        <w:rPr>
          <w:sz w:val="22"/>
          <w:szCs w:val="22"/>
        </w:rPr>
        <w:t>зл.</w:t>
      </w:r>
      <w:bookmarkEnd w:id="64"/>
    </w:p>
    <w:p w14:paraId="344946BD" w14:textId="77777777" w:rsidR="00FB7E40" w:rsidRPr="0028465E" w:rsidRDefault="00FB7E40" w:rsidP="003C669A">
      <w:pPr>
        <w:pStyle w:val="Kolorowalistaakcent11"/>
        <w:numPr>
          <w:ilvl w:val="0"/>
          <w:numId w:val="17"/>
        </w:numPr>
        <w:spacing w:line="100" w:lineRule="atLeast"/>
        <w:ind w:firstLine="0"/>
        <w:jc w:val="both"/>
        <w:rPr>
          <w:rFonts w:eastAsia="Times New Roman" w:cs="Times New Roman"/>
          <w:sz w:val="22"/>
          <w:szCs w:val="22"/>
        </w:rPr>
      </w:pPr>
      <w:r w:rsidRPr="00FB7E40">
        <w:rPr>
          <w:rFonts w:eastAsia="Times New Roman" w:cs="Times New Roman"/>
          <w:sz w:val="22"/>
          <w:szCs w:val="22"/>
        </w:rPr>
        <w:t xml:space="preserve">замена разрешения на временное пребывание и работу – 220 </w:t>
      </w:r>
      <w:r w:rsidRPr="0028465E">
        <w:rPr>
          <w:sz w:val="22"/>
          <w:szCs w:val="22"/>
        </w:rPr>
        <w:t>зл.</w:t>
      </w:r>
    </w:p>
    <w:p w14:paraId="7A2B849E" w14:textId="7BCB1CAB" w:rsidR="00BF35C6" w:rsidRPr="00F16C8F" w:rsidRDefault="00BF35C6" w:rsidP="003C669A">
      <w:pPr>
        <w:pStyle w:val="Kolorowalistaakcent11"/>
        <w:numPr>
          <w:ilvl w:val="0"/>
          <w:numId w:val="17"/>
        </w:numPr>
        <w:spacing w:line="100" w:lineRule="atLeast"/>
        <w:ind w:firstLine="0"/>
        <w:jc w:val="both"/>
        <w:rPr>
          <w:rFonts w:eastAsia="Times New Roman" w:cs="Times New Roman"/>
          <w:sz w:val="22"/>
          <w:szCs w:val="22"/>
        </w:rPr>
      </w:pPr>
      <w:bookmarkStart w:id="65" w:name="_Hlk216818622"/>
      <w:r w:rsidRPr="0028465E">
        <w:rPr>
          <w:sz w:val="22"/>
          <w:szCs w:val="22"/>
        </w:rPr>
        <w:t>выдача</w:t>
      </w:r>
      <w:bookmarkEnd w:id="65"/>
      <w:r w:rsidRPr="0028465E">
        <w:rPr>
          <w:sz w:val="22"/>
          <w:szCs w:val="22"/>
        </w:rPr>
        <w:t xml:space="preserve"> </w:t>
      </w:r>
      <w:bookmarkStart w:id="66" w:name="_Hlk216818665"/>
      <w:r w:rsidRPr="0028465E">
        <w:rPr>
          <w:sz w:val="22"/>
          <w:szCs w:val="22"/>
        </w:rPr>
        <w:t xml:space="preserve">разрешения на временное пребывание </w:t>
      </w:r>
      <w:bookmarkEnd w:id="66"/>
      <w:r w:rsidRPr="0028465E">
        <w:rPr>
          <w:sz w:val="22"/>
          <w:szCs w:val="22"/>
        </w:rPr>
        <w:t xml:space="preserve">для выполнения работы, которая требует высокой квалификации - 440 зл. </w:t>
      </w:r>
    </w:p>
    <w:p w14:paraId="3A17D551" w14:textId="1D876DDD" w:rsidR="00A51FC2" w:rsidRPr="0028465E" w:rsidRDefault="00A51FC2" w:rsidP="003C669A">
      <w:pPr>
        <w:pStyle w:val="Kolorowalistaakcent11"/>
        <w:numPr>
          <w:ilvl w:val="0"/>
          <w:numId w:val="17"/>
        </w:numPr>
        <w:spacing w:line="100" w:lineRule="atLeast"/>
        <w:ind w:firstLine="0"/>
        <w:jc w:val="both"/>
        <w:rPr>
          <w:rFonts w:eastAsia="Times New Roman" w:cs="Times New Roman"/>
          <w:sz w:val="22"/>
          <w:szCs w:val="22"/>
        </w:rPr>
      </w:pPr>
      <w:r w:rsidRPr="00A51FC2">
        <w:rPr>
          <w:rFonts w:eastAsia="Times New Roman" w:cs="Times New Roman"/>
          <w:sz w:val="22"/>
          <w:szCs w:val="22"/>
        </w:rPr>
        <w:t xml:space="preserve"> выдача разрешения на временное пребывание для целей долгосрочной мобильности обладателя «</w:t>
      </w:r>
      <w:r w:rsidR="00937BD4" w:rsidRPr="00937BD4">
        <w:rPr>
          <w:rFonts w:eastAsia="Times New Roman" w:cs="Times New Roman"/>
          <w:sz w:val="22"/>
          <w:szCs w:val="22"/>
        </w:rPr>
        <w:t xml:space="preserve">Голубой </w:t>
      </w:r>
      <w:r w:rsidRPr="00A51FC2">
        <w:rPr>
          <w:rFonts w:eastAsia="Times New Roman" w:cs="Times New Roman"/>
          <w:sz w:val="22"/>
          <w:szCs w:val="22"/>
        </w:rPr>
        <w:t>карты» ЕС – 440 зл.</w:t>
      </w:r>
    </w:p>
    <w:p w14:paraId="728B97EF"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 xml:space="preserve">выдача разрешения на временное пребывание для выполнения работы в рамках перемещения внутри предприятия - 440 зл. </w:t>
      </w:r>
    </w:p>
    <w:p w14:paraId="70509373"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- 440 зл. </w:t>
      </w:r>
    </w:p>
    <w:p w14:paraId="5E3584B5"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на временное пребывание, учитывая сезонную работу - 170 зл.</w:t>
      </w:r>
    </w:p>
    <w:p w14:paraId="4630FD2E"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постоянное пребывание - 640 зл.</w:t>
      </w:r>
    </w:p>
    <w:p w14:paraId="606D96FD"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lastRenderedPageBreak/>
        <w:t>выдача разрешения на пребывание долгосрочного резидента</w:t>
      </w:r>
      <w:r w:rsidR="001923A7">
        <w:rPr>
          <w:sz w:val="22"/>
          <w:szCs w:val="22"/>
        </w:rPr>
        <w:t xml:space="preserve"> </w:t>
      </w:r>
      <w:r w:rsidRPr="0028465E">
        <w:rPr>
          <w:sz w:val="22"/>
          <w:szCs w:val="22"/>
        </w:rPr>
        <w:t>EС - 640 зл.</w:t>
      </w:r>
    </w:p>
    <w:p w14:paraId="67465A79"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продление национальной визы - 406 зл.</w:t>
      </w:r>
    </w:p>
    <w:p w14:paraId="1109C9BF"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 xml:space="preserve">факультативное продление Шенгенской визы – 30 </w:t>
      </w:r>
      <w:r w:rsidR="00F17F73" w:rsidRPr="0028465E">
        <w:rPr>
          <w:sz w:val="22"/>
          <w:szCs w:val="22"/>
        </w:rPr>
        <w:t>е</w:t>
      </w:r>
      <w:r w:rsidRPr="0028465E">
        <w:rPr>
          <w:sz w:val="22"/>
          <w:szCs w:val="22"/>
        </w:rPr>
        <w:t>вр</w:t>
      </w:r>
      <w:r w:rsidR="00F17F73" w:rsidRPr="0028465E">
        <w:rPr>
          <w:sz w:val="22"/>
          <w:szCs w:val="22"/>
        </w:rPr>
        <w:t>о</w:t>
      </w:r>
    </w:p>
    <w:p w14:paraId="3F8D6C8B"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другое решение, кроме вышеупомянутых, к которому применяются положения Административно-процессуального кодекса - 10 зл.</w:t>
      </w:r>
    </w:p>
    <w:p w14:paraId="2F89E744"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справки - 17 зл.</w:t>
      </w:r>
    </w:p>
    <w:p w14:paraId="5879DC37" w14:textId="77777777" w:rsidR="00BF35C6" w:rsidRPr="0028465E" w:rsidRDefault="00BF35C6" w:rsidP="003C669A">
      <w:pPr>
        <w:pStyle w:val="Kolorowalistaakcent11"/>
        <w:numPr>
          <w:ilvl w:val="0"/>
          <w:numId w:val="17"/>
        </w:numPr>
        <w:spacing w:line="100" w:lineRule="atLeast"/>
        <w:ind w:firstLine="0"/>
        <w:jc w:val="both"/>
        <w:rPr>
          <w:rFonts w:cs="Times New Roman"/>
          <w:b/>
          <w:bCs/>
          <w:sz w:val="22"/>
          <w:szCs w:val="22"/>
        </w:rPr>
      </w:pPr>
      <w:r w:rsidRPr="0028465E">
        <w:rPr>
          <w:sz w:val="22"/>
          <w:szCs w:val="22"/>
        </w:rPr>
        <w:t>составление документа, определяющего предоставление полномочий, его дубликата, выписки или копии</w:t>
      </w:r>
      <w:r w:rsidR="001923A7">
        <w:rPr>
          <w:sz w:val="22"/>
          <w:szCs w:val="22"/>
        </w:rPr>
        <w:t xml:space="preserve"> </w:t>
      </w:r>
      <w:r w:rsidRPr="0028465E">
        <w:rPr>
          <w:sz w:val="22"/>
          <w:szCs w:val="22"/>
        </w:rPr>
        <w:t>- 17 зл.</w:t>
      </w:r>
    </w:p>
    <w:p w14:paraId="560212E1" w14:textId="0DD59AEC" w:rsidR="00BF35C6" w:rsidRDefault="00BF35C6" w:rsidP="003C669A">
      <w:pPr>
        <w:spacing w:line="100" w:lineRule="atLeast"/>
        <w:jc w:val="both"/>
        <w:rPr>
          <w:rFonts w:cs="Times New Roman"/>
          <w:sz w:val="22"/>
          <w:szCs w:val="22"/>
        </w:rPr>
      </w:pPr>
      <w:r w:rsidRPr="0028465E">
        <w:rPr>
          <w:b/>
          <w:sz w:val="22"/>
          <w:szCs w:val="22"/>
        </w:rPr>
        <w:t xml:space="preserve">Если сторона не оплатит гербовый сбор вместе с подачей заявки, то орган, который ведет производство, определяет ей срок на выполнение этой оплаты. Этот срок не может быть меньше 7 дней, но и не более 14 дней. Если в назначенный срок надлежащая сумма не будет внесена, то заявка подлежит возврату. </w:t>
      </w:r>
      <w:r w:rsidRPr="0028465E">
        <w:rPr>
          <w:sz w:val="22"/>
          <w:szCs w:val="22"/>
        </w:rPr>
        <w:t xml:space="preserve">Подробный список предметов гербового сбора, ставок этой оплаты и льгот находится в приложении к закону от 16 ноября 2006 г. o гербовом сборе (ц.т. </w:t>
      </w:r>
      <w:r w:rsidR="0028465E" w:rsidRPr="0028465E">
        <w:rPr>
          <w:rFonts w:cs="Times New Roman"/>
          <w:sz w:val="22"/>
          <w:szCs w:val="22"/>
        </w:rPr>
        <w:t xml:space="preserve">З.В. с </w:t>
      </w:r>
      <w:r w:rsidR="008F65CF" w:rsidRPr="0028465E">
        <w:rPr>
          <w:rFonts w:cs="Times New Roman"/>
          <w:sz w:val="22"/>
          <w:szCs w:val="22"/>
        </w:rPr>
        <w:t>20</w:t>
      </w:r>
      <w:r w:rsidR="008F65CF" w:rsidRPr="00EF63FB">
        <w:rPr>
          <w:rFonts w:cs="Times New Roman"/>
          <w:sz w:val="22"/>
          <w:szCs w:val="22"/>
        </w:rPr>
        <w:t>2</w:t>
      </w:r>
      <w:r w:rsidR="008F65CF" w:rsidRPr="00F16C8F">
        <w:rPr>
          <w:rFonts w:cs="Times New Roman"/>
          <w:sz w:val="22"/>
          <w:szCs w:val="22"/>
        </w:rPr>
        <w:t>5</w:t>
      </w:r>
      <w:r w:rsidR="008F65CF" w:rsidRPr="0028465E">
        <w:rPr>
          <w:rFonts w:cs="Times New Roman"/>
          <w:sz w:val="22"/>
          <w:szCs w:val="22"/>
        </w:rPr>
        <w:t>г</w:t>
      </w:r>
      <w:r w:rsidR="0028465E" w:rsidRPr="0028465E">
        <w:rPr>
          <w:rFonts w:cs="Times New Roman"/>
          <w:sz w:val="22"/>
          <w:szCs w:val="22"/>
        </w:rPr>
        <w:t xml:space="preserve">. поз. </w:t>
      </w:r>
      <w:r w:rsidR="008F65CF" w:rsidRPr="008F65CF">
        <w:rPr>
          <w:rFonts w:cs="Times New Roman"/>
          <w:sz w:val="22"/>
          <w:szCs w:val="22"/>
        </w:rPr>
        <w:t>1154</w:t>
      </w:r>
      <w:r w:rsidR="00B456CB" w:rsidRPr="00EF63FB">
        <w:rPr>
          <w:rFonts w:cs="Times New Roman"/>
          <w:sz w:val="22"/>
          <w:szCs w:val="22"/>
        </w:rPr>
        <w:t xml:space="preserve"> с посл. Изм.</w:t>
      </w:r>
      <w:r w:rsidR="0028465E" w:rsidRPr="0028465E">
        <w:rPr>
          <w:rFonts w:cs="Times New Roman"/>
          <w:sz w:val="22"/>
          <w:szCs w:val="22"/>
        </w:rPr>
        <w:t>)</w:t>
      </w:r>
      <w:r w:rsidR="001923A7">
        <w:rPr>
          <w:rFonts w:cs="Times New Roman"/>
          <w:sz w:val="22"/>
          <w:szCs w:val="22"/>
        </w:rPr>
        <w:t xml:space="preserve"> </w:t>
      </w:r>
    </w:p>
    <w:p w14:paraId="289B26F8"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Освобождение от уплаты госпошлины относится к разрешениям на временное пребывание, которые указаны в пп. 4, 5 </w:t>
      </w:r>
      <w:bookmarkStart w:id="67" w:name="_Hlk110247554"/>
      <w:r w:rsidRPr="00C74DFE">
        <w:rPr>
          <w:rFonts w:cs="Times New Roman"/>
          <w:sz w:val="22"/>
          <w:szCs w:val="22"/>
        </w:rPr>
        <w:t>или 6</w:t>
      </w:r>
      <w:bookmarkEnd w:id="67"/>
      <w:r w:rsidRPr="00C74DFE">
        <w:rPr>
          <w:rFonts w:cs="Times New Roman"/>
          <w:sz w:val="22"/>
          <w:szCs w:val="22"/>
        </w:rPr>
        <w:t xml:space="preserve"> ст. 160, ст. 176 и п. 8 </w:t>
      </w:r>
      <w:r w:rsidR="00B46D29" w:rsidRPr="00B46D29">
        <w:rPr>
          <w:rFonts w:cs="Times New Roman"/>
          <w:sz w:val="22"/>
          <w:szCs w:val="22"/>
        </w:rPr>
        <w:t xml:space="preserve">или </w:t>
      </w:r>
      <w:r w:rsidR="00B46D29" w:rsidRPr="00B61D11">
        <w:rPr>
          <w:rFonts w:cs="Times New Roman"/>
          <w:sz w:val="22"/>
          <w:szCs w:val="22"/>
        </w:rPr>
        <w:t xml:space="preserve">9 </w:t>
      </w:r>
      <w:r w:rsidRPr="00C74DFE">
        <w:rPr>
          <w:rFonts w:cs="Times New Roman"/>
          <w:sz w:val="22"/>
          <w:szCs w:val="22"/>
        </w:rPr>
        <w:t xml:space="preserve">ч. 1 ст. 186 </w:t>
      </w:r>
      <w:bookmarkStart w:id="68" w:name="_Hlk216818844"/>
      <w:r w:rsidRPr="00C74DFE">
        <w:rPr>
          <w:rFonts w:cs="Times New Roman"/>
          <w:sz w:val="22"/>
          <w:szCs w:val="22"/>
        </w:rPr>
        <w:t>Закона</w:t>
      </w:r>
      <w:bookmarkEnd w:id="68"/>
      <w:r w:rsidRPr="00C74DFE">
        <w:rPr>
          <w:rFonts w:cs="Times New Roman"/>
          <w:sz w:val="22"/>
          <w:szCs w:val="22"/>
        </w:rPr>
        <w:t xml:space="preserve"> от 12 декабря 2013 г. „О иностранцах” а также разрешения выдаваемого иностранцу, который пользуется временной защитой.</w:t>
      </w:r>
    </w:p>
    <w:p w14:paraId="6332BAC7"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Освобождение от уплаты госпошлины относится к разрешениям на постоянное пребывание, которые выдаются:</w:t>
      </w:r>
    </w:p>
    <w:p w14:paraId="2C345776"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1) члену ближайшей семьи репатрианта,</w:t>
      </w:r>
    </w:p>
    <w:p w14:paraId="6F0C044F"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2) иностранцу, которому было предоставлено убежище, </w:t>
      </w:r>
    </w:p>
    <w:p w14:paraId="3B0E3E9D" w14:textId="77777777" w:rsidR="00C74DFE" w:rsidRPr="00C74DFE" w:rsidRDefault="00C74DFE" w:rsidP="00C74DFE">
      <w:pPr>
        <w:spacing w:line="100" w:lineRule="atLeast"/>
        <w:jc w:val="both"/>
        <w:rPr>
          <w:rFonts w:cs="Times New Roman"/>
          <w:sz w:val="22"/>
          <w:szCs w:val="22"/>
        </w:rPr>
      </w:pPr>
      <w:r w:rsidRPr="00C74DFE">
        <w:rPr>
          <w:rFonts w:cs="Times New Roman"/>
          <w:sz w:val="22"/>
          <w:szCs w:val="22"/>
        </w:rPr>
        <w:t>3) владельцу Карты поляка, который намерен поселиться на территории Республики Польша на постоянное пребывание,</w:t>
      </w:r>
    </w:p>
    <w:p w14:paraId="2C84E6E0" w14:textId="77777777" w:rsidR="00BA413A" w:rsidRPr="0028465E" w:rsidRDefault="00C74DFE" w:rsidP="00C74DFE">
      <w:pPr>
        <w:spacing w:line="100" w:lineRule="atLeast"/>
        <w:jc w:val="both"/>
        <w:rPr>
          <w:rFonts w:cs="Times New Roman"/>
          <w:sz w:val="22"/>
          <w:szCs w:val="22"/>
        </w:rPr>
      </w:pPr>
      <w:r w:rsidRPr="00C74DFE">
        <w:rPr>
          <w:rFonts w:cs="Times New Roman"/>
          <w:sz w:val="22"/>
          <w:szCs w:val="22"/>
        </w:rPr>
        <w:t>4) на основе п. 10 ч. 1 ст. 195 Закона от 12 декабря 2013 г. „О иностранцах”.</w:t>
      </w:r>
    </w:p>
    <w:p w14:paraId="0199F10D"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28465E">
        <w:rPr>
          <w:sz w:val="22"/>
          <w:szCs w:val="22"/>
        </w:rPr>
        <w:t>ВОЗВРАТ ГЕРБОВОГО СБОРА</w:t>
      </w:r>
    </w:p>
    <w:p w14:paraId="09C132C1" w14:textId="166BC54B" w:rsidR="00BF35C6" w:rsidRPr="0028465E" w:rsidRDefault="00BF35C6" w:rsidP="003C669A">
      <w:pPr>
        <w:pStyle w:val="just"/>
        <w:spacing w:before="0" w:after="200"/>
        <w:jc w:val="both"/>
        <w:rPr>
          <w:rFonts w:ascii="Calibri" w:hAnsi="Calibri"/>
          <w:b/>
          <w:bCs/>
          <w:sz w:val="22"/>
          <w:szCs w:val="22"/>
        </w:rPr>
      </w:pPr>
      <w:r w:rsidRPr="0028465E">
        <w:rPr>
          <w:rFonts w:ascii="Calibri" w:hAnsi="Calibri"/>
          <w:sz w:val="22"/>
          <w:szCs w:val="22"/>
        </w:rPr>
        <w:t>Возврат гербового сбора осуществляется</w:t>
      </w:r>
      <w:r w:rsidRPr="0028465E">
        <w:rPr>
          <w:rStyle w:val="apple-converted-space"/>
          <w:rFonts w:ascii="Calibri" w:hAnsi="Calibri"/>
          <w:sz w:val="22"/>
          <w:szCs w:val="22"/>
        </w:rPr>
        <w:t xml:space="preserve"> </w:t>
      </w:r>
      <w:r w:rsidRPr="0028465E">
        <w:rPr>
          <w:rFonts w:ascii="Calibri" w:hAnsi="Calibri"/>
          <w:sz w:val="22"/>
          <w:szCs w:val="22"/>
        </w:rPr>
        <w:t>по заявлению стороны</w:t>
      </w:r>
      <w:r w:rsidRPr="0028465E">
        <w:rPr>
          <w:rStyle w:val="apple-converted-space"/>
          <w:rFonts w:ascii="Calibri" w:hAnsi="Calibri"/>
          <w:sz w:val="22"/>
          <w:szCs w:val="22"/>
        </w:rPr>
        <w:t xml:space="preserve"> </w:t>
      </w:r>
      <w:r w:rsidRPr="0028465E">
        <w:rPr>
          <w:rFonts w:ascii="Calibri" w:hAnsi="Calibri"/>
          <w:sz w:val="22"/>
          <w:szCs w:val="22"/>
        </w:rPr>
        <w:t>в ситуации, когда, несмотря на оплату гербового сбора, не были выполнены служебные действия, не была выдана справка или разрешение</w:t>
      </w:r>
      <w:r w:rsidRPr="0028465E">
        <w:rPr>
          <w:rStyle w:val="apple-converted-space"/>
          <w:rFonts w:ascii="Calibri" w:hAnsi="Calibri"/>
          <w:sz w:val="22"/>
          <w:szCs w:val="22"/>
        </w:rPr>
        <w:t>.</w:t>
      </w:r>
      <w:r w:rsidRPr="0028465E">
        <w:rPr>
          <w:rFonts w:ascii="Calibri" w:hAnsi="Calibri"/>
          <w:sz w:val="22"/>
          <w:szCs w:val="22"/>
        </w:rPr>
        <w:t xml:space="preserve"> Гербовый сбор не подлежит возврату после истечения </w:t>
      </w:r>
      <w:r w:rsidRPr="0028465E">
        <w:rPr>
          <w:rFonts w:ascii="Calibri" w:hAnsi="Calibri"/>
          <w:b/>
          <w:sz w:val="22"/>
          <w:szCs w:val="22"/>
        </w:rPr>
        <w:t>пяти лет</w:t>
      </w:r>
      <w:r w:rsidRPr="0028465E">
        <w:rPr>
          <w:rFonts w:ascii="Calibri" w:hAnsi="Calibri"/>
          <w:sz w:val="22"/>
          <w:szCs w:val="22"/>
        </w:rPr>
        <w:t>, считая от окончания года, в котором была осуществлена оплата. А согласно содержанию ст. 12 абз.1 </w:t>
      </w:r>
      <w:r w:rsidR="00440967" w:rsidRPr="00440967">
        <w:rPr>
          <w:rFonts w:ascii="Calibri" w:hAnsi="Calibri"/>
          <w:sz w:val="22"/>
          <w:szCs w:val="22"/>
        </w:rPr>
        <w:t xml:space="preserve">Закона o гербовом сборе </w:t>
      </w:r>
      <w:r w:rsidRPr="0028465E">
        <w:rPr>
          <w:rFonts w:ascii="Calibri" w:hAnsi="Calibri"/>
          <w:sz w:val="22"/>
          <w:szCs w:val="22"/>
        </w:rPr>
        <w:t xml:space="preserve">цитируемого выше закона, соответственным налоговым органом по вопросам гербового сбора является </w:t>
      </w:r>
      <w:r w:rsidRPr="0028465E">
        <w:rPr>
          <w:rFonts w:ascii="Calibri" w:hAnsi="Calibri"/>
          <w:b/>
          <w:sz w:val="22"/>
          <w:szCs w:val="22"/>
        </w:rPr>
        <w:t>войт (бургомистр, мер города).</w:t>
      </w:r>
    </w:p>
    <w:p w14:paraId="53C4BDFA" w14:textId="77777777" w:rsidR="00BF35C6" w:rsidRPr="0028465E" w:rsidRDefault="00BF35C6" w:rsidP="003C669A">
      <w:pPr>
        <w:pStyle w:val="just"/>
        <w:spacing w:before="0" w:after="200"/>
        <w:jc w:val="both"/>
        <w:rPr>
          <w:rFonts w:ascii="Calibri" w:hAnsi="Calibri"/>
          <w:b/>
          <w:bCs/>
          <w:sz w:val="22"/>
          <w:szCs w:val="22"/>
        </w:rPr>
      </w:pPr>
    </w:p>
    <w:p w14:paraId="3DB8F713" w14:textId="77777777" w:rsidR="00BF35C6" w:rsidRPr="0028465E" w:rsidRDefault="00BF35C6" w:rsidP="003C669A">
      <w:pPr>
        <w:pStyle w:val="Nagwek1"/>
        <w:pageBreakBefore/>
        <w:spacing w:after="200"/>
        <w:jc w:val="both"/>
      </w:pPr>
      <w:bookmarkStart w:id="69" w:name="_Toc386286352"/>
      <w:bookmarkStart w:id="70" w:name="_Toc505338738"/>
      <w:bookmarkStart w:id="71" w:name="_Toc5972859"/>
      <w:bookmarkStart w:id="72" w:name="_Toc7487438"/>
      <w:bookmarkStart w:id="73" w:name="_Toc216962782"/>
      <w:r w:rsidRPr="0028465E">
        <w:lastRenderedPageBreak/>
        <w:t>ГЛАВА III – ПРОДЛЕНИЕ ВИЗЫ</w:t>
      </w:r>
      <w:bookmarkEnd w:id="69"/>
      <w:bookmarkEnd w:id="70"/>
      <w:bookmarkEnd w:id="71"/>
      <w:bookmarkEnd w:id="72"/>
      <w:bookmarkEnd w:id="73"/>
    </w:p>
    <w:p w14:paraId="7BEB6E90" w14:textId="77777777" w:rsidR="00BF35C6" w:rsidRPr="0028465E" w:rsidRDefault="00BF35C6" w:rsidP="003C669A">
      <w:pPr>
        <w:pStyle w:val="Nagwek2"/>
        <w:spacing w:after="200"/>
        <w:jc w:val="both"/>
        <w:rPr>
          <w:rFonts w:cs="Times New Roman"/>
        </w:rPr>
      </w:pPr>
      <w:bookmarkStart w:id="74" w:name="_Toc386286353"/>
      <w:bookmarkStart w:id="75" w:name="_Toc505338739"/>
      <w:bookmarkStart w:id="76" w:name="_Toc5972860"/>
      <w:bookmarkStart w:id="77" w:name="_Toc7487439"/>
      <w:bookmarkStart w:id="78" w:name="_Toc216962783"/>
      <w:r w:rsidRPr="0028465E">
        <w:t>3.1</w:t>
      </w:r>
      <w:r w:rsidR="001923A7">
        <w:t xml:space="preserve"> </w:t>
      </w:r>
      <w:r w:rsidRPr="0028465E">
        <w:t xml:space="preserve"> ОРГАН, РАССМАТРИВАЮЩИЙ ЗАЯВКУ</w:t>
      </w:r>
      <w:bookmarkEnd w:id="74"/>
      <w:bookmarkEnd w:id="75"/>
      <w:bookmarkEnd w:id="76"/>
      <w:bookmarkEnd w:id="77"/>
      <w:bookmarkEnd w:id="78"/>
      <w:r w:rsidRPr="0028465E">
        <w:t xml:space="preserve"> </w:t>
      </w:r>
    </w:p>
    <w:p w14:paraId="11FD8247" w14:textId="77777777" w:rsidR="00BF35C6" w:rsidRPr="0028465E" w:rsidRDefault="00BF35C6" w:rsidP="003C669A">
      <w:pPr>
        <w:spacing w:line="100" w:lineRule="atLeast"/>
        <w:jc w:val="both"/>
        <w:rPr>
          <w:sz w:val="22"/>
          <w:szCs w:val="22"/>
        </w:rPr>
      </w:pPr>
      <w:r w:rsidRPr="0028465E">
        <w:rPr>
          <w:sz w:val="22"/>
          <w:szCs w:val="22"/>
        </w:rPr>
        <w:t xml:space="preserve">Заявка o </w:t>
      </w:r>
      <w:r w:rsidRPr="0028465E">
        <w:rPr>
          <w:b/>
          <w:sz w:val="22"/>
          <w:szCs w:val="22"/>
        </w:rPr>
        <w:t>продлении Шенгенской визы или национальной визы</w:t>
      </w:r>
      <w:r w:rsidRPr="0028465E">
        <w:rPr>
          <w:sz w:val="22"/>
          <w:szCs w:val="22"/>
        </w:rPr>
        <w:t xml:space="preserve">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14:paraId="457B89ED" w14:textId="77777777" w:rsidR="00BF35C6" w:rsidRPr="0028465E" w:rsidRDefault="00BF35C6" w:rsidP="003C669A">
      <w:pPr>
        <w:pStyle w:val="Nagwek2"/>
        <w:spacing w:after="200"/>
        <w:jc w:val="both"/>
      </w:pPr>
      <w:bookmarkStart w:id="79" w:name="_Toc386286354"/>
      <w:bookmarkStart w:id="80" w:name="_Toc505338740"/>
      <w:bookmarkStart w:id="81" w:name="_Toc5972861"/>
      <w:bookmarkStart w:id="82" w:name="_Toc7487440"/>
      <w:bookmarkStart w:id="83" w:name="_Toc216962784"/>
      <w:r w:rsidRPr="0028465E">
        <w:t>3.2</w:t>
      </w:r>
      <w:r w:rsidR="001923A7">
        <w:t xml:space="preserve"> </w:t>
      </w:r>
      <w:r w:rsidRPr="0028465E">
        <w:t xml:space="preserve"> ПРОДЛЕНИЕ НАЦИОНАЛЬНОЙ ВИЗЫ</w:t>
      </w:r>
      <w:bookmarkEnd w:id="79"/>
      <w:bookmarkEnd w:id="80"/>
      <w:bookmarkEnd w:id="81"/>
      <w:bookmarkEnd w:id="82"/>
      <w:bookmarkEnd w:id="83"/>
    </w:p>
    <w:p w14:paraId="2F67226A"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Иностранцу, находящемуся на территории Республики Польша,</w:t>
      </w:r>
      <w:r w:rsidRPr="0028465E">
        <w:rPr>
          <w:rStyle w:val="apple-converted-space"/>
          <w:rFonts w:ascii="Calibri" w:hAnsi="Calibri"/>
          <w:sz w:val="22"/>
          <w:szCs w:val="22"/>
        </w:rPr>
        <w:t xml:space="preserve"> </w:t>
      </w:r>
      <w:r w:rsidRPr="0028465E">
        <w:rPr>
          <w:rFonts w:ascii="Calibri" w:hAnsi="Calibri"/>
          <w:sz w:val="22"/>
          <w:szCs w:val="22"/>
        </w:rPr>
        <w:t>можно продлить</w:t>
      </w:r>
      <w:r w:rsidRPr="0028465E">
        <w:rPr>
          <w:rStyle w:val="apple-converted-space"/>
          <w:rFonts w:ascii="Calibri" w:hAnsi="Calibri"/>
          <w:sz w:val="22"/>
          <w:szCs w:val="22"/>
        </w:rPr>
        <w:t xml:space="preserve"> </w:t>
      </w:r>
      <w:r w:rsidRPr="0028465E">
        <w:rPr>
          <w:rFonts w:ascii="Calibri" w:hAnsi="Calibri"/>
          <w:sz w:val="22"/>
          <w:szCs w:val="22"/>
        </w:rPr>
        <w:t xml:space="preserve">срок действия выданной </w:t>
      </w:r>
      <w:r w:rsidRPr="0028465E">
        <w:rPr>
          <w:rFonts w:ascii="Calibri" w:hAnsi="Calibri"/>
          <w:b/>
          <w:sz w:val="22"/>
          <w:szCs w:val="22"/>
        </w:rPr>
        <w:t>польским органом</w:t>
      </w:r>
      <w:r w:rsidRPr="0028465E">
        <w:rPr>
          <w:rFonts w:ascii="Calibri" w:hAnsi="Calibri"/>
          <w:sz w:val="22"/>
          <w:szCs w:val="22"/>
        </w:rPr>
        <w:t xml:space="preserve"> национальной визы (с символом D), или же срок пребывания на основании этой визы, если выполняются</w:t>
      </w:r>
      <w:r w:rsidRPr="0028465E">
        <w:rPr>
          <w:rStyle w:val="apple-converted-space"/>
          <w:rFonts w:ascii="Calibri" w:hAnsi="Calibri"/>
          <w:sz w:val="22"/>
          <w:szCs w:val="22"/>
        </w:rPr>
        <w:t xml:space="preserve"> </w:t>
      </w:r>
      <w:r w:rsidRPr="0028465E">
        <w:rPr>
          <w:rFonts w:ascii="Calibri" w:hAnsi="Calibri"/>
          <w:sz w:val="22"/>
          <w:szCs w:val="22"/>
        </w:rPr>
        <w:t>вместе</w:t>
      </w:r>
      <w:r w:rsidRPr="0028465E">
        <w:rPr>
          <w:rStyle w:val="apple-converted-space"/>
          <w:rFonts w:ascii="Calibri" w:hAnsi="Calibri"/>
          <w:b/>
          <w:sz w:val="22"/>
          <w:szCs w:val="22"/>
        </w:rPr>
        <w:t xml:space="preserve"> </w:t>
      </w:r>
      <w:r w:rsidRPr="0028465E">
        <w:rPr>
          <w:rFonts w:ascii="Calibri" w:hAnsi="Calibri"/>
          <w:sz w:val="22"/>
          <w:szCs w:val="22"/>
        </w:rPr>
        <w:t>следующие условия:</w:t>
      </w:r>
    </w:p>
    <w:p w14:paraId="22A003C4"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1) на это указывает </w:t>
      </w:r>
      <w:r w:rsidRPr="0028465E">
        <w:rPr>
          <w:rFonts w:ascii="Calibri" w:hAnsi="Calibri"/>
          <w:b/>
          <w:sz w:val="22"/>
          <w:szCs w:val="22"/>
        </w:rPr>
        <w:t>важное профессиональное</w:t>
      </w:r>
      <w:r w:rsidRPr="0028465E">
        <w:rPr>
          <w:rFonts w:ascii="Calibri" w:hAnsi="Calibri"/>
          <w:sz w:val="22"/>
          <w:szCs w:val="22"/>
        </w:rPr>
        <w:t xml:space="preserve"> или </w:t>
      </w:r>
      <w:r w:rsidRPr="0028465E">
        <w:rPr>
          <w:rFonts w:ascii="Calibri" w:hAnsi="Calibri"/>
          <w:b/>
          <w:sz w:val="22"/>
          <w:szCs w:val="22"/>
        </w:rPr>
        <w:t>личное дело</w:t>
      </w:r>
      <w:r w:rsidRPr="0028465E">
        <w:rPr>
          <w:rFonts w:ascii="Calibri" w:hAnsi="Calibri"/>
          <w:sz w:val="22"/>
          <w:szCs w:val="22"/>
        </w:rPr>
        <w:t xml:space="preserve"> иностранца, или же по </w:t>
      </w:r>
      <w:r w:rsidRPr="0028465E">
        <w:rPr>
          <w:rFonts w:ascii="Calibri" w:hAnsi="Calibri"/>
          <w:b/>
          <w:sz w:val="22"/>
          <w:szCs w:val="22"/>
        </w:rPr>
        <w:t>гуманитарным причинам</w:t>
      </w:r>
      <w:r w:rsidRPr="0028465E">
        <w:rPr>
          <w:rFonts w:ascii="Calibri" w:hAnsi="Calibri"/>
          <w:sz w:val="22"/>
          <w:szCs w:val="22"/>
        </w:rPr>
        <w:t xml:space="preserve"> он не может покинуть эту территорию до окончания срока действия национальной визы или до окончания разрешенного срока пребывания на основании этой визы;</w:t>
      </w:r>
    </w:p>
    <w:p w14:paraId="6FBD4613"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2) события, которые являются причиной прошения о продлении национальной визы, произошли </w:t>
      </w:r>
      <w:r w:rsidRPr="0028465E">
        <w:rPr>
          <w:rFonts w:ascii="Calibri" w:hAnsi="Calibri"/>
          <w:b/>
          <w:sz w:val="22"/>
          <w:szCs w:val="22"/>
        </w:rPr>
        <w:t>независимо от воли иностранца</w:t>
      </w:r>
      <w:r w:rsidRPr="0028465E">
        <w:rPr>
          <w:rFonts w:ascii="Calibri" w:hAnsi="Calibri"/>
          <w:sz w:val="22"/>
          <w:szCs w:val="22"/>
        </w:rPr>
        <w:t>, и их невозможно было предвидеть в день подачи заявки на выдачу национальной визы;</w:t>
      </w:r>
    </w:p>
    <w:p w14:paraId="4B3638DE"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обстоятельства дела не указывают, что </w:t>
      </w:r>
      <w:r w:rsidRPr="0028465E">
        <w:rPr>
          <w:rFonts w:ascii="Calibri" w:hAnsi="Calibri"/>
          <w:b/>
          <w:sz w:val="22"/>
          <w:szCs w:val="22"/>
        </w:rPr>
        <w:t>цель пребывания</w:t>
      </w:r>
      <w:r w:rsidRPr="0028465E">
        <w:rPr>
          <w:rFonts w:ascii="Calibri" w:hAnsi="Calibri"/>
          <w:sz w:val="22"/>
          <w:szCs w:val="22"/>
        </w:rPr>
        <w:t xml:space="preserve"> иностранца на территории Республики Польша будет </w:t>
      </w:r>
      <w:r w:rsidRPr="0028465E">
        <w:rPr>
          <w:rFonts w:ascii="Calibri" w:hAnsi="Calibri"/>
          <w:b/>
          <w:sz w:val="22"/>
          <w:szCs w:val="22"/>
        </w:rPr>
        <w:t>отличаться от заявленной</w:t>
      </w:r>
      <w:r w:rsidRPr="0028465E">
        <w:rPr>
          <w:rFonts w:ascii="Calibri" w:hAnsi="Calibri"/>
          <w:sz w:val="22"/>
          <w:szCs w:val="22"/>
        </w:rPr>
        <w:t>;</w:t>
      </w:r>
    </w:p>
    <w:p w14:paraId="7A308120" w14:textId="36949DCF"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4) отсутствуют обстоятельства, по причине которых можно отказать в выдаче национальной визы.</w:t>
      </w:r>
    </w:p>
    <w:p w14:paraId="7817DB6B" w14:textId="77777777" w:rsidR="007076F5" w:rsidRPr="007076F5" w:rsidRDefault="007076F5" w:rsidP="007076F5">
      <w:pPr>
        <w:spacing w:before="100" w:line="100" w:lineRule="atLeast"/>
        <w:jc w:val="both"/>
        <w:rPr>
          <w:rFonts w:eastAsia="Times New Roman" w:cs="Calibri"/>
          <w:bCs/>
          <w:sz w:val="22"/>
          <w:szCs w:val="22"/>
          <w:lang w:eastAsia="ar-SA"/>
        </w:rPr>
      </w:pPr>
      <w:r w:rsidRPr="007076F5">
        <w:rPr>
          <w:rFonts w:eastAsia="Times New Roman" w:cs="Times New Roman"/>
          <w:sz w:val="22"/>
          <w:szCs w:val="24"/>
          <w:lang w:eastAsia="ar-SA"/>
        </w:rPr>
        <w:t>Если данные иностранца, подающего ходатайство о продлении национальной визы, содержатся в Шенгенской информационной системе для целей отказа во въезде и пребывании, виза может быть продлена только с учетом оснований,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d Регламента Европейского парламента и Совета (ЕС) 2018/1861 от 28 ноября 2018 г. о создании, функционировании и использовании Шенгенской информационной системы (SIS) в сфере пограничного контроля, о внесении изменений в Конвенцию по применению Шенгенского соглашения и об изменении и отмене Регламента (ЕС) № 1987/2006 (Оф.  вестн.  ЕС L 312 от 07.12.2018, стр. 14, с изменениями и дополнениями), именуемого далее «Регламент № 2018/1861», которые может вызвать присутствие данного иностранца на территории государств Шенгенской зоны.</w:t>
      </w:r>
    </w:p>
    <w:p w14:paraId="31D698B8"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14:paraId="10AD9A7F"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 xml:space="preserve">Национальную визу </w:t>
      </w:r>
      <w:r w:rsidRPr="0028465E">
        <w:rPr>
          <w:rFonts w:ascii="Calibri" w:hAnsi="Calibri"/>
          <w:b/>
          <w:sz w:val="22"/>
          <w:szCs w:val="22"/>
        </w:rPr>
        <w:t>можно продлить один раз.</w:t>
      </w:r>
      <w:r w:rsidRPr="0028465E">
        <w:rPr>
          <w:rFonts w:ascii="Calibri" w:hAnsi="Calibri"/>
          <w:sz w:val="22"/>
          <w:szCs w:val="22"/>
        </w:rPr>
        <w:t xml:space="preserve"> Срок пребывания на территории Республики Польша на основании продленной национальной визы не может превышать срок пребывания, который предусмотрен для национальной визы, то есть 1 год (в том числе включая срок пребывания на основании визы, которая подлежит продлению).</w:t>
      </w:r>
    </w:p>
    <w:p w14:paraId="6F0CB0D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Пребывание в больнице </w:t>
      </w:r>
    </w:p>
    <w:p w14:paraId="54E8CC25"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Иностранцу, находящемуся в больнице, состояние здоровья которого исключает возможность покинуть территорию Республики Польша, продлевается срок действия выданной национальной визы или срок пребывания на основании этой визы до дня, в котором состояние его здоровья позволит покинуть данную территорию.</w:t>
      </w:r>
    </w:p>
    <w:p w14:paraId="01EC8F8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14:paraId="6B4AA041" w14:textId="77777777" w:rsidR="00BF35C6" w:rsidRPr="0028465E" w:rsidRDefault="00BF35C6" w:rsidP="003C669A">
      <w:pPr>
        <w:pStyle w:val="Nagwek2"/>
        <w:spacing w:after="200"/>
        <w:jc w:val="both"/>
      </w:pPr>
      <w:bookmarkStart w:id="84" w:name="_Toc386286355"/>
      <w:bookmarkStart w:id="85" w:name="_Toc505338741"/>
      <w:bookmarkStart w:id="86" w:name="_Toc5972862"/>
      <w:bookmarkStart w:id="87" w:name="_Toc7487441"/>
      <w:bookmarkStart w:id="88" w:name="_Toc216962785"/>
      <w:r w:rsidRPr="0028465E">
        <w:t>3.3</w:t>
      </w:r>
      <w:r w:rsidR="001923A7">
        <w:t xml:space="preserve"> </w:t>
      </w:r>
      <w:r w:rsidRPr="0028465E">
        <w:t xml:space="preserve"> ПРОДЛЕНИЕ ШЕНГЕНСКОЙ ВИЗЫ</w:t>
      </w:r>
      <w:bookmarkEnd w:id="84"/>
      <w:bookmarkEnd w:id="85"/>
      <w:bookmarkEnd w:id="86"/>
      <w:bookmarkEnd w:id="87"/>
      <w:bookmarkEnd w:id="88"/>
    </w:p>
    <w:p w14:paraId="28F2CDA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lastRenderedPageBreak/>
        <w:t xml:space="preserve">Иностранцу, находящемуся на территории Республики Польша, </w:t>
      </w:r>
      <w:r w:rsidRPr="0028465E">
        <w:rPr>
          <w:rFonts w:ascii="Calibri" w:hAnsi="Calibri"/>
          <w:b/>
          <w:sz w:val="22"/>
          <w:szCs w:val="22"/>
        </w:rPr>
        <w:t>можно</w:t>
      </w:r>
      <w:r w:rsidRPr="0028465E">
        <w:rPr>
          <w:rFonts w:ascii="Calibri" w:hAnsi="Calibri"/>
          <w:sz w:val="22"/>
          <w:szCs w:val="22"/>
        </w:rPr>
        <w:t xml:space="preserve"> продлить срок действия Шенгенской визы, </w:t>
      </w:r>
      <w:r w:rsidRPr="0028465E">
        <w:rPr>
          <w:rFonts w:ascii="Calibri" w:hAnsi="Calibri"/>
          <w:b/>
          <w:sz w:val="22"/>
          <w:szCs w:val="22"/>
        </w:rPr>
        <w:t>которая выдана польским органом или органом другого государства Шенгенской зоны</w:t>
      </w:r>
      <w:r w:rsidRPr="0028465E">
        <w:rPr>
          <w:rFonts w:ascii="Calibri" w:hAnsi="Calibri"/>
          <w:sz w:val="22"/>
          <w:szCs w:val="22"/>
        </w:rPr>
        <w:t xml:space="preserve"> (с символом С) и также действительна на территории Польши, или же продолжить пребывание на основании этой визы, если он:</w:t>
      </w:r>
    </w:p>
    <w:p w14:paraId="05C79F8A" w14:textId="77777777"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докажет, что </w:t>
      </w:r>
      <w:r w:rsidRPr="0028465E">
        <w:rPr>
          <w:rFonts w:ascii="Calibri" w:hAnsi="Calibri"/>
          <w:b/>
          <w:sz w:val="22"/>
          <w:szCs w:val="22"/>
        </w:rPr>
        <w:t>в результате форс-мажора или по гуманитарным причинам</w:t>
      </w:r>
      <w:r w:rsidRPr="0028465E">
        <w:rPr>
          <w:rFonts w:ascii="Calibri" w:hAnsi="Calibri"/>
          <w:sz w:val="22"/>
          <w:szCs w:val="22"/>
        </w:rPr>
        <w:t xml:space="preserve"> он не может покинуть территорию членских государств до окончания срока действия визы или до окончания разрешенного срока пребывания на основании этой визы.</w:t>
      </w:r>
    </w:p>
    <w:p w14:paraId="564022E2" w14:textId="77777777" w:rsidR="00BF35C6" w:rsidRPr="0028465E" w:rsidRDefault="00BF35C6" w:rsidP="003C669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Вышеупомянутое продление срока визы является бесплатным.</w:t>
      </w:r>
    </w:p>
    <w:p w14:paraId="75872951" w14:textId="77777777"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предъявит доказательство существования </w:t>
      </w:r>
      <w:r w:rsidRPr="0028465E">
        <w:rPr>
          <w:rFonts w:ascii="Calibri" w:hAnsi="Calibri"/>
          <w:b/>
          <w:sz w:val="22"/>
          <w:szCs w:val="22"/>
        </w:rPr>
        <w:t>важных личностных причин</w:t>
      </w:r>
      <w:r w:rsidRPr="0028465E">
        <w:rPr>
          <w:rFonts w:ascii="Calibri" w:hAnsi="Calibri"/>
          <w:sz w:val="22"/>
          <w:szCs w:val="22"/>
        </w:rPr>
        <w:t>, которые обосновывают продление срока действия или срока пребывания.</w:t>
      </w:r>
    </w:p>
    <w:p w14:paraId="5D48F3DF" w14:textId="77777777" w:rsidR="00BF35C6" w:rsidRPr="00BA413A" w:rsidRDefault="00BF35C6" w:rsidP="00BA413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 xml:space="preserve">За вышеупомянутое продление взимается платеж в размере 30 </w:t>
      </w:r>
      <w:r w:rsidR="00F17F73" w:rsidRPr="0028465E">
        <w:rPr>
          <w:rFonts w:ascii="Calibri" w:hAnsi="Calibri"/>
          <w:b/>
          <w:sz w:val="22"/>
          <w:szCs w:val="22"/>
        </w:rPr>
        <w:t>Е</w:t>
      </w:r>
      <w:r w:rsidRPr="0028465E">
        <w:rPr>
          <w:rFonts w:ascii="Calibri" w:hAnsi="Calibri"/>
          <w:b/>
          <w:sz w:val="22"/>
          <w:szCs w:val="22"/>
        </w:rPr>
        <w:t>ВР</w:t>
      </w:r>
      <w:r w:rsidR="00F17F73" w:rsidRPr="0028465E">
        <w:rPr>
          <w:rFonts w:ascii="Calibri" w:hAnsi="Calibri"/>
          <w:b/>
          <w:sz w:val="22"/>
          <w:szCs w:val="22"/>
        </w:rPr>
        <w:t>О</w:t>
      </w:r>
      <w:r w:rsidRPr="0028465E">
        <w:rPr>
          <w:rFonts w:ascii="Calibri" w:hAnsi="Calibri"/>
          <w:b/>
          <w:sz w:val="22"/>
          <w:szCs w:val="22"/>
        </w:rPr>
        <w:t>.</w:t>
      </w:r>
    </w:p>
    <w:p w14:paraId="52C09E22"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14:paraId="427F5C50"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Срок пребывания на территории Республики Польша на основании продленной визы</w:t>
      </w:r>
      <w:r w:rsidR="001923A7">
        <w:rPr>
          <w:rFonts w:ascii="Calibri" w:hAnsi="Calibri"/>
          <w:sz w:val="22"/>
          <w:szCs w:val="22"/>
        </w:rPr>
        <w:t xml:space="preserve"> </w:t>
      </w:r>
      <w:r w:rsidRPr="0028465E">
        <w:rPr>
          <w:rFonts w:ascii="Calibri" w:hAnsi="Calibri"/>
          <w:sz w:val="22"/>
          <w:szCs w:val="22"/>
        </w:rPr>
        <w:t xml:space="preserve">не должен превышать максимального срока пребывания, который предусмотрен для данного типа визы, то есть </w:t>
      </w:r>
      <w:r w:rsidRPr="0028465E">
        <w:rPr>
          <w:rFonts w:ascii="Calibri" w:hAnsi="Calibri"/>
          <w:b/>
          <w:sz w:val="22"/>
          <w:szCs w:val="22"/>
        </w:rPr>
        <w:t>90 дней в период 180 дней</w:t>
      </w:r>
      <w:r w:rsidRPr="0028465E">
        <w:rPr>
          <w:rFonts w:ascii="Calibri" w:hAnsi="Calibri"/>
          <w:sz w:val="22"/>
          <w:szCs w:val="22"/>
        </w:rPr>
        <w:t xml:space="preserve"> в случае Шенгенской визы (</w:t>
      </w:r>
      <w:r w:rsidR="00EF6C4F" w:rsidRPr="0028465E">
        <w:rPr>
          <w:rFonts w:ascii="Calibri" w:hAnsi="Calibri"/>
          <w:sz w:val="22"/>
          <w:szCs w:val="22"/>
        </w:rPr>
        <w:t>включая,</w:t>
      </w:r>
      <w:r w:rsidRPr="0028465E">
        <w:rPr>
          <w:rFonts w:ascii="Calibri" w:hAnsi="Calibri"/>
          <w:sz w:val="22"/>
          <w:szCs w:val="22"/>
        </w:rPr>
        <w:t xml:space="preserve"> в том числе срок пребывания на основани</w:t>
      </w:r>
      <w:r w:rsidR="00EF6C4F" w:rsidRPr="0028465E">
        <w:rPr>
          <w:rFonts w:ascii="Calibri" w:hAnsi="Calibri"/>
          <w:sz w:val="22"/>
          <w:szCs w:val="22"/>
        </w:rPr>
        <w:t>и</w:t>
      </w:r>
      <w:r w:rsidRPr="0028465E">
        <w:rPr>
          <w:rFonts w:ascii="Calibri" w:hAnsi="Calibri"/>
          <w:sz w:val="22"/>
          <w:szCs w:val="22"/>
        </w:rPr>
        <w:t xml:space="preserve"> визы, которая подлежит продлению).</w:t>
      </w:r>
    </w:p>
    <w:p w14:paraId="2B053A5C"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14:paraId="029CB856" w14:textId="77777777" w:rsidR="00BF35C6" w:rsidRPr="0028465E" w:rsidRDefault="00BF35C6" w:rsidP="003C669A">
      <w:pPr>
        <w:pStyle w:val="Nagwek2"/>
        <w:spacing w:after="200"/>
        <w:jc w:val="both"/>
      </w:pPr>
      <w:bookmarkStart w:id="89" w:name="_Toc386286356"/>
      <w:bookmarkStart w:id="90" w:name="_Toc505338742"/>
      <w:bookmarkStart w:id="91" w:name="_Toc5972863"/>
      <w:bookmarkStart w:id="92" w:name="_Toc7487442"/>
      <w:bookmarkStart w:id="93" w:name="_Toc216962786"/>
      <w:r w:rsidRPr="0028465E">
        <w:t>3.4</w:t>
      </w:r>
      <w:r w:rsidR="001923A7">
        <w:t xml:space="preserve"> </w:t>
      </w:r>
      <w:r w:rsidRPr="0028465E">
        <w:t xml:space="preserve"> СРОК ПОДАЧИ ЗАЯВКИ</w:t>
      </w:r>
      <w:bookmarkEnd w:id="89"/>
      <w:bookmarkEnd w:id="90"/>
      <w:bookmarkEnd w:id="91"/>
      <w:bookmarkEnd w:id="92"/>
      <w:bookmarkEnd w:id="93"/>
    </w:p>
    <w:p w14:paraId="515877B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Иностранец, который намерен</w:t>
      </w:r>
      <w:r w:rsidRPr="0028465E">
        <w:rPr>
          <w:rStyle w:val="apple-converted-space"/>
          <w:rFonts w:ascii="Calibri" w:hAnsi="Calibri"/>
          <w:sz w:val="22"/>
          <w:szCs w:val="22"/>
        </w:rPr>
        <w:t xml:space="preserve"> </w:t>
      </w:r>
      <w:r w:rsidRPr="0028465E">
        <w:rPr>
          <w:rFonts w:ascii="Calibri" w:hAnsi="Calibri"/>
          <w:sz w:val="22"/>
          <w:szCs w:val="22"/>
        </w:rPr>
        <w:t>продлить пребывание на основании:</w:t>
      </w:r>
    </w:p>
    <w:p w14:paraId="49F54B00" w14:textId="77777777"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Шенгенской визы</w:t>
      </w:r>
    </w:p>
    <w:p w14:paraId="624B0D39" w14:textId="77777777"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национальной визы</w:t>
      </w:r>
    </w:p>
    <w:p w14:paraId="744735D2"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обязан подать соответствующему воеводе, учитывая место своего пребывания, заявку на продление визы </w:t>
      </w:r>
      <w:r w:rsidRPr="0028465E">
        <w:rPr>
          <w:rFonts w:ascii="Calibri" w:hAnsi="Calibri"/>
          <w:b/>
          <w:sz w:val="22"/>
          <w:szCs w:val="22"/>
        </w:rPr>
        <w:t>не позже, чем в день истечения срока его легального пребывания</w:t>
      </w:r>
      <w:r w:rsidRPr="0028465E">
        <w:rPr>
          <w:rFonts w:ascii="Calibri" w:hAnsi="Calibri"/>
          <w:sz w:val="22"/>
          <w:szCs w:val="22"/>
        </w:rPr>
        <w:t xml:space="preserve"> на территории Республики Польша.</w:t>
      </w:r>
    </w:p>
    <w:p w14:paraId="6AE8ABA1" w14:textId="77777777" w:rsidR="00BF35C6" w:rsidRPr="0028465E" w:rsidRDefault="00BF35C6" w:rsidP="003C669A">
      <w:pPr>
        <w:spacing w:line="100" w:lineRule="atLeast"/>
        <w:jc w:val="both"/>
        <w:rPr>
          <w:sz w:val="22"/>
          <w:szCs w:val="22"/>
        </w:rPr>
      </w:pPr>
      <w:r w:rsidRPr="0028465E">
        <w:rPr>
          <w:sz w:val="22"/>
          <w:szCs w:val="22"/>
        </w:rPr>
        <w:t xml:space="preserve">Если иностранец подал заявку на продление Шенгенской визы или национальной визы после истечения срока, о котором идет речь выше, то такая заявка на продление визы </w:t>
      </w:r>
      <w:r w:rsidRPr="0028465E">
        <w:rPr>
          <w:b/>
          <w:sz w:val="22"/>
          <w:szCs w:val="22"/>
        </w:rPr>
        <w:t>рассматриваться не будет</w:t>
      </w:r>
      <w:r w:rsidRPr="0028465E">
        <w:rPr>
          <w:sz w:val="22"/>
          <w:szCs w:val="22"/>
        </w:rPr>
        <w:t>.</w:t>
      </w:r>
    </w:p>
    <w:p w14:paraId="7B0D2084" w14:textId="77777777"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Иностранцу, который подал заявку на продление визы в вышеуказанный срок, воевода </w:t>
      </w:r>
      <w:r w:rsidRPr="0028465E">
        <w:rPr>
          <w:rFonts w:ascii="Calibri" w:hAnsi="Calibri"/>
          <w:sz w:val="22"/>
          <w:szCs w:val="22"/>
        </w:rPr>
        <w:br/>
        <w:t xml:space="preserve">в проездном документе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Если срок для подачи заявки </w:t>
      </w:r>
      <w:r w:rsidR="00F17F73" w:rsidRPr="0028465E">
        <w:rPr>
          <w:rFonts w:ascii="Calibri" w:hAnsi="Calibri"/>
          <w:sz w:val="22"/>
          <w:szCs w:val="22"/>
        </w:rPr>
        <w:t>соблюден,</w:t>
      </w:r>
      <w:r w:rsidRPr="0028465E">
        <w:rPr>
          <w:rFonts w:ascii="Calibri" w:hAnsi="Calibri"/>
          <w:sz w:val="22"/>
          <w:szCs w:val="22"/>
        </w:rPr>
        <w:t xml:space="preserve"> и заявка не содержит формальных недочетов, или формальные недочеты были устранены в срок,</w:t>
      </w:r>
      <w:r w:rsidRPr="0028465E">
        <w:rPr>
          <w:rStyle w:val="apple-converted-space"/>
          <w:rFonts w:ascii="Calibri" w:hAnsi="Calibri"/>
          <w:sz w:val="22"/>
          <w:szCs w:val="22"/>
        </w:rPr>
        <w:t xml:space="preserve"> </w:t>
      </w:r>
      <w:r w:rsidRPr="0028465E">
        <w:rPr>
          <w:rFonts w:ascii="Calibri" w:hAnsi="Calibri"/>
          <w:sz w:val="22"/>
          <w:szCs w:val="22"/>
        </w:rPr>
        <w:t xml:space="preserve">то пребывание иностранца на территории Республики Польша считается легальным от даты подачи заявки до даты выдачи окончательного решения по делу продления Шенгенской визы или национальной визы. </w:t>
      </w:r>
    </w:p>
    <w:p w14:paraId="41A570D9" w14:textId="77777777"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касающееся </w:t>
      </w:r>
      <w:r w:rsidRPr="0028465E">
        <w:rPr>
          <w:sz w:val="22"/>
          <w:szCs w:val="22"/>
        </w:rPr>
        <w:t>продления Шенгенской визы или национальной визы</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будет</w:t>
      </w:r>
      <w:r w:rsidRPr="0028465E">
        <w:rPr>
          <w:rStyle w:val="apple-style-span"/>
          <w:sz w:val="22"/>
          <w:szCs w:val="22"/>
        </w:rPr>
        <w:t xml:space="preserve"> считаться </w:t>
      </w:r>
      <w:r w:rsidRPr="0028465E">
        <w:rPr>
          <w:rStyle w:val="apple-style-span"/>
          <w:b/>
          <w:sz w:val="22"/>
          <w:szCs w:val="22"/>
        </w:rPr>
        <w:t>легальным</w:t>
      </w:r>
      <w:r w:rsidRPr="0028465E">
        <w:rPr>
          <w:rStyle w:val="apple-style-span"/>
          <w:sz w:val="22"/>
          <w:szCs w:val="22"/>
        </w:rPr>
        <w:t>.</w:t>
      </w:r>
    </w:p>
    <w:p w14:paraId="02E70948" w14:textId="77777777"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14:paraId="745BB777" w14:textId="77777777"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14:paraId="7D9A45CB" w14:textId="77777777" w:rsidR="00BF35C6" w:rsidRPr="0028465E" w:rsidRDefault="00BF35C6" w:rsidP="003C669A">
      <w:pPr>
        <w:pStyle w:val="Nagwek2"/>
        <w:spacing w:after="200"/>
        <w:jc w:val="both"/>
      </w:pPr>
      <w:bookmarkStart w:id="94" w:name="_Toc386286357"/>
      <w:bookmarkStart w:id="95" w:name="_Toc505338743"/>
      <w:bookmarkStart w:id="96" w:name="_Toc5972864"/>
      <w:bookmarkStart w:id="97" w:name="_Toc7487443"/>
      <w:bookmarkStart w:id="98" w:name="_Toc216962787"/>
      <w:r w:rsidRPr="0028465E">
        <w:lastRenderedPageBreak/>
        <w:t>3.5</w:t>
      </w:r>
      <w:r w:rsidR="001923A7">
        <w:t xml:space="preserve"> </w:t>
      </w:r>
      <w:r w:rsidRPr="0028465E">
        <w:t xml:space="preserve"> РАЗРЕШЕНИЕ ДЕЛА</w:t>
      </w:r>
      <w:bookmarkEnd w:id="94"/>
      <w:bookmarkEnd w:id="95"/>
      <w:bookmarkEnd w:id="96"/>
      <w:bookmarkEnd w:id="97"/>
      <w:bookmarkEnd w:id="98"/>
    </w:p>
    <w:p w14:paraId="22746D5E"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Разрешение дела по продлению Шенгенской визы или национальной визы происходит путем принятия решений. Продленная Шенгенская виза или национальная виза отмечается в проездном документе в виде наклейки.</w:t>
      </w:r>
    </w:p>
    <w:p w14:paraId="679462EC" w14:textId="77777777" w:rsidR="00BF35C6" w:rsidRPr="0028465E" w:rsidRDefault="00BF35C6" w:rsidP="003C669A">
      <w:pPr>
        <w:pStyle w:val="Nagwek2"/>
        <w:spacing w:after="200"/>
        <w:jc w:val="both"/>
        <w:rPr>
          <w:rFonts w:cs="Times New Roman"/>
        </w:rPr>
      </w:pPr>
      <w:bookmarkStart w:id="99" w:name="_Toc386286358"/>
      <w:bookmarkStart w:id="100" w:name="_Toc505338744"/>
      <w:bookmarkStart w:id="101" w:name="_Toc5972865"/>
      <w:bookmarkStart w:id="102" w:name="_Toc7487444"/>
      <w:bookmarkStart w:id="103" w:name="_Toc216962788"/>
      <w:r w:rsidRPr="0028465E">
        <w:t>3.6</w:t>
      </w:r>
      <w:r w:rsidR="001923A7">
        <w:t xml:space="preserve"> </w:t>
      </w:r>
      <w:r w:rsidRPr="0028465E">
        <w:t xml:space="preserve"> ДОКУМЕНТЫ</w:t>
      </w:r>
      <w:bookmarkEnd w:id="99"/>
      <w:bookmarkEnd w:id="100"/>
      <w:bookmarkEnd w:id="101"/>
      <w:bookmarkEnd w:id="102"/>
      <w:bookmarkEnd w:id="103"/>
    </w:p>
    <w:p w14:paraId="42A3E548" w14:textId="77777777" w:rsidR="00BF35C6" w:rsidRPr="0028465E" w:rsidRDefault="00F17F73"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28465E">
        <w:rPr>
          <w:sz w:val="22"/>
          <w:szCs w:val="22"/>
        </w:rPr>
        <w:t>Иностран</w:t>
      </w:r>
      <w:r>
        <w:rPr>
          <w:sz w:val="22"/>
          <w:szCs w:val="22"/>
        </w:rPr>
        <w:t xml:space="preserve">ец, ходатайствующий o продлении </w:t>
      </w:r>
      <w:r w:rsidRPr="0028465E">
        <w:rPr>
          <w:sz w:val="22"/>
          <w:szCs w:val="22"/>
        </w:rPr>
        <w:t>Шенгенской визы или национальной визы</w:t>
      </w:r>
      <w:r>
        <w:rPr>
          <w:sz w:val="22"/>
          <w:szCs w:val="22"/>
        </w:rPr>
        <w:t>,</w:t>
      </w:r>
      <w:r w:rsidRPr="0028465E">
        <w:rPr>
          <w:sz w:val="22"/>
          <w:szCs w:val="22"/>
        </w:rPr>
        <w:t xml:space="preserve"> обязан: подать заполненный </w:t>
      </w:r>
      <w:r w:rsidRPr="0028465E">
        <w:rPr>
          <w:b/>
          <w:sz w:val="22"/>
          <w:szCs w:val="22"/>
        </w:rPr>
        <w:t>бланк заявки</w:t>
      </w:r>
      <w:r w:rsidRPr="0028465E">
        <w:rPr>
          <w:sz w:val="22"/>
          <w:szCs w:val="22"/>
        </w:rPr>
        <w:t xml:space="preserve"> на продление Шенгенской визы или национальной визы, предъявить действительный </w:t>
      </w:r>
      <w:r w:rsidRPr="0028465E">
        <w:rPr>
          <w:b/>
          <w:sz w:val="22"/>
          <w:szCs w:val="22"/>
        </w:rPr>
        <w:t>проездной документ</w:t>
      </w:r>
      <w:r w:rsidRPr="0028465E">
        <w:rPr>
          <w:sz w:val="22"/>
          <w:szCs w:val="22"/>
        </w:rPr>
        <w:t xml:space="preserve">, обосновать </w:t>
      </w:r>
      <w:r w:rsidRPr="0028465E">
        <w:rPr>
          <w:b/>
          <w:sz w:val="22"/>
          <w:szCs w:val="22"/>
        </w:rPr>
        <w:t>заявку</w:t>
      </w:r>
      <w:r w:rsidRPr="0028465E">
        <w:rPr>
          <w:sz w:val="22"/>
          <w:szCs w:val="22"/>
        </w:rPr>
        <w:t>, а также приложить к заявке:</w:t>
      </w:r>
    </w:p>
    <w:p w14:paraId="249FC410" w14:textId="77777777" w:rsidR="00BF35C6" w:rsidRPr="0028465E" w:rsidRDefault="00BF35C6" w:rsidP="003C669A">
      <w:pPr>
        <w:pStyle w:val="NormalnyWeb1"/>
        <w:numPr>
          <w:ilvl w:val="0"/>
          <w:numId w:val="7"/>
        </w:numPr>
        <w:spacing w:before="0"/>
        <w:jc w:val="both"/>
        <w:rPr>
          <w:rFonts w:ascii="Calibri" w:hAnsi="Calibri"/>
          <w:bCs/>
          <w:sz w:val="22"/>
          <w:szCs w:val="22"/>
        </w:rPr>
      </w:pPr>
      <w:r w:rsidRPr="0028465E">
        <w:rPr>
          <w:rFonts w:ascii="Calibri" w:hAnsi="Calibri"/>
          <w:b/>
          <w:sz w:val="22"/>
          <w:szCs w:val="22"/>
        </w:rPr>
        <w:t>1 фотографию,</w:t>
      </w:r>
      <w:r w:rsidRPr="0028465E">
        <w:rPr>
          <w:rFonts w:ascii="Calibri" w:hAnsi="Calibri"/>
          <w:b/>
          <w:sz w:val="22"/>
          <w:szCs w:val="22"/>
          <w:u w:val="single"/>
        </w:rPr>
        <w:t xml:space="preserve"> </w:t>
      </w:r>
      <w:r w:rsidRPr="0028465E">
        <w:rPr>
          <w:rFonts w:ascii="Calibri" w:hAnsi="Calibri"/>
          <w:sz w:val="22"/>
          <w:szCs w:val="22"/>
        </w:rPr>
        <w:t>не поврежденную, цветную, хорошей четкости, размером 35 мм x 45 мм, сделанную в течение последних 6 месяцев до подачи заявки, отчетливо отображающую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снимок также должен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2031698A" w14:textId="77777777"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На фотографии должен быть отображен человек без головного убора и очков с темным стеклом.</w:t>
      </w:r>
    </w:p>
    <w:p w14:paraId="22AA90CD" w14:textId="77777777"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В случае заявки на продление Шенгенской визы или национальной визы, иностранец с врожденными или приобретенными пороками зрения может приложить к заявке фотографию,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 Иностранец, который носит головной убор согласно принципам своего вероисповедания, может приложить к заявке фотографию, изображающую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0481CEC2" w14:textId="77777777" w:rsidR="00BF35C6" w:rsidRPr="0028465E" w:rsidRDefault="00BF35C6" w:rsidP="003C669A">
      <w:pPr>
        <w:pStyle w:val="NormalnyWeb1"/>
        <w:spacing w:before="0" w:after="200"/>
        <w:ind w:left="720"/>
        <w:jc w:val="both"/>
        <w:rPr>
          <w:rFonts w:ascii="Calibri" w:hAnsi="Calibri"/>
          <w:bCs/>
          <w:sz w:val="22"/>
          <w:szCs w:val="22"/>
        </w:rPr>
      </w:pPr>
      <w:r w:rsidRPr="0028465E">
        <w:rPr>
          <w:rFonts w:ascii="Calibri" w:hAnsi="Calibri"/>
          <w:sz w:val="22"/>
          <w:szCs w:val="22"/>
        </w:rPr>
        <w:t>В обоснованных случаях к заявке можно приложить фотографию, где иностранец отображен с закрытыми глазами, неестественным выражением лица или с открытым ртом.</w:t>
      </w:r>
    </w:p>
    <w:p w14:paraId="02E5AA7E" w14:textId="77777777" w:rsidR="00BF35C6" w:rsidRPr="0028465E" w:rsidRDefault="00BF35C6" w:rsidP="003C669A">
      <w:pPr>
        <w:pStyle w:val="NormalnyWeb1"/>
        <w:numPr>
          <w:ilvl w:val="0"/>
          <w:numId w:val="7"/>
        </w:numPr>
        <w:spacing w:before="0" w:after="200"/>
        <w:jc w:val="both"/>
        <w:rPr>
          <w:rFonts w:ascii="Calibri" w:hAnsi="Calibri"/>
          <w:b/>
          <w:bCs/>
          <w:sz w:val="22"/>
          <w:szCs w:val="22"/>
        </w:rPr>
      </w:pPr>
      <w:r w:rsidRPr="0028465E">
        <w:rPr>
          <w:rFonts w:ascii="Calibri" w:hAnsi="Calibri"/>
          <w:b/>
          <w:sz w:val="22"/>
          <w:szCs w:val="22"/>
        </w:rPr>
        <w:t>документы, подтверждающие:</w:t>
      </w:r>
    </w:p>
    <w:p w14:paraId="3FCA5839" w14:textId="77777777" w:rsidR="00BF35C6" w:rsidRPr="0028465E" w:rsidRDefault="00BF35C6" w:rsidP="003C669A">
      <w:pPr>
        <w:pStyle w:val="NormalnyWeb1"/>
        <w:numPr>
          <w:ilvl w:val="0"/>
          <w:numId w:val="8"/>
        </w:numPr>
        <w:spacing w:before="0" w:after="200"/>
        <w:ind w:left="0" w:firstLine="0"/>
        <w:jc w:val="both"/>
        <w:rPr>
          <w:rFonts w:ascii="Calibri" w:hAnsi="Calibri" w:cs="A"/>
          <w:sz w:val="22"/>
          <w:szCs w:val="22"/>
        </w:rPr>
      </w:pPr>
      <w:r w:rsidRPr="0028465E">
        <w:rPr>
          <w:rFonts w:ascii="Calibri" w:hAnsi="Calibri"/>
          <w:b/>
          <w:sz w:val="22"/>
          <w:szCs w:val="22"/>
        </w:rPr>
        <w:t>цель и условия пребывания,</w:t>
      </w:r>
      <w:r w:rsidRPr="0028465E">
        <w:rPr>
          <w:rFonts w:ascii="Calibri" w:hAnsi="Calibri"/>
          <w:sz w:val="22"/>
          <w:szCs w:val="22"/>
        </w:rPr>
        <w:t xml:space="preserve"> в том числе необходимость продления Шенгенской визы или национальной визы,</w:t>
      </w:r>
    </w:p>
    <w:p w14:paraId="50A7623E" w14:textId="77777777" w:rsidR="00BF35C6" w:rsidRPr="0028465E" w:rsidRDefault="00BF35C6" w:rsidP="00F16C8F">
      <w:pPr>
        <w:pStyle w:val="NormalnyWeb1"/>
        <w:numPr>
          <w:ilvl w:val="0"/>
          <w:numId w:val="8"/>
        </w:numPr>
        <w:spacing w:before="0" w:after="200" w:line="240" w:lineRule="auto"/>
        <w:ind w:left="0" w:firstLine="0"/>
        <w:jc w:val="both"/>
        <w:rPr>
          <w:rFonts w:ascii="Calibri" w:hAnsi="Calibri"/>
          <w:sz w:val="22"/>
          <w:szCs w:val="22"/>
        </w:rPr>
      </w:pPr>
      <w:r w:rsidRPr="0028465E">
        <w:rPr>
          <w:rFonts w:ascii="Calibri" w:hAnsi="Calibri"/>
          <w:sz w:val="22"/>
          <w:szCs w:val="22"/>
        </w:rPr>
        <w:t xml:space="preserve">наличие достаточных </w:t>
      </w:r>
      <w:r w:rsidRPr="0028465E">
        <w:rPr>
          <w:rFonts w:ascii="Calibri" w:hAnsi="Calibri"/>
          <w:b/>
          <w:sz w:val="22"/>
          <w:szCs w:val="22"/>
        </w:rPr>
        <w:t>финансовых средств</w:t>
      </w:r>
      <w:r w:rsidRPr="0028465E">
        <w:rPr>
          <w:rFonts w:ascii="Calibri" w:hAnsi="Calibri"/>
          <w:sz w:val="22"/>
          <w:szCs w:val="22"/>
        </w:rPr>
        <w:t xml:space="preserve"> на покрытие расходов</w:t>
      </w:r>
      <w:r w:rsidR="001923A7">
        <w:rPr>
          <w:rFonts w:ascii="Calibri" w:hAnsi="Calibri"/>
          <w:sz w:val="22"/>
          <w:szCs w:val="22"/>
        </w:rPr>
        <w:t xml:space="preserve"> </w:t>
      </w:r>
      <w:r w:rsidRPr="0028465E">
        <w:rPr>
          <w:rFonts w:ascii="Calibri" w:hAnsi="Calibri"/>
          <w:sz w:val="22"/>
          <w:szCs w:val="22"/>
        </w:rPr>
        <w:t>для содержания в течение всего периода планируемого пребывания на территории Республики Польша, а также на обратную поездку в страну происхождения или проживания, или же на транзит в третью страну, которая предоставит разрешение на въезд, либо возможность получения этих средств законным образом,</w:t>
      </w:r>
    </w:p>
    <w:p w14:paraId="4070C5B5" w14:textId="77777777" w:rsidR="00BF35C6" w:rsidRPr="0028465E" w:rsidRDefault="00BF35C6" w:rsidP="00F16C8F">
      <w:pPr>
        <w:numPr>
          <w:ilvl w:val="0"/>
          <w:numId w:val="8"/>
        </w:numPr>
        <w:tabs>
          <w:tab w:val="left" w:pos="680"/>
        </w:tabs>
        <w:spacing w:line="240" w:lineRule="auto"/>
        <w:ind w:left="0" w:hanging="75"/>
        <w:jc w:val="both"/>
        <w:rPr>
          <w:b/>
          <w:bCs/>
          <w:sz w:val="22"/>
          <w:szCs w:val="22"/>
        </w:rPr>
      </w:pPr>
      <w:r w:rsidRPr="0028465E">
        <w:rPr>
          <w:sz w:val="22"/>
          <w:szCs w:val="22"/>
        </w:rPr>
        <w:t xml:space="preserve">достоверность </w:t>
      </w:r>
      <w:r w:rsidRPr="0028465E">
        <w:rPr>
          <w:b/>
          <w:sz w:val="22"/>
          <w:szCs w:val="22"/>
        </w:rPr>
        <w:t>заявления o намерении покинуть территорию Польши</w:t>
      </w:r>
      <w:r w:rsidRPr="0028465E">
        <w:rPr>
          <w:sz w:val="22"/>
          <w:szCs w:val="22"/>
        </w:rPr>
        <w:t xml:space="preserve"> до истечения срока действия визы,</w:t>
      </w:r>
    </w:p>
    <w:p w14:paraId="415D7AC9" w14:textId="77777777" w:rsidR="00BF35C6" w:rsidRPr="0028465E" w:rsidRDefault="00BF35C6" w:rsidP="00F16C8F">
      <w:pPr>
        <w:numPr>
          <w:ilvl w:val="0"/>
          <w:numId w:val="8"/>
        </w:numPr>
        <w:tabs>
          <w:tab w:val="left" w:pos="680"/>
        </w:tabs>
        <w:spacing w:line="240" w:lineRule="auto"/>
        <w:ind w:left="0" w:hanging="75"/>
        <w:jc w:val="both"/>
        <w:rPr>
          <w:b/>
          <w:bCs/>
          <w:sz w:val="22"/>
          <w:szCs w:val="22"/>
        </w:rPr>
      </w:pPr>
      <w:r w:rsidRPr="0028465E">
        <w:rPr>
          <w:b/>
          <w:sz w:val="22"/>
          <w:szCs w:val="22"/>
        </w:rPr>
        <w:t>наличие медицинской страховки</w:t>
      </w:r>
      <w:r w:rsidRPr="0028465E">
        <w:rPr>
          <w:sz w:val="22"/>
          <w:szCs w:val="22"/>
        </w:rPr>
        <w:t xml:space="preserve"> в понимании закона от 27 августа 2004 г. o медицинском обслуживании, которое финансируется из общественных средств или дорожной медицинской страховки с минимальной суммой страхования в размере 30.000 евро.</w:t>
      </w:r>
      <w:r w:rsidR="00E82EC9">
        <w:rPr>
          <w:sz w:val="22"/>
          <w:szCs w:val="22"/>
        </w:rPr>
        <w:t xml:space="preserve"> </w:t>
      </w:r>
      <w:r w:rsidRPr="0028465E">
        <w:rPr>
          <w:sz w:val="22"/>
          <w:szCs w:val="22"/>
        </w:rPr>
        <w:t xml:space="preserve">Эта страховка должна быть действительной в течение срока планируемого пребывания иностранца на территории Республики Польша, покрывать все расходы, которые могут возникнуть во время пребывания на этой территории в связи с необходимостью возвращения по медицинским причинам, необходимостью срочной медицинской помощи, срочным больничным лечением или со смертью. В этой страховке </w:t>
      </w:r>
      <w:r w:rsidRPr="0028465E">
        <w:rPr>
          <w:sz w:val="22"/>
          <w:szCs w:val="22"/>
        </w:rPr>
        <w:lastRenderedPageBreak/>
        <w:t>страховщик обязуется выплатить стоимость предоставленных медицинских услуг непосредственно субъекту, предоставляющему такие услуги, на основании выставленного этим субъектом счета – в случае продления национальной визы</w:t>
      </w:r>
      <w:r w:rsidR="008F0B0E" w:rsidRPr="00EF63FB">
        <w:rPr>
          <w:sz w:val="22"/>
          <w:szCs w:val="22"/>
        </w:rPr>
        <w:t xml:space="preserve">. </w:t>
      </w:r>
      <w:r w:rsidR="008F0B0E" w:rsidRPr="008F0B0E">
        <w:t xml:space="preserve"> </w:t>
      </w:r>
      <w:r w:rsidR="008F0B0E" w:rsidRPr="008F0B0E">
        <w:rPr>
          <w:sz w:val="22"/>
          <w:szCs w:val="22"/>
        </w:rPr>
        <w:t>Сведения о страховщиках и предоставляемых ними страховках, которые соответствуют законодательным требованиям указаны на сайте: https://www.gov.pl/web/dyplomacja/wizy</w:t>
      </w:r>
      <w:r w:rsidR="008F0B0E" w:rsidRPr="00EF63FB">
        <w:rPr>
          <w:sz w:val="22"/>
          <w:szCs w:val="22"/>
        </w:rPr>
        <w:t>,</w:t>
      </w:r>
    </w:p>
    <w:p w14:paraId="3A3C362E" w14:textId="77777777" w:rsidR="00BF35C6" w:rsidRPr="0028465E" w:rsidRDefault="00BF35C6" w:rsidP="00F16C8F">
      <w:pPr>
        <w:numPr>
          <w:ilvl w:val="0"/>
          <w:numId w:val="8"/>
        </w:numPr>
        <w:tabs>
          <w:tab w:val="left" w:pos="680"/>
        </w:tabs>
        <w:spacing w:line="240" w:lineRule="auto"/>
        <w:ind w:left="0" w:hanging="75"/>
        <w:jc w:val="both"/>
        <w:rPr>
          <w:sz w:val="22"/>
          <w:szCs w:val="22"/>
        </w:rPr>
      </w:pPr>
      <w:r w:rsidRPr="0028465E">
        <w:rPr>
          <w:b/>
          <w:sz w:val="22"/>
          <w:szCs w:val="22"/>
        </w:rPr>
        <w:t xml:space="preserve">наличие дорожной медицинской страховки </w:t>
      </w:r>
      <w:r w:rsidRPr="0028465E">
        <w:rPr>
          <w:sz w:val="22"/>
          <w:szCs w:val="22"/>
        </w:rPr>
        <w:t>с минимальной суммой страхования в размере 30.000 евро, действительной в течение планируемого пребывания, а также, что принципиально, на всей территории государств Шенгенской зоны, которая возмещает все расходы, упомянутые выше -</w:t>
      </w:r>
      <w:r w:rsidRPr="0028465E">
        <w:rPr>
          <w:rStyle w:val="apple-converted-space"/>
          <w:sz w:val="22"/>
          <w:szCs w:val="22"/>
        </w:rPr>
        <w:t xml:space="preserve"> </w:t>
      </w:r>
      <w:r w:rsidRPr="0028465E">
        <w:rPr>
          <w:sz w:val="22"/>
          <w:szCs w:val="22"/>
        </w:rPr>
        <w:t>в случае продления Шенгенской визы,</w:t>
      </w:r>
    </w:p>
    <w:p w14:paraId="32F74F4A" w14:textId="77777777" w:rsidR="00BF35C6" w:rsidRPr="0028465E" w:rsidRDefault="00BF35C6" w:rsidP="003C669A">
      <w:pPr>
        <w:pStyle w:val="NormalnyWeb1"/>
        <w:numPr>
          <w:ilvl w:val="0"/>
          <w:numId w:val="8"/>
        </w:numPr>
        <w:spacing w:before="0" w:after="200"/>
        <w:ind w:left="0" w:firstLine="0"/>
        <w:jc w:val="both"/>
        <w:rPr>
          <w:rFonts w:ascii="Calibri" w:hAnsi="Calibri"/>
          <w:b/>
          <w:bCs/>
          <w:smallCaps/>
          <w:sz w:val="22"/>
          <w:szCs w:val="22"/>
        </w:rPr>
      </w:pPr>
      <w:r w:rsidRPr="0028465E">
        <w:rPr>
          <w:rFonts w:ascii="Calibri" w:hAnsi="Calibri"/>
          <w:sz w:val="22"/>
          <w:szCs w:val="22"/>
        </w:rPr>
        <w:t>другие обстоятельства, указанные в заявке.</w:t>
      </w:r>
    </w:p>
    <w:p w14:paraId="54A995C9"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line="360" w:lineRule="auto"/>
        <w:jc w:val="both"/>
        <w:rPr>
          <w:rFonts w:ascii="Calibri" w:hAnsi="Calibri"/>
          <w:b/>
          <w:bCs/>
          <w:sz w:val="22"/>
          <w:szCs w:val="22"/>
        </w:rPr>
      </w:pPr>
      <w:r w:rsidRPr="0028465E">
        <w:rPr>
          <w:rFonts w:ascii="Calibri" w:hAnsi="Calibri"/>
          <w:b/>
          <w:smallCaps/>
          <w:sz w:val="22"/>
          <w:szCs w:val="22"/>
        </w:rPr>
        <w:t xml:space="preserve">ТРЕБОВАНИЯ, КАСАЮЩИЕСЯ ПРОЕЗДНОГО ДОКУМЕНТА: </w:t>
      </w:r>
    </w:p>
    <w:p w14:paraId="08E419F0" w14:textId="77777777" w:rsidR="00BF35C6" w:rsidRPr="0028465E" w:rsidRDefault="00F17F73" w:rsidP="003C669A">
      <w:pPr>
        <w:pStyle w:val="NormalnyWeb1"/>
        <w:spacing w:before="0" w:after="0" w:line="240" w:lineRule="auto"/>
        <w:jc w:val="both"/>
        <w:rPr>
          <w:rFonts w:ascii="Calibri" w:hAnsi="Calibri"/>
          <w:sz w:val="22"/>
          <w:szCs w:val="22"/>
        </w:rPr>
      </w:pPr>
      <w:r w:rsidRPr="0028465E">
        <w:rPr>
          <w:rFonts w:ascii="Calibri" w:hAnsi="Calibri"/>
          <w:b/>
          <w:sz w:val="22"/>
          <w:szCs w:val="22"/>
        </w:rPr>
        <w:t>Иностранец, ходатайствующий о продлении Шенгенской визы или национальной визы</w:t>
      </w:r>
      <w:r>
        <w:rPr>
          <w:rFonts w:ascii="Calibri" w:hAnsi="Calibri"/>
          <w:b/>
          <w:sz w:val="22"/>
          <w:szCs w:val="22"/>
        </w:rPr>
        <w:t>,</w:t>
      </w:r>
      <w:r w:rsidRPr="0028465E">
        <w:rPr>
          <w:rFonts w:ascii="Calibri" w:hAnsi="Calibri"/>
          <w:b/>
          <w:sz w:val="22"/>
          <w:szCs w:val="22"/>
        </w:rPr>
        <w:t xml:space="preserve"> предъявляет для осмотра проездной документ, отвечающий следующим критериям:</w:t>
      </w:r>
    </w:p>
    <w:p w14:paraId="31C3BE77"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срок действия</w:t>
      </w:r>
      <w:r w:rsidRPr="0028465E">
        <w:rPr>
          <w:rFonts w:ascii="Calibri" w:hAnsi="Calibri"/>
          <w:sz w:val="22"/>
          <w:szCs w:val="22"/>
        </w:rPr>
        <w:t xml:space="preserve"> проездного документа истекает не ранее, чем за </w:t>
      </w:r>
      <w:r w:rsidRPr="0028465E">
        <w:rPr>
          <w:rFonts w:ascii="Calibri" w:hAnsi="Calibri"/>
          <w:b/>
          <w:sz w:val="22"/>
          <w:szCs w:val="22"/>
        </w:rPr>
        <w:t>3 месяца</w:t>
      </w:r>
      <w:r w:rsidRPr="0028465E">
        <w:rPr>
          <w:rFonts w:ascii="Calibri" w:hAnsi="Calibri"/>
          <w:sz w:val="22"/>
          <w:szCs w:val="22"/>
        </w:rPr>
        <w:t xml:space="preserve"> до истечения срока действия визы, которой касается ходатайство (разве что дело идет о неотложном случае, который обоснован основательным интересом иностранца);</w:t>
      </w:r>
    </w:p>
    <w:p w14:paraId="3D6EB080"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2) содержит не менее </w:t>
      </w:r>
      <w:r w:rsidRPr="0028465E">
        <w:rPr>
          <w:rFonts w:ascii="Calibri" w:hAnsi="Calibri"/>
          <w:b/>
          <w:sz w:val="22"/>
          <w:szCs w:val="22"/>
        </w:rPr>
        <w:t>двух свободных страниц</w:t>
      </w:r>
      <w:r w:rsidRPr="0028465E">
        <w:rPr>
          <w:rFonts w:ascii="Calibri" w:hAnsi="Calibri"/>
          <w:sz w:val="22"/>
          <w:szCs w:val="22"/>
        </w:rPr>
        <w:t>;</w:t>
      </w:r>
    </w:p>
    <w:p w14:paraId="5A75ED19"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3) был </w:t>
      </w:r>
      <w:r w:rsidRPr="0028465E">
        <w:rPr>
          <w:rFonts w:ascii="Calibri" w:hAnsi="Calibri"/>
          <w:b/>
          <w:sz w:val="22"/>
          <w:szCs w:val="22"/>
        </w:rPr>
        <w:t>выдан в течение последних 10 лет</w:t>
      </w:r>
      <w:r w:rsidRPr="0028465E">
        <w:rPr>
          <w:rFonts w:ascii="Calibri" w:hAnsi="Calibri"/>
          <w:sz w:val="22"/>
          <w:szCs w:val="22"/>
        </w:rPr>
        <w:t>.</w:t>
      </w:r>
    </w:p>
    <w:p w14:paraId="7915C6AC" w14:textId="77777777" w:rsidR="00BF35C6" w:rsidRDefault="00BF35C6" w:rsidP="003C669A">
      <w:pPr>
        <w:pStyle w:val="NormalnyWeb1"/>
        <w:spacing w:before="0" w:after="200"/>
        <w:jc w:val="both"/>
        <w:rPr>
          <w:rFonts w:ascii="Calibri" w:hAnsi="Calibri"/>
          <w:sz w:val="22"/>
          <w:szCs w:val="22"/>
        </w:rPr>
      </w:pPr>
    </w:p>
    <w:p w14:paraId="5373B895" w14:textId="77777777" w:rsidR="002F108C" w:rsidRDefault="002F108C" w:rsidP="003C669A">
      <w:pPr>
        <w:pStyle w:val="NormalnyWeb1"/>
        <w:spacing w:before="0" w:after="200"/>
        <w:jc w:val="both"/>
        <w:rPr>
          <w:rFonts w:ascii="Calibri" w:hAnsi="Calibri"/>
          <w:sz w:val="22"/>
          <w:szCs w:val="22"/>
        </w:rPr>
      </w:pPr>
    </w:p>
    <w:p w14:paraId="197D0EF6" w14:textId="77777777" w:rsidR="002F108C" w:rsidRDefault="002F108C" w:rsidP="003C669A">
      <w:pPr>
        <w:pStyle w:val="NormalnyWeb1"/>
        <w:spacing w:before="0" w:after="200"/>
        <w:jc w:val="both"/>
        <w:rPr>
          <w:rFonts w:ascii="Calibri" w:hAnsi="Calibri"/>
          <w:sz w:val="22"/>
          <w:szCs w:val="22"/>
        </w:rPr>
      </w:pPr>
    </w:p>
    <w:p w14:paraId="6DB3BD3E" w14:textId="77777777" w:rsidR="002F108C" w:rsidRDefault="002F108C" w:rsidP="003C669A">
      <w:pPr>
        <w:pStyle w:val="NormalnyWeb1"/>
        <w:spacing w:before="0" w:after="200"/>
        <w:jc w:val="both"/>
        <w:rPr>
          <w:rFonts w:ascii="Calibri" w:hAnsi="Calibri"/>
          <w:sz w:val="22"/>
          <w:szCs w:val="22"/>
        </w:rPr>
      </w:pPr>
    </w:p>
    <w:p w14:paraId="236FF779" w14:textId="77777777" w:rsidR="002F108C" w:rsidRDefault="002F108C" w:rsidP="003C669A">
      <w:pPr>
        <w:pStyle w:val="NormalnyWeb1"/>
        <w:spacing w:before="0" w:after="200"/>
        <w:jc w:val="both"/>
        <w:rPr>
          <w:rFonts w:ascii="Calibri" w:hAnsi="Calibri"/>
          <w:sz w:val="22"/>
          <w:szCs w:val="22"/>
        </w:rPr>
      </w:pPr>
    </w:p>
    <w:p w14:paraId="1975B1DA" w14:textId="77777777" w:rsidR="002F108C" w:rsidRDefault="002F108C" w:rsidP="003C669A">
      <w:pPr>
        <w:pStyle w:val="NormalnyWeb1"/>
        <w:spacing w:before="0" w:after="200"/>
        <w:jc w:val="both"/>
        <w:rPr>
          <w:rFonts w:ascii="Calibri" w:hAnsi="Calibri"/>
          <w:sz w:val="22"/>
          <w:szCs w:val="22"/>
        </w:rPr>
      </w:pPr>
    </w:p>
    <w:p w14:paraId="5334CA51" w14:textId="77777777" w:rsidR="002F108C" w:rsidRDefault="002F108C" w:rsidP="003C669A">
      <w:pPr>
        <w:pStyle w:val="NormalnyWeb1"/>
        <w:spacing w:before="0" w:after="200"/>
        <w:jc w:val="both"/>
        <w:rPr>
          <w:rFonts w:ascii="Calibri" w:hAnsi="Calibri"/>
          <w:sz w:val="22"/>
          <w:szCs w:val="22"/>
        </w:rPr>
      </w:pPr>
    </w:p>
    <w:p w14:paraId="2B426243" w14:textId="77777777" w:rsidR="002F108C" w:rsidRDefault="002F108C" w:rsidP="003C669A">
      <w:pPr>
        <w:pStyle w:val="NormalnyWeb1"/>
        <w:spacing w:before="0" w:after="200"/>
        <w:jc w:val="both"/>
        <w:rPr>
          <w:rFonts w:ascii="Calibri" w:hAnsi="Calibri"/>
          <w:sz w:val="22"/>
          <w:szCs w:val="22"/>
        </w:rPr>
      </w:pPr>
    </w:p>
    <w:p w14:paraId="2CC08034" w14:textId="77777777" w:rsidR="002F108C" w:rsidRDefault="002F108C" w:rsidP="003C669A">
      <w:pPr>
        <w:pStyle w:val="NormalnyWeb1"/>
        <w:spacing w:before="0" w:after="200"/>
        <w:jc w:val="both"/>
        <w:rPr>
          <w:rFonts w:ascii="Calibri" w:hAnsi="Calibri"/>
          <w:sz w:val="22"/>
          <w:szCs w:val="22"/>
        </w:rPr>
      </w:pPr>
    </w:p>
    <w:p w14:paraId="700318E3" w14:textId="77777777" w:rsidR="002F108C" w:rsidRDefault="002F108C" w:rsidP="003C669A">
      <w:pPr>
        <w:pStyle w:val="NormalnyWeb1"/>
        <w:spacing w:before="0" w:after="200"/>
        <w:jc w:val="both"/>
        <w:rPr>
          <w:rFonts w:ascii="Calibri" w:hAnsi="Calibri"/>
          <w:sz w:val="22"/>
          <w:szCs w:val="22"/>
        </w:rPr>
      </w:pPr>
    </w:p>
    <w:p w14:paraId="41DEC00A" w14:textId="77777777" w:rsidR="002F108C" w:rsidRDefault="002F108C" w:rsidP="003C669A">
      <w:pPr>
        <w:pStyle w:val="NormalnyWeb1"/>
        <w:spacing w:before="0" w:after="200"/>
        <w:jc w:val="both"/>
        <w:rPr>
          <w:rFonts w:ascii="Calibri" w:hAnsi="Calibri"/>
          <w:sz w:val="22"/>
          <w:szCs w:val="22"/>
        </w:rPr>
      </w:pPr>
    </w:p>
    <w:p w14:paraId="197A17FA" w14:textId="77777777" w:rsidR="002F108C" w:rsidRDefault="002F108C" w:rsidP="003C669A">
      <w:pPr>
        <w:pStyle w:val="NormalnyWeb1"/>
        <w:spacing w:before="0" w:after="200"/>
        <w:jc w:val="both"/>
        <w:rPr>
          <w:rFonts w:ascii="Calibri" w:hAnsi="Calibri"/>
          <w:sz w:val="22"/>
          <w:szCs w:val="22"/>
        </w:rPr>
      </w:pPr>
    </w:p>
    <w:p w14:paraId="7BF68B36" w14:textId="77777777" w:rsidR="002F108C" w:rsidRDefault="002F108C" w:rsidP="003C669A">
      <w:pPr>
        <w:pStyle w:val="NormalnyWeb1"/>
        <w:spacing w:before="0" w:after="200"/>
        <w:jc w:val="both"/>
        <w:rPr>
          <w:rFonts w:ascii="Calibri" w:hAnsi="Calibri"/>
          <w:sz w:val="22"/>
          <w:szCs w:val="22"/>
        </w:rPr>
      </w:pPr>
    </w:p>
    <w:p w14:paraId="3C479C11" w14:textId="77777777" w:rsidR="002F108C" w:rsidRDefault="002F108C" w:rsidP="003C669A">
      <w:pPr>
        <w:pStyle w:val="NormalnyWeb1"/>
        <w:spacing w:before="0" w:after="200"/>
        <w:jc w:val="both"/>
        <w:rPr>
          <w:rFonts w:ascii="Calibri" w:hAnsi="Calibri"/>
          <w:sz w:val="22"/>
          <w:szCs w:val="22"/>
        </w:rPr>
      </w:pPr>
    </w:p>
    <w:p w14:paraId="223AFEFC" w14:textId="77777777" w:rsidR="002F108C" w:rsidRDefault="002F108C" w:rsidP="003C669A">
      <w:pPr>
        <w:pStyle w:val="NormalnyWeb1"/>
        <w:spacing w:before="0" w:after="200"/>
        <w:jc w:val="both"/>
        <w:rPr>
          <w:rFonts w:ascii="Calibri" w:hAnsi="Calibri"/>
          <w:sz w:val="22"/>
          <w:szCs w:val="22"/>
        </w:rPr>
      </w:pPr>
    </w:p>
    <w:p w14:paraId="4C54D5F9" w14:textId="77777777" w:rsidR="002F108C" w:rsidRDefault="002F108C" w:rsidP="003C669A">
      <w:pPr>
        <w:pStyle w:val="NormalnyWeb1"/>
        <w:spacing w:before="0" w:after="200"/>
        <w:jc w:val="both"/>
        <w:rPr>
          <w:rFonts w:ascii="Calibri" w:hAnsi="Calibri"/>
          <w:sz w:val="22"/>
          <w:szCs w:val="22"/>
        </w:rPr>
      </w:pPr>
    </w:p>
    <w:p w14:paraId="6DA195C9" w14:textId="77777777" w:rsidR="002F108C" w:rsidRDefault="002F108C" w:rsidP="003C669A">
      <w:pPr>
        <w:pStyle w:val="NormalnyWeb1"/>
        <w:spacing w:before="0" w:after="200"/>
        <w:jc w:val="both"/>
        <w:rPr>
          <w:rFonts w:ascii="Calibri" w:hAnsi="Calibri"/>
          <w:sz w:val="22"/>
          <w:szCs w:val="22"/>
        </w:rPr>
      </w:pPr>
    </w:p>
    <w:p w14:paraId="6AFC222C" w14:textId="77777777" w:rsidR="002F108C" w:rsidRDefault="002F108C" w:rsidP="003C669A">
      <w:pPr>
        <w:pStyle w:val="NormalnyWeb1"/>
        <w:spacing w:before="0" w:after="200"/>
        <w:jc w:val="both"/>
        <w:rPr>
          <w:rFonts w:ascii="Calibri" w:hAnsi="Calibri"/>
          <w:sz w:val="22"/>
          <w:szCs w:val="22"/>
        </w:rPr>
      </w:pPr>
    </w:p>
    <w:p w14:paraId="65B7F063" w14:textId="77777777" w:rsidR="002F108C" w:rsidRDefault="002F108C" w:rsidP="003C669A">
      <w:pPr>
        <w:pStyle w:val="NormalnyWeb1"/>
        <w:spacing w:before="0" w:after="200"/>
        <w:jc w:val="both"/>
        <w:rPr>
          <w:rFonts w:ascii="Calibri" w:hAnsi="Calibri"/>
          <w:sz w:val="22"/>
          <w:szCs w:val="22"/>
        </w:rPr>
      </w:pPr>
    </w:p>
    <w:p w14:paraId="5C8DF049" w14:textId="77777777" w:rsidR="00BA413A" w:rsidRDefault="00BA413A" w:rsidP="003C669A">
      <w:pPr>
        <w:pStyle w:val="NormalnyWeb1"/>
        <w:spacing w:before="0" w:after="200"/>
        <w:jc w:val="both"/>
        <w:rPr>
          <w:rFonts w:ascii="Calibri" w:hAnsi="Calibri"/>
          <w:sz w:val="22"/>
          <w:szCs w:val="22"/>
        </w:rPr>
      </w:pPr>
    </w:p>
    <w:p w14:paraId="282CFD0F" w14:textId="6D916C1F" w:rsidR="00BF35C6" w:rsidRPr="0028465E" w:rsidRDefault="00BF35C6" w:rsidP="003C669A">
      <w:pPr>
        <w:pStyle w:val="Nagwek1"/>
        <w:spacing w:after="200"/>
        <w:jc w:val="both"/>
        <w:rPr>
          <w:rFonts w:cs="Times New Roman"/>
        </w:rPr>
      </w:pPr>
      <w:bookmarkStart w:id="104" w:name="_Toc386286359"/>
      <w:bookmarkStart w:id="105" w:name="_Toc505338745"/>
      <w:bookmarkStart w:id="106" w:name="_Toc5972866"/>
      <w:bookmarkStart w:id="107" w:name="_Toc7487445"/>
      <w:bookmarkStart w:id="108" w:name="_Toc216962789"/>
      <w:r w:rsidRPr="0028465E">
        <w:t>ГЛАВА IV – РАЗРЕШЕНИЕ НА ВРЕМЕННОЕ ПРЕБЫВАНИЕ</w:t>
      </w:r>
      <w:bookmarkEnd w:id="104"/>
      <w:bookmarkEnd w:id="105"/>
      <w:bookmarkEnd w:id="106"/>
      <w:bookmarkEnd w:id="107"/>
      <w:r w:rsidR="007076F5">
        <w:t xml:space="preserve"> И ПРАВА В ОБЛАСТИ МОБИЛЬНОСТИ</w:t>
      </w:r>
      <w:bookmarkEnd w:id="108"/>
    </w:p>
    <w:p w14:paraId="60F4EE35" w14:textId="7EEDE3B5" w:rsidR="00BF35C6" w:rsidRDefault="00BF35C6" w:rsidP="003C669A">
      <w:pPr>
        <w:spacing w:line="100" w:lineRule="atLeast"/>
        <w:jc w:val="both"/>
        <w:rPr>
          <w:sz w:val="22"/>
          <w:szCs w:val="22"/>
        </w:rPr>
      </w:pPr>
      <w:r w:rsidRPr="0028465E">
        <w:rPr>
          <w:sz w:val="22"/>
          <w:szCs w:val="22"/>
        </w:rPr>
        <w:t xml:space="preserve">O выдаче разрешения на временное </w:t>
      </w:r>
      <w:bookmarkStart w:id="109" w:name="_Hlk216882446"/>
      <w:r w:rsidRPr="0028465E">
        <w:rPr>
          <w:sz w:val="22"/>
          <w:szCs w:val="22"/>
        </w:rPr>
        <w:t>пребывание</w:t>
      </w:r>
      <w:bookmarkEnd w:id="109"/>
      <w:r w:rsidRPr="0028465E">
        <w:rPr>
          <w:sz w:val="22"/>
          <w:szCs w:val="22"/>
        </w:rPr>
        <w:t xml:space="preserve"> можно ходатайствовать, если существуют обстоятельства, обосновывающие проживание на территории Республики Польша в течение </w:t>
      </w:r>
      <w:r w:rsidRPr="0028465E">
        <w:rPr>
          <w:b/>
          <w:sz w:val="22"/>
          <w:szCs w:val="22"/>
        </w:rPr>
        <w:t>срока, превышающего 3 месяца</w:t>
      </w:r>
      <w:r w:rsidRPr="0028465E">
        <w:rPr>
          <w:sz w:val="22"/>
          <w:szCs w:val="22"/>
        </w:rPr>
        <w:t>, за исключением разрешения на временное пребывание,</w:t>
      </w:r>
      <w:r w:rsidR="001923A7">
        <w:rPr>
          <w:sz w:val="22"/>
          <w:szCs w:val="22"/>
        </w:rPr>
        <w:t xml:space="preserve"> </w:t>
      </w:r>
      <w:r w:rsidRPr="0028465E">
        <w:rPr>
          <w:sz w:val="22"/>
          <w:szCs w:val="22"/>
        </w:rPr>
        <w:t>при учете обстоятельств, требующих кратковременного пребывания, а также разрешения на временное пребывание которое предоставляется для выполнения сезонных работ.</w:t>
      </w:r>
    </w:p>
    <w:p w14:paraId="0745A01A" w14:textId="379BC9BC" w:rsidR="007076F5" w:rsidRPr="007076F5" w:rsidRDefault="007076F5" w:rsidP="003C669A">
      <w:pPr>
        <w:spacing w:line="100" w:lineRule="atLeast"/>
        <w:jc w:val="both"/>
        <w:rPr>
          <w:rFonts w:cs="Times New Roman"/>
          <w:sz w:val="22"/>
          <w:szCs w:val="22"/>
        </w:rPr>
      </w:pPr>
      <w:r w:rsidRPr="007076F5">
        <w:rPr>
          <w:rFonts w:cs="Times New Roman"/>
          <w:sz w:val="22"/>
          <w:szCs w:val="22"/>
        </w:rPr>
        <w:t xml:space="preserve">Разрешение на временное пребывание предоставляется на период, необходимый для реализации цели пребывания иностранца на территории Республики Польша, как правило, </w:t>
      </w:r>
      <w:r w:rsidRPr="00F16C8F">
        <w:rPr>
          <w:rFonts w:cs="Times New Roman"/>
          <w:b/>
          <w:sz w:val="22"/>
          <w:szCs w:val="22"/>
        </w:rPr>
        <w:t>не превышающий 3 лет</w:t>
      </w:r>
      <w:r w:rsidRPr="007076F5">
        <w:rPr>
          <w:rFonts w:cs="Times New Roman"/>
          <w:sz w:val="22"/>
          <w:szCs w:val="22"/>
        </w:rPr>
        <w:t>. В отношении некоторых разрешений положения устанавливают более короткий максимальный срок предоставления разрешения (см. п. 4.7).</w:t>
      </w:r>
      <w:r w:rsidRPr="00F16C8F">
        <w:rPr>
          <w:rFonts w:cs="Times New Roman"/>
          <w:sz w:val="22"/>
          <w:szCs w:val="22"/>
        </w:rPr>
        <w:t xml:space="preserve"> </w:t>
      </w:r>
    </w:p>
    <w:p w14:paraId="2F634537" w14:textId="4F1753DA" w:rsidR="00BF35C6" w:rsidRPr="002355C5" w:rsidRDefault="00BF35C6" w:rsidP="002355C5">
      <w:pPr>
        <w:pStyle w:val="Nagwek2"/>
        <w:spacing w:after="200"/>
        <w:jc w:val="both"/>
        <w:rPr>
          <w:rFonts w:cs="Times New Roman"/>
        </w:rPr>
      </w:pPr>
      <w:bookmarkStart w:id="110" w:name="_Toc386286360"/>
      <w:bookmarkStart w:id="111" w:name="_Toc505338746"/>
      <w:bookmarkStart w:id="112" w:name="_Toc5972867"/>
      <w:bookmarkStart w:id="113" w:name="_Toc7487446"/>
      <w:bookmarkStart w:id="114" w:name="_Toc216962790"/>
      <w:r w:rsidRPr="0028465E">
        <w:t>4.1</w:t>
      </w:r>
      <w:r w:rsidR="001923A7">
        <w:t xml:space="preserve"> </w:t>
      </w:r>
      <w:r w:rsidRPr="0028465E">
        <w:t xml:space="preserve"> ЦЕЛИ ПРЕБЫВАНИЯ, ДЛЯ КОТОРЫХ ВЫДАЕТСЯ ИЛИ МОЖНО ВЫДАТЬ РАЗРЕШЕНИЕ НА ВРЕМЕННОЕ ПРЕБЫВАНИЕ</w:t>
      </w:r>
      <w:bookmarkEnd w:id="110"/>
      <w:bookmarkEnd w:id="111"/>
      <w:bookmarkEnd w:id="112"/>
      <w:bookmarkEnd w:id="113"/>
      <w:r w:rsidR="007076F5" w:rsidRPr="007076F5">
        <w:t xml:space="preserve"> ЛИБО МОЖНО ВОСПОЛЬЗОВАТЬСЯ МОБИЛЬНОСТЬЮ</w:t>
      </w:r>
      <w:bookmarkEnd w:id="114"/>
    </w:p>
    <w:p w14:paraId="0E632048" w14:textId="77777777" w:rsidR="00BF35C6" w:rsidRPr="0028465E" w:rsidRDefault="00BF35C6" w:rsidP="00DE7072">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rPr>
      </w:pPr>
      <w:r w:rsidRPr="0028465E">
        <w:rPr>
          <w:b/>
          <w:sz w:val="22"/>
          <w:szCs w:val="22"/>
        </w:rPr>
        <w:t>1. РАЗРЕШЕНИЕ НА ВРЕМЕННОЕ ПРЕБЫВАНИЕ И РАБОТУ</w:t>
      </w:r>
      <w:r w:rsidRPr="0028465E">
        <w:rPr>
          <w:sz w:val="22"/>
          <w:szCs w:val="22"/>
        </w:rPr>
        <w:t>, когда целью пребывания иностранца на территории Республики Польша является выполнение работы</w:t>
      </w:r>
      <w:r w:rsidRPr="0028465E">
        <w:rPr>
          <w:b/>
          <w:sz w:val="22"/>
          <w:szCs w:val="22"/>
        </w:rPr>
        <w:t xml:space="preserve"> </w:t>
      </w:r>
    </w:p>
    <w:p w14:paraId="0BDA20B5" w14:textId="77777777" w:rsidR="00BF35C6" w:rsidRPr="00BA413A" w:rsidRDefault="00BF35C6" w:rsidP="00DE7072">
      <w:pPr>
        <w:pStyle w:val="Kolorowalistaakcent11"/>
        <w:pBdr>
          <w:top w:val="single" w:sz="4" w:space="0" w:color="000000"/>
          <w:left w:val="single" w:sz="4" w:space="4" w:color="000000"/>
          <w:bottom w:val="single" w:sz="4" w:space="1" w:color="000000"/>
          <w:right w:val="single" w:sz="4" w:space="4" w:color="000000"/>
        </w:pBdr>
        <w:shd w:val="clear" w:color="auto" w:fill="FFFFFF"/>
        <w:spacing w:after="480" w:line="100" w:lineRule="atLeast"/>
        <w:ind w:left="0"/>
        <w:jc w:val="both"/>
        <w:rPr>
          <w:rFonts w:eastAsia="Times New Roman" w:cs="Times New Roman"/>
          <w:b/>
          <w:bCs/>
          <w:color w:val="FF3333"/>
          <w:sz w:val="22"/>
          <w:szCs w:val="22"/>
        </w:rPr>
      </w:pPr>
      <w:bookmarkStart w:id="115" w:name="_Hlk216882596"/>
      <w:r w:rsidRPr="0028465E">
        <w:rPr>
          <w:b/>
          <w:sz w:val="22"/>
          <w:szCs w:val="22"/>
        </w:rPr>
        <w:t>2. РАЗРЕШЕНИЕ НА ВРЕМЕННОЕ ПРЕБЫВАНИЕ ДЛЯ ВЫПОЛНЕНИЯ РАБОТЫ, КОТОРАЯ ТРЕБУЕТ ВЫСОКОЙ КВАЛИФИКАЦИИ</w:t>
      </w:r>
      <w:r w:rsidRPr="0028465E">
        <w:rPr>
          <w:sz w:val="22"/>
          <w:szCs w:val="22"/>
        </w:rPr>
        <w:t>, когда целью пребывания иностранца на территории Республики Польша является выполнение работы, которая требует высокой квалификации</w:t>
      </w:r>
    </w:p>
    <w:p w14:paraId="702090D3" w14:textId="5274B2A9" w:rsidR="007076F5" w:rsidRPr="00BA413A" w:rsidRDefault="006E6227" w:rsidP="00F16C8F">
      <w:pPr>
        <w:pStyle w:val="Kolorowalistaakcent11"/>
        <w:pBdr>
          <w:top w:val="single" w:sz="4" w:space="11" w:color="000000"/>
          <w:left w:val="single" w:sz="4" w:space="4" w:color="000000"/>
          <w:bottom w:val="single" w:sz="4" w:space="1" w:color="000000"/>
          <w:right w:val="single" w:sz="4" w:space="4" w:color="000000"/>
        </w:pBdr>
        <w:shd w:val="clear" w:color="auto" w:fill="FFFFFF"/>
        <w:spacing w:after="480" w:line="100" w:lineRule="atLeast"/>
        <w:ind w:left="0"/>
        <w:jc w:val="both"/>
        <w:rPr>
          <w:rFonts w:eastAsia="Times New Roman" w:cs="Times New Roman"/>
          <w:b/>
          <w:bCs/>
          <w:color w:val="FF3333"/>
          <w:sz w:val="22"/>
          <w:szCs w:val="22"/>
        </w:rPr>
      </w:pPr>
      <w:bookmarkStart w:id="116" w:name="_Hlk209105082"/>
      <w:bookmarkEnd w:id="115"/>
      <w:r w:rsidRPr="006E6227">
        <w:rPr>
          <w:b/>
          <w:sz w:val="22"/>
          <w:szCs w:val="22"/>
        </w:rPr>
        <w:t>2</w:t>
      </w:r>
      <w:r w:rsidRPr="006E6227">
        <w:rPr>
          <w:b/>
          <w:sz w:val="22"/>
          <w:szCs w:val="22"/>
          <w:lang w:val="pl-PL"/>
        </w:rPr>
        <w:t>A</w:t>
      </w:r>
      <w:r w:rsidRPr="006E6227">
        <w:rPr>
          <w:b/>
          <w:sz w:val="22"/>
          <w:szCs w:val="22"/>
        </w:rPr>
        <w:t>. ПРЕБЫВАНИЕ ИНОСТРАНЦЕВ НА ТЕРРИТОРИИ РЕСПУБЛИКИ ПОЛЬША С ЦЕЛЬЮ ПОЛЬЗОВАНИЯ КРАТКОСРОЧНОЙ МОБИЛЬНОСТЬЮ ЛИБО ДОЛГОСРОЧНОЙ</w:t>
      </w:r>
      <w:r w:rsidRPr="006E6227">
        <w:rPr>
          <w:sz w:val="22"/>
          <w:szCs w:val="22"/>
        </w:rPr>
        <w:t xml:space="preserve"> </w:t>
      </w:r>
      <w:r w:rsidR="007076F5" w:rsidRPr="007076F5">
        <w:rPr>
          <w:sz w:val="22"/>
          <w:szCs w:val="22"/>
        </w:rPr>
        <w:t xml:space="preserve">МОБИЛЬНОСТЬЮ ВЛАДЕЛЬЦА ГОЛУБОЙ КАРТЫ ЕС, </w:t>
      </w:r>
      <w:bookmarkEnd w:id="116"/>
      <w:r w:rsidR="007076F5" w:rsidRPr="007076F5">
        <w:rPr>
          <w:sz w:val="22"/>
          <w:szCs w:val="22"/>
        </w:rPr>
        <w:t>когда целью пребывания иностранца на территории Республики Польша является пользование краткосрочной мобильностью либо долгосрочной мобильностью владельца Голубой карты ЕС.</w:t>
      </w:r>
    </w:p>
    <w:p w14:paraId="0A02D60A" w14:textId="77777777" w:rsidR="007076F5" w:rsidRPr="0028465E" w:rsidRDefault="007076F5" w:rsidP="007076F5">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3. РАЗРЕШЕНИЕ НА ВРЕМЕННОЕ ПРЕБЫВАНИЕ ДЛЯ ВЫПОЛНЕНИЯ РАБОТЫ В РАМКАХ ПЕРЕМЕЩЕНИЯ ВНУТРИ ПРЕДПРИЯТИЯ</w:t>
      </w:r>
      <w:r w:rsidRPr="0028465E">
        <w:rPr>
          <w:sz w:val="22"/>
          <w:szCs w:val="22"/>
        </w:rPr>
        <w:t>, когда целью пребывания иностранца на территории Республики Польша является выполнение работы в принимающей единице, которая находится на территории Республики Польша, в качестве работника руководящих кадров, специалиста или работника, проходящего стажировку, в рамках перемещения внутри предприятия</w:t>
      </w:r>
      <w:r w:rsidRPr="0028465E">
        <w:rPr>
          <w:b/>
          <w:sz w:val="22"/>
          <w:szCs w:val="22"/>
        </w:rPr>
        <w:t xml:space="preserve"> </w:t>
      </w:r>
    </w:p>
    <w:p w14:paraId="324F2DA2" w14:textId="22967C3E" w:rsidR="007076F5" w:rsidRDefault="007076F5" w:rsidP="00BA413A">
      <w:pPr>
        <w:spacing w:before="0" w:after="0"/>
        <w:jc w:val="both"/>
        <w:rPr>
          <w:sz w:val="22"/>
          <w:szCs w:val="22"/>
        </w:rPr>
      </w:pPr>
    </w:p>
    <w:p w14:paraId="04553815" w14:textId="77777777" w:rsidR="00BF35C6" w:rsidRPr="0028465E" w:rsidRDefault="00BF35C6" w:rsidP="00BA413A">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0" w:after="0" w:line="100" w:lineRule="atLeast"/>
        <w:ind w:left="0"/>
        <w:jc w:val="both"/>
        <w:rPr>
          <w:rFonts w:eastAsia="Times New Roman" w:cs="Times New Roman"/>
          <w:b/>
          <w:bCs/>
          <w:color w:val="FF3333"/>
          <w:sz w:val="22"/>
          <w:szCs w:val="22"/>
        </w:rPr>
      </w:pPr>
      <w:r w:rsidRPr="0028465E">
        <w:rPr>
          <w:b/>
          <w:sz w:val="22"/>
          <w:szCs w:val="22"/>
        </w:rPr>
        <w:t>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Pr="0028465E">
        <w:rPr>
          <w:sz w:val="22"/>
          <w:szCs w:val="22"/>
        </w:rPr>
        <w:t xml:space="preserve"> когда целью пребывания иностранца на территории Республики Польша является краткосрочная</w:t>
      </w:r>
      <w:r w:rsidR="001923A7">
        <w:rPr>
          <w:sz w:val="22"/>
          <w:szCs w:val="22"/>
        </w:rPr>
        <w:t xml:space="preserve"> </w:t>
      </w:r>
      <w:r w:rsidRPr="0028465E">
        <w:rPr>
          <w:sz w:val="22"/>
          <w:szCs w:val="22"/>
        </w:rPr>
        <w:t xml:space="preserve">мобильность либо долгосрочная мобильность, в рамках перемещения внутри предприятия </w:t>
      </w:r>
    </w:p>
    <w:p w14:paraId="54552C15" w14:textId="77777777" w:rsidR="00BF35C6" w:rsidRPr="0028465E" w:rsidRDefault="00BF35C6" w:rsidP="003C669A">
      <w:pPr>
        <w:jc w:val="both"/>
        <w:rPr>
          <w:sz w:val="22"/>
          <w:szCs w:val="22"/>
        </w:rPr>
      </w:pPr>
    </w:p>
    <w:p w14:paraId="62891325"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28465E">
        <w:rPr>
          <w:b/>
          <w:sz w:val="22"/>
          <w:szCs w:val="22"/>
        </w:rPr>
        <w:t>5</w:t>
      </w:r>
      <w:r w:rsidRPr="0028465E">
        <w:rPr>
          <w:sz w:val="22"/>
          <w:szCs w:val="22"/>
        </w:rPr>
        <w:t>.</w:t>
      </w:r>
      <w:r w:rsidRPr="0028465E">
        <w:rPr>
          <w:b/>
          <w:sz w:val="22"/>
          <w:szCs w:val="22"/>
        </w:rPr>
        <w:t xml:space="preserve"> РАЗРЕШЕНИЕ НА ВРЕМЕННОЕ ПРЕБЫВАНИЕ ДЛЯ ВЫПОЛНЕНИЯ РАБОТЫ ИНОСТРАНЦЕМ, КОТОРЫЙ КОМАНДИРОВАН ИНОСТРАННЫМ РАБОТОДАТЕЛЕМ НА ТЕРРИТОРИЮ РЕСПУБЛИКИ ПОЛЬШИ</w:t>
      </w:r>
      <w:r w:rsidRPr="0028465E">
        <w:rPr>
          <w:sz w:val="22"/>
          <w:szCs w:val="22"/>
        </w:rPr>
        <w:t xml:space="preserve">, когда целью пребывания иностранца в Польше является выполнение ним работы, для которой он был командирован иностранным работодателем на территорию Республики Польша </w:t>
      </w:r>
    </w:p>
    <w:p w14:paraId="3FB05366" w14:textId="77777777" w:rsidR="00BF35C6" w:rsidRPr="0028465E" w:rsidRDefault="00BF35C6" w:rsidP="003C669A">
      <w:pPr>
        <w:jc w:val="both"/>
        <w:rPr>
          <w:sz w:val="22"/>
          <w:szCs w:val="22"/>
        </w:rPr>
      </w:pPr>
    </w:p>
    <w:p w14:paraId="6A7C4B8A"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6. РАЗРЕШЕНИЕ НА ВРЕМЕННОЕ ПРЕБЫВАНИЕ ДЛЯ ОСУЩЕСТВЛЕНИЯ ХОЗЯЙСТВЕННОЙ ДЕЯТЕЛЬНОСТИ</w:t>
      </w:r>
      <w:r w:rsidRPr="0028465E">
        <w:rPr>
          <w:sz w:val="22"/>
          <w:szCs w:val="22"/>
        </w:rPr>
        <w:t>, когда целью пребывания иностранца на территории Республики Польша является осуществление хозяйственной деятельности на основании положений, которые действуют в этой сфере и на этой территории</w:t>
      </w:r>
      <w:r w:rsidRPr="0028465E">
        <w:rPr>
          <w:b/>
          <w:sz w:val="22"/>
          <w:szCs w:val="22"/>
        </w:rPr>
        <w:t xml:space="preserve"> </w:t>
      </w:r>
    </w:p>
    <w:p w14:paraId="3D6AE505" w14:textId="77777777" w:rsidR="00BF35C6" w:rsidRPr="0028465E" w:rsidRDefault="00BF35C6" w:rsidP="003C669A">
      <w:pPr>
        <w:pStyle w:val="Kolorowalistaakcent11"/>
        <w:spacing w:line="100" w:lineRule="atLeast"/>
        <w:ind w:left="0"/>
        <w:jc w:val="both"/>
        <w:rPr>
          <w:rFonts w:cs="Times New Roman"/>
          <w:sz w:val="22"/>
          <w:szCs w:val="22"/>
        </w:rPr>
      </w:pPr>
    </w:p>
    <w:p w14:paraId="48E0BC45"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28465E">
        <w:rPr>
          <w:b/>
          <w:sz w:val="22"/>
          <w:szCs w:val="22"/>
        </w:rPr>
        <w:t>7. РАЗРЕШЕНИЕ НА ВРЕМЕННОЕ ПРЕБЫВАНИЕ ДЛЯ ОБУЧЕНИЯ В ВУЗЕ,</w:t>
      </w:r>
      <w:r w:rsidRPr="0028465E">
        <w:rPr>
          <w:sz w:val="22"/>
          <w:szCs w:val="22"/>
        </w:rPr>
        <w:t xml:space="preserve"> когда целью пребывания на территории Республики Польша является начало или продолжение обучения в единице, проводящей обучение, которая утверждена соответствующим министром по внутренним делам, кроме случая, когда эта единица не подлежит обязанности подтверждения, либо в единице, проводящей обучение, которая не подлежит обязанности подтверждения, и в отношении которой не было выдано решение о запрете приема иностранцев. </w:t>
      </w:r>
      <w:r w:rsidRPr="0028465E">
        <w:rPr>
          <w:b/>
          <w:sz w:val="22"/>
          <w:szCs w:val="22"/>
        </w:rPr>
        <w:t>СТУДЕНЧЕСКАЯ МОБИЛЬНОСТЬ</w:t>
      </w:r>
    </w:p>
    <w:p w14:paraId="70A37988" w14:textId="77777777" w:rsidR="00BF35C6" w:rsidRPr="0028465E" w:rsidRDefault="00BF35C6" w:rsidP="002355C5">
      <w:pPr>
        <w:pStyle w:val="Kolorowalistaakcent11"/>
        <w:spacing w:line="100" w:lineRule="atLeast"/>
        <w:ind w:left="0"/>
        <w:jc w:val="both"/>
        <w:rPr>
          <w:rFonts w:cs="Times New Roman"/>
          <w:sz w:val="22"/>
          <w:szCs w:val="22"/>
        </w:rPr>
      </w:pPr>
    </w:p>
    <w:p w14:paraId="4A7A47C6"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8. РАЗРЕШЕНИЕ НА ВРЕМЕННОЕ ПРЕБЫВАНИЕ ДЛЯ ПРОВЕДЕНИЯ НАУЧНЫХ ИССЛЕДОВАНИЙ</w:t>
      </w:r>
      <w:r w:rsidRPr="0028465E">
        <w:rPr>
          <w:sz w:val="22"/>
          <w:szCs w:val="22"/>
        </w:rPr>
        <w:t xml:space="preserve"> предоставляется иностранцу, который является ученым, а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утверждена соответствующим министром по внутренним делам. </w:t>
      </w:r>
    </w:p>
    <w:p w14:paraId="50204A06" w14:textId="77777777" w:rsidR="00BF35C6" w:rsidRPr="0028465E" w:rsidRDefault="00BF35C6" w:rsidP="003C669A">
      <w:pPr>
        <w:jc w:val="both"/>
        <w:rPr>
          <w:sz w:val="22"/>
          <w:szCs w:val="22"/>
        </w:rPr>
      </w:pPr>
    </w:p>
    <w:p w14:paraId="01C4B2E2"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9. ПРЕБЫВАНИЕ ИНОСТРАНЦЕВ НА ТЕРРИТОРИИ РЕСПУБЛИКИ ПОЛЬША ДЛЯ ПОЛЬЗОВАНИЯ КРАТКОСРОЧНОЙ И ДОЛГОСРОЧНОЙ МОБИЛЬНОСТЬЮ УЧЕНОГО</w:t>
      </w:r>
      <w:r w:rsidRPr="0028465E">
        <w:rPr>
          <w:sz w:val="22"/>
          <w:szCs w:val="22"/>
        </w:rPr>
        <w:t>, когда целью пребывания иностранца на территории Республики Польша является пользование краткосрочной мобильностью или долгосрочной мобильностью ученого.</w:t>
      </w:r>
    </w:p>
    <w:p w14:paraId="720F2E63" w14:textId="77777777" w:rsidR="00BF35C6" w:rsidRPr="0028465E" w:rsidRDefault="00BF35C6" w:rsidP="003C669A">
      <w:pPr>
        <w:jc w:val="both"/>
        <w:rPr>
          <w:sz w:val="22"/>
          <w:szCs w:val="22"/>
        </w:rPr>
      </w:pPr>
    </w:p>
    <w:p w14:paraId="4B738533"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10. РАЗРЕШЕНИЕ НА ВРЕМЕННОЕ ПРЕБЫВАНИЕ ДЛЯ СТАЖЕРА</w:t>
      </w:r>
      <w:r w:rsidRPr="0028465E">
        <w:rPr>
          <w:sz w:val="22"/>
          <w:szCs w:val="22"/>
        </w:rPr>
        <w:t xml:space="preserve"> предоставляется иностранцу, когда целью его пребывания на территории Республики Польша является прохождение стажировку у организатора стажировки, который утвержден соответствующим министром по внутренним делам.</w:t>
      </w:r>
    </w:p>
    <w:p w14:paraId="29C9E266" w14:textId="77777777" w:rsidR="00BF35C6" w:rsidRPr="0028465E" w:rsidRDefault="00BF35C6" w:rsidP="003C669A">
      <w:pPr>
        <w:jc w:val="both"/>
        <w:rPr>
          <w:sz w:val="22"/>
          <w:szCs w:val="22"/>
        </w:rPr>
      </w:pPr>
    </w:p>
    <w:p w14:paraId="40FF39F9"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28465E">
        <w:rPr>
          <w:b/>
          <w:sz w:val="22"/>
          <w:szCs w:val="22"/>
        </w:rPr>
        <w:t>11. РАЗРЕШЕНИЕ НА ВРЕМЕННОЕ ПРЕБЫВАНИЕ ДЛЯ ВОЛОНТЕРА</w:t>
      </w:r>
      <w:r w:rsidRPr="0028465E">
        <w:rPr>
          <w:sz w:val="22"/>
          <w:szCs w:val="22"/>
        </w:rPr>
        <w:t xml:space="preserve"> предоставляется иностранцу, когда целью его пребывания на территории Республики Польша является участие в программе европейской волонтерской деятельности.</w:t>
      </w:r>
    </w:p>
    <w:p w14:paraId="1A5FD3E9" w14:textId="77777777" w:rsidR="00BF35C6" w:rsidRPr="0028465E" w:rsidRDefault="00BF35C6" w:rsidP="003C669A">
      <w:pPr>
        <w:pStyle w:val="Kolorowalistaakcent11"/>
        <w:spacing w:line="100" w:lineRule="atLeast"/>
        <w:jc w:val="both"/>
        <w:rPr>
          <w:rFonts w:cs="Times New Roman"/>
          <w:sz w:val="22"/>
          <w:szCs w:val="22"/>
        </w:rPr>
      </w:pPr>
    </w:p>
    <w:p w14:paraId="69514BF0"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12. РАЗРЕШЕНИЕ НА ВРЕМЕННОЕ ПРЕБЫВАНИЕ ДЛЯ ЧЛЕНОВ СЕМЬИ ГРАЖДАН РП</w:t>
      </w:r>
      <w:r w:rsidR="001923A7">
        <w:rPr>
          <w:sz w:val="22"/>
          <w:szCs w:val="22"/>
        </w:rPr>
        <w:t xml:space="preserve"> </w:t>
      </w:r>
      <w:r w:rsidR="00B46D29" w:rsidRPr="00B61D11">
        <w:rPr>
          <w:b/>
          <w:sz w:val="22"/>
          <w:szCs w:val="22"/>
        </w:rPr>
        <w:t>И ГРАЖДАН ЕС, ЕАСТ, ШВЕЙЦАРИИ ИЛИ ВЕЛИКОБРИТАНИИ (ДОГОВОРА ВЫХОДА)</w:t>
      </w:r>
      <w:r w:rsidR="00B46D29" w:rsidRPr="00B61D11">
        <w:rPr>
          <w:sz w:val="22"/>
          <w:szCs w:val="22"/>
        </w:rPr>
        <w:t xml:space="preserve"> </w:t>
      </w:r>
      <w:r w:rsidRPr="0028465E">
        <w:rPr>
          <w:sz w:val="22"/>
          <w:szCs w:val="22"/>
        </w:rPr>
        <w:t>предоставляется иностранцу, который находится в признанном законом РП браке с гражданином РП, или иностранцу, который является несовершеннолетним ребенком иностранца, находящегося в браке с гражданином РП и имеющего разрешение на временное пребывание для члена семьи гражданина РП или разрешение на постоянное пребывание, выданное в связи с нахождением в браке с польским гражданином</w:t>
      </w:r>
      <w:r w:rsidR="00B46D29" w:rsidRPr="00B61D11">
        <w:rPr>
          <w:sz w:val="22"/>
          <w:szCs w:val="22"/>
        </w:rPr>
        <w:t>.</w:t>
      </w:r>
      <w:r w:rsidR="00B46D29" w:rsidRPr="00B46D29">
        <w:t xml:space="preserve"> </w:t>
      </w:r>
      <w:r w:rsidR="00B46D29" w:rsidRPr="00B46D29">
        <w:rPr>
          <w:sz w:val="22"/>
          <w:szCs w:val="22"/>
        </w:rPr>
        <w:t>Разрешение также может быть выдано в связи с родственными связями с гражданами Республики Польша, ЕС, ЕЭЗ, Швейцарии или Соединенного Королевства (Соглашение о выходе).</w:t>
      </w:r>
    </w:p>
    <w:p w14:paraId="6EDB1C2A" w14:textId="77777777" w:rsidR="00BF35C6" w:rsidRPr="0028465E" w:rsidRDefault="00BF35C6" w:rsidP="003C669A">
      <w:pPr>
        <w:pStyle w:val="Kolorowalistaakcent11"/>
        <w:spacing w:line="100" w:lineRule="atLeast"/>
        <w:jc w:val="both"/>
        <w:rPr>
          <w:rFonts w:cs="Times New Roman"/>
          <w:sz w:val="22"/>
          <w:szCs w:val="22"/>
        </w:rPr>
      </w:pPr>
    </w:p>
    <w:p w14:paraId="66D45943"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28465E">
        <w:rPr>
          <w:b/>
          <w:sz w:val="22"/>
          <w:szCs w:val="22"/>
        </w:rPr>
        <w:lastRenderedPageBreak/>
        <w:t>13. РАЗРЕШЕНИЕ НА ВРЕМЕННОЕ ПРЕБЫВАНИЕ ДЛЯ ЧЛЕНОВ СЕМЬИ ИНОСТРАНЦЕВ</w:t>
      </w:r>
      <w:r w:rsidR="001923A7">
        <w:rPr>
          <w:sz w:val="22"/>
          <w:szCs w:val="22"/>
        </w:rPr>
        <w:t xml:space="preserve"> </w:t>
      </w:r>
      <w:r w:rsidRPr="0028465E">
        <w:rPr>
          <w:sz w:val="22"/>
          <w:szCs w:val="22"/>
        </w:rPr>
        <w:t xml:space="preserve"> предоставляется иностранцу, который находится в признанном законом РП браке с иностранцем, проживающим на территории РП на определенном основании, или который является несовершеннолетним ребенком этого иностранца, проживающего на территории РП, или несовершеннолетним ребенком иностранца, находящегося в браке с иностранцем, проживающим на территории РП </w:t>
      </w:r>
      <w:r w:rsidRPr="0028465E">
        <w:rPr>
          <w:b/>
          <w:sz w:val="22"/>
          <w:szCs w:val="22"/>
        </w:rPr>
        <w:t xml:space="preserve">ПРЕБЫВАНИЕ ИНОСТРАНЦЕВ НА ТЕРРИТОРИИ РЕСПУБЛИКИ ПОЛЬША ДЛЯ ПОЛЬЗОВАНИЯ КРАТКОСРОЧНОЙ И ДОЛГОСРОЧНОЙ МОБИЛЬНОСТЬЮ ЧЛЕНА СЕМЬИ УЧЕНОГО </w:t>
      </w:r>
    </w:p>
    <w:p w14:paraId="7B714FA7" w14:textId="77777777" w:rsidR="00BF35C6" w:rsidRPr="0028465E" w:rsidRDefault="00BF35C6" w:rsidP="003C669A">
      <w:pPr>
        <w:pStyle w:val="Kolorowalistaakcent11"/>
        <w:spacing w:line="100" w:lineRule="atLeast"/>
        <w:jc w:val="both"/>
        <w:rPr>
          <w:rFonts w:cs="Times New Roman"/>
          <w:sz w:val="22"/>
          <w:szCs w:val="22"/>
        </w:rPr>
      </w:pPr>
    </w:p>
    <w:p w14:paraId="4509C496"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28465E">
        <w:rPr>
          <w:b/>
          <w:sz w:val="22"/>
          <w:szCs w:val="22"/>
        </w:rPr>
        <w:t>14. ПРЕБЫВАНИЕ НА ТЕРРИТОРИИ РП ИНОСТРАНЦЕВ, ЯВЛЯЮЩИХСЯ ЖЕРТВОЙ ТОРГОВЛИ ЛЮДЬМИ.</w:t>
      </w:r>
      <w:r w:rsidRPr="0028465E">
        <w:rPr>
          <w:sz w:val="22"/>
          <w:szCs w:val="22"/>
        </w:rPr>
        <w:t xml:space="preserve"> Иностранцу, в отношении которого существует предположение, что он является жертвой торговли людьми в понимании ст. 115 § 22 Уголовного кодекса, выдается справка, подтверждающая существование данного предположения. Разрешение на временное пребывание для жертв торговли людьми предоставляется иностранцу, который совокупно отвечает следующим условиям: 1)</w:t>
      </w:r>
      <w:r w:rsidR="001923A7">
        <w:rPr>
          <w:sz w:val="22"/>
          <w:szCs w:val="22"/>
        </w:rPr>
        <w:t xml:space="preserve"> </w:t>
      </w:r>
      <w:r w:rsidRPr="0028465E">
        <w:rPr>
          <w:sz w:val="22"/>
          <w:szCs w:val="22"/>
        </w:rPr>
        <w:t>находится на территории Республики Польша, 2) установил сотрудничество с органом, который ведет уголовное производство по делу по борьбе с торговлей людьми, 3) прекратил связь с лицами, которые подозреваются в совершении вышеупомянутого преступления.</w:t>
      </w:r>
    </w:p>
    <w:p w14:paraId="22C77F58" w14:textId="77777777" w:rsidR="00BF35C6" w:rsidRPr="0028465E" w:rsidRDefault="00BF35C6" w:rsidP="003C669A">
      <w:pPr>
        <w:pStyle w:val="Kolorowalistaakcent11"/>
        <w:spacing w:line="100" w:lineRule="atLeast"/>
        <w:jc w:val="both"/>
        <w:rPr>
          <w:rFonts w:cs="Times New Roman"/>
          <w:sz w:val="22"/>
          <w:szCs w:val="22"/>
        </w:rPr>
      </w:pPr>
    </w:p>
    <w:p w14:paraId="5A6D0612" w14:textId="77777777"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15. РАЗРЕШЕНИЕ НА ВРЕМЕННОЕ ПРЕБЫВАНИЕ, УЧИТЫВАЯ ОБСТОЯТЕЛЬСТВА, КОТОРЫЕ ТРЕБУЮТ КРАТКОВРЕМЕННОГО ПРЕБЫВАНИЯ</w:t>
      </w:r>
      <w:r w:rsidRPr="0028465E">
        <w:rPr>
          <w:sz w:val="22"/>
          <w:szCs w:val="22"/>
        </w:rPr>
        <w:t>, выдается иностранцу, если: 1) он обязан лично явится в польские органы общественной власти, или 2) присутствия иностранца на территории Республики Польша требуют его исключительные личные обстоятельства, или 3) присутствия иностранца на территории Республики Польша требуют интересы Республики Польша</w:t>
      </w:r>
    </w:p>
    <w:p w14:paraId="238EB5BC" w14:textId="77777777" w:rsidR="00BF35C6" w:rsidRPr="0028465E" w:rsidRDefault="00BF35C6" w:rsidP="003C669A">
      <w:pPr>
        <w:pStyle w:val="Kolorowalistaakcent11"/>
        <w:spacing w:line="100" w:lineRule="atLeast"/>
        <w:ind w:left="0"/>
        <w:jc w:val="both"/>
        <w:rPr>
          <w:rFonts w:cs="Times New Roman"/>
          <w:sz w:val="22"/>
          <w:szCs w:val="22"/>
        </w:rPr>
      </w:pPr>
    </w:p>
    <w:p w14:paraId="34DEB4EE" w14:textId="69338103" w:rsidR="00BF35C6" w:rsidRPr="0028465E" w:rsidRDefault="00BF35C6" w:rsidP="003C669A">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28465E">
        <w:rPr>
          <w:b/>
          <w:sz w:val="22"/>
          <w:szCs w:val="22"/>
        </w:rPr>
        <w:t>16. РАЗРЕШЕНИЕ НА ВРЕМЕННОЕ ПРЕБЫВАНИЕ, УЧИТЫВАЯ СЕЗОННУЮ РАБОТУ</w:t>
      </w:r>
      <w:r w:rsidRPr="0028465E">
        <w:rPr>
          <w:sz w:val="22"/>
          <w:szCs w:val="22"/>
        </w:rPr>
        <w:t>, предоставляется, когда целью пребывания иностранца на территории Республики Польша является выполнение работы</w:t>
      </w:r>
      <w:r w:rsidR="005F3406" w:rsidRPr="00F16C8F">
        <w:rPr>
          <w:sz w:val="22"/>
          <w:szCs w:val="22"/>
        </w:rPr>
        <w:t xml:space="preserve"> </w:t>
      </w:r>
      <w:r w:rsidR="005F3406" w:rsidRPr="005F3406">
        <w:rPr>
          <w:sz w:val="22"/>
          <w:szCs w:val="22"/>
        </w:rPr>
        <w:t>в рамках деятельности, указанной в положениях, изданных на основании статьи 45, пункта 2 Закона от 20 марта 2025 года об условиях допустимости передачи работы иностранцам на территории Республики Польша (Журнал законов 2025 года, пункт 621),</w:t>
      </w:r>
      <w:r w:rsidR="005F3406" w:rsidRPr="00F16C8F">
        <w:rPr>
          <w:sz w:val="22"/>
          <w:szCs w:val="22"/>
        </w:rPr>
        <w:t xml:space="preserve"> </w:t>
      </w:r>
      <w:r w:rsidR="001923A7">
        <w:rPr>
          <w:sz w:val="22"/>
          <w:szCs w:val="22"/>
        </w:rPr>
        <w:t xml:space="preserve"> </w:t>
      </w:r>
      <w:r w:rsidRPr="0028465E">
        <w:rPr>
          <w:sz w:val="22"/>
          <w:szCs w:val="22"/>
        </w:rPr>
        <w:t xml:space="preserve">у субъекта, который до сих пор поручает выполнение работы или у другого субъекта, который поручает выполнение работы, а иностранец имеет разрешение на сезонную работу или продолжение разрешения на сезонную работу </w:t>
      </w:r>
      <w:r w:rsidRPr="0028465E">
        <w:rPr>
          <w:sz w:val="22"/>
          <w:szCs w:val="22"/>
        </w:rPr>
        <w:tab/>
      </w:r>
      <w:r w:rsidRPr="0028465E">
        <w:rPr>
          <w:sz w:val="22"/>
          <w:szCs w:val="22"/>
        </w:rPr>
        <w:tab/>
      </w:r>
    </w:p>
    <w:p w14:paraId="5ECFDAD0" w14:textId="77777777"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p>
    <w:p w14:paraId="670A3AEC" w14:textId="77777777" w:rsidR="00BF35C6" w:rsidRPr="0028465E" w:rsidRDefault="00BF35C6" w:rsidP="002355C5">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28465E">
        <w:rPr>
          <w:b/>
          <w:sz w:val="22"/>
          <w:szCs w:val="22"/>
        </w:rPr>
        <w:t>17.</w:t>
      </w:r>
      <w:r w:rsidR="001923A7">
        <w:rPr>
          <w:b/>
          <w:sz w:val="22"/>
          <w:szCs w:val="22"/>
        </w:rPr>
        <w:t xml:space="preserve"> </w:t>
      </w:r>
      <w:r w:rsidRPr="0028465E">
        <w:rPr>
          <w:b/>
          <w:sz w:val="22"/>
          <w:szCs w:val="22"/>
        </w:rPr>
        <w:t>РАЗРЕШЕНИЕ НА ВРЕМЕННОЕ ПРЕБЫВАНИЕ, УЧИТЫВАЯ ДРУГИЕ ОБСТОЯТЕЛЬСТВА</w:t>
      </w:r>
      <w:r w:rsidRPr="0028465E">
        <w:rPr>
          <w:sz w:val="22"/>
          <w:szCs w:val="22"/>
        </w:rPr>
        <w:t>, выдается или его можно выдать, учитывая обстоятельства различного типа. Предоставляется его, в частности, долгосрочным резидентам ЕС из других членских государств, а также членам их семей. Вышеупомянутое разрешение можно также предоставить, когда, напр., целью пребывания иностранца в Польше является обучение или повышение профессиональной квалификации, выпускникам польских вузов и ученым, которые закончили научные исследования или опытно-конструкторские работы в Польше, ищущим работу на территории Республики Польша, а также иностранцам, которые ведут семейную жизнь в Польше.</w:t>
      </w:r>
      <w:r w:rsidR="00B46D29" w:rsidRPr="00B46D29">
        <w:t xml:space="preserve"> </w:t>
      </w:r>
      <w:r w:rsidR="00B46D29" w:rsidRPr="00B46D29">
        <w:rPr>
          <w:sz w:val="22"/>
          <w:szCs w:val="22"/>
        </w:rPr>
        <w:t>Это разрешение также предоставляется гражданам Республики Беларусь, которые непосредственно перед подачей заявления находились в Польше на основании национальной визы, выданной по гуманитарным причинам, исходя из государственных интересов или международных обязательств (с указанием "D 21" на визовой наклейке).</w:t>
      </w:r>
    </w:p>
    <w:p w14:paraId="0E835604" w14:textId="77777777" w:rsidR="00BF35C6" w:rsidRPr="0028465E" w:rsidRDefault="00BF35C6" w:rsidP="003C669A">
      <w:pPr>
        <w:pStyle w:val="Nagwek2"/>
        <w:spacing w:after="200"/>
        <w:jc w:val="both"/>
        <w:rPr>
          <w:rFonts w:cs="Times New Roman"/>
        </w:rPr>
      </w:pPr>
      <w:bookmarkStart w:id="117" w:name="_Toc386286361"/>
      <w:bookmarkStart w:id="118" w:name="_Toc505338747"/>
      <w:bookmarkStart w:id="119" w:name="_Toc5972868"/>
      <w:bookmarkStart w:id="120" w:name="_Toc7487447"/>
      <w:bookmarkStart w:id="121" w:name="_Toc216962791"/>
      <w:r w:rsidRPr="0028465E">
        <w:t>4.2</w:t>
      </w:r>
      <w:r w:rsidR="001923A7">
        <w:t xml:space="preserve"> </w:t>
      </w:r>
      <w:r w:rsidRPr="0028465E">
        <w:t xml:space="preserve"> ДОПОЛНИТЕЛЬНЫЕ ТРЕБОВАНИЯ, КАСАЮЩИЕСЯ</w:t>
      </w:r>
      <w:r w:rsidR="001923A7">
        <w:t xml:space="preserve"> </w:t>
      </w:r>
      <w:r w:rsidRPr="0028465E">
        <w:t>ЗАЯВКИ</w:t>
      </w:r>
      <w:bookmarkEnd w:id="117"/>
      <w:bookmarkEnd w:id="118"/>
      <w:bookmarkEnd w:id="119"/>
      <w:bookmarkEnd w:id="120"/>
      <w:bookmarkEnd w:id="121"/>
    </w:p>
    <w:p w14:paraId="5F87889B" w14:textId="77777777" w:rsidR="006E5F51" w:rsidRDefault="006E5F51" w:rsidP="003C669A">
      <w:pPr>
        <w:spacing w:line="100" w:lineRule="atLeast"/>
        <w:jc w:val="both"/>
        <w:rPr>
          <w:sz w:val="22"/>
          <w:szCs w:val="22"/>
        </w:rPr>
      </w:pPr>
    </w:p>
    <w:p w14:paraId="6D908224" w14:textId="77777777" w:rsidR="008F0B0E" w:rsidRPr="0028465E" w:rsidRDefault="008F0B0E" w:rsidP="00D757A6">
      <w:pPr>
        <w:spacing w:line="240" w:lineRule="auto"/>
        <w:jc w:val="both"/>
        <w:rPr>
          <w:rFonts w:cs="Times New Roman"/>
          <w:sz w:val="22"/>
          <w:szCs w:val="22"/>
        </w:rPr>
      </w:pPr>
      <w:r w:rsidRPr="008F0B0E">
        <w:rPr>
          <w:rFonts w:cs="Times New Roman"/>
          <w:sz w:val="22"/>
          <w:szCs w:val="22"/>
        </w:rPr>
        <w:lastRenderedPageBreak/>
        <w:t xml:space="preserve">Иностранец </w:t>
      </w:r>
      <w:r w:rsidRPr="00DE7072">
        <w:rPr>
          <w:rFonts w:cs="Times New Roman"/>
          <w:b/>
          <w:sz w:val="22"/>
          <w:szCs w:val="22"/>
        </w:rPr>
        <w:t>лично</w:t>
      </w:r>
      <w:r w:rsidRPr="008F0B0E">
        <w:rPr>
          <w:rFonts w:cs="Times New Roman"/>
          <w:sz w:val="22"/>
          <w:szCs w:val="22"/>
        </w:rPr>
        <w:t xml:space="preserve"> подает заявление на выдачу ему разрешения на временное пребывание, за исключением заявления на выдачу разрешения на временное пребывание для </w:t>
      </w:r>
      <w:r w:rsidRPr="00DE7072">
        <w:rPr>
          <w:rFonts w:cs="Times New Roman"/>
          <w:b/>
          <w:sz w:val="22"/>
          <w:szCs w:val="22"/>
        </w:rPr>
        <w:t>присоединения к семье, подающегося от имени иностранца, который находится за пределами Польши, заявления на выдачу разрешения на временное пребывание описанное в  п.  IV, V, VI или VIII Раздела IV, пп. 4.6.12  подаваемого от имени иностранца, пребывающего за пределами Республики Польша</w:t>
      </w:r>
      <w:r w:rsidRPr="00EF63FB">
        <w:rPr>
          <w:rFonts w:cs="Times New Roman"/>
          <w:sz w:val="22"/>
          <w:szCs w:val="22"/>
        </w:rPr>
        <w:t>,</w:t>
      </w:r>
      <w:r w:rsidRPr="008F0B0E">
        <w:rPr>
          <w:rFonts w:cs="Times New Roman"/>
          <w:sz w:val="22"/>
          <w:szCs w:val="22"/>
        </w:rPr>
        <w:t xml:space="preserve"> </w:t>
      </w:r>
      <w:r w:rsidRPr="00DE7072">
        <w:rPr>
          <w:rFonts w:cs="Times New Roman"/>
          <w:b/>
          <w:sz w:val="22"/>
          <w:szCs w:val="22"/>
        </w:rPr>
        <w:t>для выполнения работы в рамках перемещения внутри предприятия, а также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w:t>
      </w:r>
      <w:r w:rsidRPr="008F0B0E">
        <w:rPr>
          <w:rFonts w:cs="Times New Roman"/>
          <w:sz w:val="22"/>
          <w:szCs w:val="22"/>
        </w:rPr>
        <w:t xml:space="preserve">, не позже </w:t>
      </w:r>
      <w:r w:rsidRPr="00DE7072">
        <w:rPr>
          <w:rFonts w:cs="Times New Roman"/>
          <w:b/>
          <w:sz w:val="22"/>
          <w:szCs w:val="22"/>
        </w:rPr>
        <w:t>последнего дня его законного пребывания</w:t>
      </w:r>
      <w:r w:rsidRPr="008F0B0E">
        <w:rPr>
          <w:rFonts w:cs="Times New Roman"/>
          <w:sz w:val="22"/>
          <w:szCs w:val="22"/>
        </w:rPr>
        <w:t xml:space="preserve"> на территории Республики Польша. Ежели заявление на выдачу разрешения на временное пребывание не было подано иностранцем лично, но </w:t>
      </w:r>
      <w:r w:rsidRPr="00DE7072">
        <w:rPr>
          <w:rFonts w:cs="Times New Roman"/>
          <w:b/>
          <w:sz w:val="22"/>
          <w:szCs w:val="22"/>
        </w:rPr>
        <w:t>например отправлялось по почте, тогда воевода вызывает его к личной явке</w:t>
      </w:r>
      <w:r w:rsidRPr="008F0B0E">
        <w:rPr>
          <w:rFonts w:cs="Times New Roman"/>
          <w:sz w:val="22"/>
          <w:szCs w:val="22"/>
        </w:rPr>
        <w:t xml:space="preserve"> в течение 7 дней, под угрозой оставления заявления без рассматривания.</w:t>
      </w:r>
    </w:p>
    <w:p w14:paraId="5BDD8521" w14:textId="77777777" w:rsidR="00BF35C6" w:rsidRPr="0028465E" w:rsidRDefault="00BF35C6" w:rsidP="00D757A6">
      <w:pPr>
        <w:spacing w:line="240" w:lineRule="auto"/>
        <w:jc w:val="both"/>
        <w:rPr>
          <w:rFonts w:cs="Times New Roman"/>
          <w:sz w:val="22"/>
          <w:szCs w:val="22"/>
        </w:rPr>
      </w:pPr>
      <w:r w:rsidRPr="0028465E">
        <w:rPr>
          <w:sz w:val="22"/>
          <w:szCs w:val="22"/>
        </w:rPr>
        <w:t xml:space="preserve">Заявку на выдачу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на выдачу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составляет </w:t>
      </w:r>
      <w:r w:rsidRPr="0028465E">
        <w:rPr>
          <w:b/>
          <w:sz w:val="22"/>
          <w:szCs w:val="22"/>
        </w:rPr>
        <w:t>принимающая единица</w:t>
      </w:r>
      <w:r w:rsidRPr="0028465E">
        <w:rPr>
          <w:sz w:val="22"/>
          <w:szCs w:val="22"/>
        </w:rPr>
        <w:t>.</w:t>
      </w:r>
      <w:r w:rsidRPr="0028465E">
        <w:rPr>
          <w:b/>
          <w:sz w:val="22"/>
          <w:szCs w:val="22"/>
        </w:rPr>
        <w:t xml:space="preserve"> </w:t>
      </w:r>
      <w:r w:rsidRPr="0028465E">
        <w:rPr>
          <w:sz w:val="22"/>
          <w:szCs w:val="22"/>
        </w:rPr>
        <w:t xml:space="preserve">Принимающая единица составляет заявку на выдачу </w:t>
      </w:r>
      <w:r w:rsidRPr="0028465E">
        <w:rPr>
          <w:b/>
          <w:sz w:val="22"/>
          <w:szCs w:val="22"/>
        </w:rPr>
        <w:t>очередного</w:t>
      </w:r>
      <w:r w:rsidRPr="0028465E">
        <w:rPr>
          <w:sz w:val="22"/>
          <w:szCs w:val="22"/>
        </w:rPr>
        <w:t xml:space="preserve"> разрешения для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на выдачу разрешения</w:t>
      </w:r>
      <w:r w:rsidRPr="0028465E">
        <w:rPr>
          <w:sz w:val="22"/>
          <w:szCs w:val="22"/>
        </w:rPr>
        <w:t xml:space="preserve">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не позже последнего дня легального пребывания иностранца на территории Республики Польша.</w:t>
      </w:r>
    </w:p>
    <w:p w14:paraId="5C492C1C" w14:textId="77777777" w:rsidR="00BF35C6" w:rsidRPr="0028465E" w:rsidRDefault="00BF35C6" w:rsidP="00D757A6">
      <w:pPr>
        <w:spacing w:line="240" w:lineRule="auto"/>
        <w:jc w:val="both"/>
        <w:rPr>
          <w:rFonts w:cs="Times New Roman"/>
          <w:sz w:val="22"/>
          <w:szCs w:val="22"/>
        </w:rPr>
      </w:pPr>
      <w:r w:rsidRPr="0028465E">
        <w:rPr>
          <w:sz w:val="22"/>
          <w:szCs w:val="22"/>
        </w:rPr>
        <w:t>В случае иностранца, который является:</w:t>
      </w:r>
    </w:p>
    <w:p w14:paraId="7E2E284D" w14:textId="77777777" w:rsidR="00BF35C6" w:rsidRPr="0028465E" w:rsidRDefault="00BF35C6" w:rsidP="00D757A6">
      <w:pPr>
        <w:spacing w:line="240" w:lineRule="auto"/>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временное пребывание подают родители или установленные судом опекуны, либо один из родителей или один из установленных судом опекунов;</w:t>
      </w:r>
    </w:p>
    <w:p w14:paraId="4BCD1506" w14:textId="77777777" w:rsidR="00BF35C6" w:rsidRPr="0028465E" w:rsidRDefault="00BF35C6" w:rsidP="00D757A6">
      <w:pPr>
        <w:spacing w:line="240" w:lineRule="auto"/>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временное пребывание подает установленный судом опекун;</w:t>
      </w:r>
    </w:p>
    <w:p w14:paraId="15AC552F" w14:textId="77777777" w:rsidR="00BF35C6" w:rsidRPr="0028465E" w:rsidRDefault="00BF35C6" w:rsidP="00D757A6">
      <w:pPr>
        <w:spacing w:line="240" w:lineRule="auto"/>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временное пребывание подает попечитель.</w:t>
      </w:r>
    </w:p>
    <w:p w14:paraId="0F4CA2ED" w14:textId="77777777" w:rsidR="00BF35C6" w:rsidRPr="0028465E" w:rsidRDefault="00BF35C6" w:rsidP="00D757A6">
      <w:pPr>
        <w:spacing w:line="240" w:lineRule="auto"/>
        <w:jc w:val="both"/>
        <w:rPr>
          <w:rStyle w:val="apple-style-span"/>
          <w:rFonts w:cs="Times New Roman"/>
          <w:b/>
          <w:bCs/>
          <w:sz w:val="22"/>
          <w:szCs w:val="22"/>
        </w:rPr>
      </w:pPr>
      <w:r w:rsidRPr="0028465E">
        <w:rPr>
          <w:sz w:val="22"/>
          <w:szCs w:val="22"/>
        </w:rPr>
        <w:t xml:space="preserve">При подаче заявки на выдачу разрешения на временное пребывание иностранцу, являющемуся несовершеннолетним лицом, которое на момент подачи заявки </w:t>
      </w:r>
      <w:r w:rsidRPr="0028465E">
        <w:rPr>
          <w:b/>
          <w:sz w:val="22"/>
          <w:szCs w:val="22"/>
        </w:rPr>
        <w:t>достигло 6-летнего возраста, требуется его присутствие.</w:t>
      </w:r>
    </w:p>
    <w:p w14:paraId="0A131014" w14:textId="77777777" w:rsidR="00BF35C6" w:rsidRPr="0028465E" w:rsidRDefault="00BF35C6" w:rsidP="00D757A6">
      <w:pPr>
        <w:spacing w:line="240" w:lineRule="auto"/>
        <w:jc w:val="both"/>
        <w:rPr>
          <w:rFonts w:cs="Times New Roman"/>
          <w:bCs/>
          <w:sz w:val="22"/>
          <w:szCs w:val="22"/>
        </w:rPr>
      </w:pPr>
      <w:r w:rsidRPr="0028465E">
        <w:rPr>
          <w:rStyle w:val="apple-style-span"/>
          <w:b/>
          <w:sz w:val="22"/>
          <w:szCs w:val="22"/>
        </w:rPr>
        <w:t xml:space="preserve">При подаче заявки </w:t>
      </w:r>
      <w:r w:rsidRPr="0028465E">
        <w:rPr>
          <w:b/>
          <w:sz w:val="22"/>
          <w:szCs w:val="22"/>
        </w:rPr>
        <w:t xml:space="preserve">на выдачу разрешения на временное пребывание иностранец должен предоставить отпечатки папиллярных линий для выдачи вида на жительство. </w:t>
      </w:r>
    </w:p>
    <w:p w14:paraId="185C88A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14:paraId="30F39A7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которые на момент подачи заявки </w:t>
      </w:r>
      <w:r w:rsidRPr="0028465E">
        <w:rPr>
          <w:b/>
          <w:sz w:val="22"/>
          <w:szCs w:val="22"/>
        </w:rPr>
        <w:t>не достигли 6-летнего возраста</w:t>
      </w:r>
      <w:r w:rsidRPr="0028465E">
        <w:rPr>
          <w:sz w:val="22"/>
          <w:szCs w:val="22"/>
        </w:rPr>
        <w:t>, или</w:t>
      </w:r>
    </w:p>
    <w:p w14:paraId="0C7A276B"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 от которых отбор отпечатков папиллярных линий </w:t>
      </w:r>
      <w:r w:rsidRPr="0028465E">
        <w:rPr>
          <w:b/>
          <w:sz w:val="22"/>
          <w:szCs w:val="22"/>
        </w:rPr>
        <w:t>физически невозможен</w:t>
      </w:r>
      <w:r w:rsidRPr="0028465E">
        <w:rPr>
          <w:sz w:val="22"/>
          <w:szCs w:val="22"/>
        </w:rPr>
        <w:t>, или</w:t>
      </w:r>
    </w:p>
    <w:p w14:paraId="4546F954" w14:textId="77777777" w:rsidR="00BF35C6" w:rsidRDefault="00BF35C6" w:rsidP="003C669A">
      <w:pPr>
        <w:spacing w:line="100" w:lineRule="atLeast"/>
        <w:jc w:val="both"/>
        <w:rPr>
          <w:sz w:val="22"/>
          <w:szCs w:val="22"/>
        </w:rPr>
      </w:pPr>
      <w:r w:rsidRPr="0028465E">
        <w:rPr>
          <w:sz w:val="22"/>
          <w:szCs w:val="22"/>
        </w:rPr>
        <w:t xml:space="preserve">- которых касается заявка на выдачу </w:t>
      </w:r>
      <w:r w:rsidRPr="0028465E">
        <w:rPr>
          <w:b/>
          <w:sz w:val="22"/>
          <w:szCs w:val="22"/>
        </w:rPr>
        <w:t>разрешения на временное пребывание для воссоединения с семьей</w:t>
      </w:r>
      <w:r w:rsidRPr="0028465E">
        <w:rPr>
          <w:sz w:val="22"/>
          <w:szCs w:val="22"/>
        </w:rPr>
        <w:t xml:space="preserve">, и которые в день подачи заявки на выдачу этого разрешения находились за пределами Республики Польша </w:t>
      </w:r>
      <w:r w:rsidRPr="0028465E">
        <w:rPr>
          <w:b/>
          <w:sz w:val="22"/>
          <w:szCs w:val="22"/>
        </w:rPr>
        <w:t>(см. п. 4.6.13 п. I)</w:t>
      </w:r>
      <w:r w:rsidRPr="0028465E">
        <w:rPr>
          <w:sz w:val="22"/>
          <w:szCs w:val="22"/>
        </w:rPr>
        <w:t>, или</w:t>
      </w:r>
    </w:p>
    <w:p w14:paraId="4ED7F3F7" w14:textId="77777777" w:rsidR="006E5F51" w:rsidRPr="0028465E" w:rsidRDefault="006E5F51" w:rsidP="003C669A">
      <w:pPr>
        <w:spacing w:line="100" w:lineRule="atLeast"/>
        <w:jc w:val="both"/>
        <w:rPr>
          <w:rFonts w:cs="Times New Roman"/>
          <w:sz w:val="22"/>
          <w:szCs w:val="22"/>
        </w:rPr>
      </w:pPr>
      <w:r w:rsidRPr="006E5F51">
        <w:rPr>
          <w:rFonts w:cs="Times New Roman"/>
          <w:sz w:val="22"/>
          <w:szCs w:val="22"/>
        </w:rPr>
        <w:t>- которых касается заявление на выдачу разрешения на временное пребывание описанное в  п.  IV, V, VI или VIII Раздела IV, пп. 4.6.12, и которые в день подачи заявления на выдачу данного разрешения находились за пределами Республики Польша или</w:t>
      </w:r>
    </w:p>
    <w:p w14:paraId="4DB72C83"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 которых касаются заявки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w:t>
      </w:r>
      <w:r w:rsidRPr="0028465E">
        <w:rPr>
          <w:b/>
          <w:sz w:val="22"/>
          <w:szCs w:val="22"/>
        </w:rPr>
        <w:t xml:space="preserve">также разрешения на временное </w:t>
      </w:r>
      <w:r w:rsidRPr="0028465E">
        <w:rPr>
          <w:b/>
          <w:sz w:val="22"/>
          <w:szCs w:val="22"/>
        </w:rPr>
        <w:lastRenderedPageBreak/>
        <w:t>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(см. п. 4.6.3 и 4.6.4</w:t>
      </w:r>
      <w:r w:rsidR="00E82EC9" w:rsidRPr="0028465E">
        <w:rPr>
          <w:sz w:val="22"/>
          <w:szCs w:val="22"/>
        </w:rPr>
        <w:t>)</w:t>
      </w:r>
    </w:p>
    <w:p w14:paraId="07337902"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временное пребывание или в срок, определенный воеводой, то ему будет отказано в производстве по выдаче этого разрешения. </w:t>
      </w:r>
    </w:p>
    <w:p w14:paraId="5CB5E5EA" w14:textId="77777777" w:rsidR="00BF35C6" w:rsidRDefault="00BF35C6" w:rsidP="003C669A">
      <w:pPr>
        <w:spacing w:line="100" w:lineRule="atLeast"/>
        <w:jc w:val="both"/>
        <w:rPr>
          <w:sz w:val="22"/>
          <w:szCs w:val="22"/>
        </w:rPr>
      </w:pPr>
    </w:p>
    <w:p w14:paraId="494237F2" w14:textId="77777777" w:rsidR="006E5F51" w:rsidRPr="00DE7072" w:rsidRDefault="006E5F51" w:rsidP="003C669A">
      <w:pPr>
        <w:spacing w:line="100" w:lineRule="atLeast"/>
        <w:jc w:val="both"/>
        <w:rPr>
          <w:rFonts w:cs="Times New Roman"/>
          <w:bCs/>
          <w:sz w:val="22"/>
          <w:szCs w:val="22"/>
        </w:rPr>
      </w:pPr>
      <w:r w:rsidRPr="00DE7072">
        <w:rPr>
          <w:rFonts w:cs="Times New Roman"/>
          <w:bCs/>
          <w:sz w:val="22"/>
          <w:szCs w:val="22"/>
        </w:rPr>
        <w:t xml:space="preserve">Отпечатки папиллярных линий берутся </w:t>
      </w:r>
      <w:r w:rsidRPr="006E5F51">
        <w:rPr>
          <w:rFonts w:cs="Times New Roman"/>
          <w:b/>
          <w:bCs/>
          <w:sz w:val="22"/>
          <w:szCs w:val="22"/>
        </w:rPr>
        <w:t>при подаче отдельного заявления</w:t>
      </w:r>
      <w:r w:rsidRPr="00DE7072">
        <w:rPr>
          <w:rFonts w:cs="Times New Roman"/>
          <w:bCs/>
          <w:sz w:val="22"/>
          <w:szCs w:val="22"/>
        </w:rPr>
        <w:t xml:space="preserve"> </w:t>
      </w:r>
      <w:r w:rsidRPr="006E5F51">
        <w:rPr>
          <w:rFonts w:cs="Times New Roman"/>
          <w:b/>
          <w:bCs/>
          <w:sz w:val="22"/>
          <w:szCs w:val="22"/>
        </w:rPr>
        <w:t>на выдачу вида на жительство (уже после выдачи разрешения)</w:t>
      </w:r>
      <w:r w:rsidRPr="00DE7072">
        <w:rPr>
          <w:rFonts w:cs="Times New Roman"/>
          <w:bCs/>
          <w:sz w:val="22"/>
          <w:szCs w:val="22"/>
        </w:rPr>
        <w:t xml:space="preserve"> в случае:</w:t>
      </w:r>
    </w:p>
    <w:p w14:paraId="0C691503" w14:textId="77777777" w:rsidR="00BF35C6" w:rsidRDefault="00BF35C6" w:rsidP="003C669A">
      <w:pPr>
        <w:spacing w:line="100" w:lineRule="atLeast"/>
        <w:jc w:val="both"/>
        <w:rPr>
          <w:sz w:val="22"/>
          <w:szCs w:val="22"/>
        </w:rPr>
      </w:pPr>
      <w:r w:rsidRPr="0028465E">
        <w:rPr>
          <w:sz w:val="22"/>
          <w:szCs w:val="22"/>
        </w:rPr>
        <w:t xml:space="preserve">- </w:t>
      </w:r>
      <w:r w:rsidRPr="0028465E">
        <w:rPr>
          <w:b/>
          <w:sz w:val="22"/>
          <w:szCs w:val="22"/>
        </w:rPr>
        <w:t>разрешения на временное пребывание для воссоединения с семьей</w:t>
      </w:r>
      <w:r w:rsidRPr="0028465E">
        <w:rPr>
          <w:sz w:val="22"/>
          <w:szCs w:val="22"/>
        </w:rPr>
        <w:t>, когда иностранец в день подачи заявки на выдачу этого разрешения находился за пределами Республики Польша,</w:t>
      </w:r>
    </w:p>
    <w:p w14:paraId="3657BC41" w14:textId="77777777" w:rsidR="0083190D" w:rsidRPr="0028465E" w:rsidRDefault="0083190D" w:rsidP="003C669A">
      <w:pPr>
        <w:spacing w:line="100" w:lineRule="atLeast"/>
        <w:jc w:val="both"/>
        <w:rPr>
          <w:rFonts w:cs="Times New Roman"/>
          <w:sz w:val="22"/>
          <w:szCs w:val="22"/>
        </w:rPr>
      </w:pPr>
      <w:r w:rsidRPr="0083190D">
        <w:rPr>
          <w:rFonts w:cs="Times New Roman"/>
          <w:sz w:val="22"/>
          <w:szCs w:val="22"/>
        </w:rPr>
        <w:t xml:space="preserve">- </w:t>
      </w:r>
      <w:r w:rsidRPr="00DE7072">
        <w:rPr>
          <w:rFonts w:cs="Times New Roman"/>
          <w:b/>
          <w:sz w:val="22"/>
          <w:szCs w:val="22"/>
        </w:rPr>
        <w:t>разрешения на временное пребывание описанное в  п.  IV, V, VI или VIII Раздела IV, пп. 4.6.12</w:t>
      </w:r>
      <w:r w:rsidRPr="0083190D">
        <w:rPr>
          <w:rFonts w:cs="Times New Roman"/>
          <w:sz w:val="22"/>
          <w:szCs w:val="22"/>
        </w:rPr>
        <w:t>, когда иностранец в день подачи заявления на выдачу данного разрешения находился за пределами Республики Польша,</w:t>
      </w:r>
    </w:p>
    <w:p w14:paraId="5EDDCAE0"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w:t>
      </w:r>
    </w:p>
    <w:p w14:paraId="7DBCD53A" w14:textId="77777777"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 </w:t>
      </w:r>
      <w:r w:rsidRPr="0028465E">
        <w:rPr>
          <w:b/>
          <w:sz w:val="22"/>
          <w:szCs w:val="22"/>
        </w:rPr>
        <w:t>разрешения</w:t>
      </w:r>
      <w:r w:rsidR="001923A7">
        <w:rPr>
          <w:b/>
          <w:sz w:val="22"/>
          <w:szCs w:val="22"/>
        </w:rPr>
        <w:t xml:space="preserve"> </w:t>
      </w:r>
      <w:r w:rsidRPr="0028465E">
        <w:rPr>
          <w:b/>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504D1AD0" w14:textId="77777777" w:rsidR="00BF35C6" w:rsidRPr="0028465E" w:rsidRDefault="00BF35C6" w:rsidP="003C669A">
      <w:pPr>
        <w:spacing w:line="100" w:lineRule="atLeast"/>
        <w:jc w:val="both"/>
        <w:rPr>
          <w:rFonts w:cs="Times New Roman"/>
          <w:b/>
          <w:bCs/>
          <w:strike/>
          <w:sz w:val="22"/>
          <w:szCs w:val="22"/>
        </w:rPr>
      </w:pPr>
      <w:r w:rsidRPr="0028465E">
        <w:rPr>
          <w:b/>
          <w:sz w:val="22"/>
          <w:szCs w:val="22"/>
        </w:rPr>
        <w:t xml:space="preserve">- в случае иностранца, являющегося членом ближайшей семьи репатрианта. </w:t>
      </w:r>
    </w:p>
    <w:p w14:paraId="390A8A6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Данные отпечатков папиллярных линий, которые отобраны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 после выдачи вида на жительство эти данные удаляются.</w:t>
      </w:r>
    </w:p>
    <w:p w14:paraId="646D9B3D" w14:textId="77777777" w:rsidR="00BF35C6" w:rsidRPr="0028465E" w:rsidRDefault="00BF35C6" w:rsidP="003C669A">
      <w:pPr>
        <w:spacing w:line="100" w:lineRule="atLeast"/>
        <w:jc w:val="both"/>
        <w:rPr>
          <w:rStyle w:val="apple-style-span"/>
          <w:rFonts w:cs="Times New Roman"/>
          <w:sz w:val="22"/>
          <w:szCs w:val="22"/>
        </w:rPr>
      </w:pPr>
      <w:r w:rsidRPr="0028465E">
        <w:rPr>
          <w:sz w:val="22"/>
          <w:szCs w:val="22"/>
        </w:rPr>
        <w:t>В случае</w:t>
      </w:r>
      <w:r w:rsidRPr="0028465E">
        <w:rPr>
          <w:b/>
          <w:sz w:val="22"/>
          <w:szCs w:val="22"/>
        </w:rPr>
        <w:t xml:space="preserve"> решения отказать </w:t>
      </w:r>
      <w:r w:rsidRPr="0028465E">
        <w:rPr>
          <w:sz w:val="22"/>
          <w:szCs w:val="22"/>
        </w:rPr>
        <w:t xml:space="preserve">иностранцу в выдаче разрешения на временное пребывание,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14:paraId="5BE967F9" w14:textId="77777777"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срок для подачи заявки </w:t>
      </w:r>
      <w:r w:rsidR="00F17F73" w:rsidRPr="0028465E">
        <w:rPr>
          <w:rStyle w:val="apple-style-span"/>
          <w:sz w:val="22"/>
          <w:szCs w:val="22"/>
        </w:rPr>
        <w:t>соблюден,</w:t>
      </w:r>
      <w:r w:rsidRPr="0028465E">
        <w:rPr>
          <w:rStyle w:val="apple-style-span"/>
          <w:sz w:val="22"/>
          <w:szCs w:val="22"/>
        </w:rPr>
        <w:t xml:space="preserve">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Style w:val="apple-style-span"/>
          <w:b/>
          <w:sz w:val="22"/>
          <w:szCs w:val="22"/>
        </w:rPr>
        <w:t>отпечаток штампа</w:t>
      </w:r>
      <w:r w:rsidRPr="0028465E">
        <w:rPr>
          <w:rStyle w:val="apple-style-span"/>
          <w:sz w:val="22"/>
          <w:szCs w:val="22"/>
        </w:rPr>
        <w:t xml:space="preserve">, которым подтверждает подачу заявки. </w:t>
      </w:r>
      <w:r w:rsidRPr="0028465E">
        <w:rPr>
          <w:sz w:val="22"/>
          <w:szCs w:val="22"/>
        </w:rPr>
        <w:t>Если срок для подачи заявки соблюден и заявка не содержит формальных недочетов, или формальные недочеты были устранены в срок,</w:t>
      </w:r>
      <w:r w:rsidRPr="0028465E">
        <w:rPr>
          <w:b/>
          <w:sz w:val="22"/>
          <w:szCs w:val="22"/>
        </w:rPr>
        <w:t xml:space="preserve"> </w:t>
      </w:r>
      <w:r w:rsidRPr="0028465E">
        <w:rPr>
          <w:rStyle w:val="apple-style-span"/>
          <w:b/>
          <w:sz w:val="22"/>
          <w:szCs w:val="22"/>
        </w:rPr>
        <w:t xml:space="preserve">то пребывание иностранца считается легальным от даты подачи заявки до даты, когда по вопросу о выдаче разрешения на временное пребывание будет вынесено окончательное решение (напр. после истечения 14 дней от момента его вынесения, при условии, что решение не будет подлежать обжалованию). </w:t>
      </w:r>
    </w:p>
    <w:p w14:paraId="24469C1E" w14:textId="77777777"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касающееся выдачи разрешения на временное пребывание будет</w:t>
      </w:r>
      <w:r w:rsidR="001923A7">
        <w:rPr>
          <w:rStyle w:val="apple-style-span"/>
          <w:sz w:val="22"/>
          <w:szCs w:val="22"/>
        </w:rPr>
        <w:t xml:space="preserve">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14:paraId="43DFEA83" w14:textId="77777777" w:rsidR="00BF35C6" w:rsidRPr="0028465E" w:rsidRDefault="00BF35C6" w:rsidP="003C669A">
      <w:pPr>
        <w:spacing w:line="100" w:lineRule="atLeast"/>
        <w:jc w:val="both"/>
        <w:rPr>
          <w:rFonts w:cs="Times New Roman"/>
          <w:bCs/>
          <w:sz w:val="22"/>
          <w:szCs w:val="22"/>
        </w:rPr>
      </w:pPr>
      <w:r w:rsidRPr="0028465E">
        <w:rPr>
          <w:sz w:val="22"/>
          <w:szCs w:val="22"/>
        </w:rPr>
        <w:t>В случае, когда принимающая единица подает заявку на выдачу разрешения на временное пребывание для</w:t>
      </w:r>
      <w:r w:rsidRPr="0028465E">
        <w:rPr>
          <w:b/>
          <w:sz w:val="22"/>
          <w:szCs w:val="22"/>
        </w:rPr>
        <w:t xml:space="preserve"> долгосрочной мобильности</w:t>
      </w:r>
      <w:r w:rsidRPr="0028465E">
        <w:rPr>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иностранцу, который находится за пределами территории Республики Польша, то вышеупомянутые правила, касающиеся легального пребывания в процессе процедуры, за исключением прекращения производства по заявке стороны, применяются соответственно в случае совместимого с правом въезда иностранца на территорию Республики Польша после подачи этой заявки.</w:t>
      </w:r>
    </w:p>
    <w:p w14:paraId="3EDDB558" w14:textId="77777777" w:rsidR="00D757A6" w:rsidRDefault="00D757A6" w:rsidP="003C669A">
      <w:pPr>
        <w:spacing w:line="100" w:lineRule="atLeast"/>
        <w:jc w:val="both"/>
        <w:rPr>
          <w:b/>
          <w:sz w:val="22"/>
          <w:szCs w:val="22"/>
        </w:rPr>
      </w:pPr>
    </w:p>
    <w:p w14:paraId="79F60888" w14:textId="5A82CF74" w:rsidR="00BF35C6" w:rsidRPr="0028465E" w:rsidRDefault="00BF35C6" w:rsidP="003C669A">
      <w:pPr>
        <w:spacing w:line="100" w:lineRule="atLeast"/>
        <w:jc w:val="both"/>
        <w:rPr>
          <w:sz w:val="22"/>
          <w:szCs w:val="22"/>
        </w:rPr>
      </w:pPr>
      <w:r w:rsidRPr="0028465E">
        <w:rPr>
          <w:b/>
          <w:sz w:val="22"/>
          <w:szCs w:val="22"/>
        </w:rPr>
        <w:lastRenderedPageBreak/>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Однако для возвращения в Польшу он должен будет получить визу, если страна его происхождения включает визовую обязанность. </w:t>
      </w:r>
    </w:p>
    <w:p w14:paraId="6EB25452" w14:textId="77777777" w:rsidR="00BF35C6" w:rsidRPr="0028465E" w:rsidRDefault="00BF35C6" w:rsidP="003C669A">
      <w:pPr>
        <w:pStyle w:val="Nagwek2"/>
        <w:spacing w:after="200"/>
        <w:jc w:val="both"/>
        <w:rPr>
          <w:rFonts w:eastAsia="Times New Roman" w:cs="Times New Roman"/>
          <w:color w:val="FF3333"/>
        </w:rPr>
      </w:pPr>
      <w:bookmarkStart w:id="122" w:name="_Toc386286362"/>
      <w:bookmarkStart w:id="123" w:name="_Toc505338748"/>
      <w:bookmarkStart w:id="124" w:name="_Toc5972869"/>
      <w:bookmarkStart w:id="125" w:name="_Toc7487448"/>
      <w:bookmarkStart w:id="126" w:name="_Toc216962792"/>
      <w:r w:rsidRPr="0028465E">
        <w:t>4.3</w:t>
      </w:r>
      <w:r w:rsidR="001923A7">
        <w:t xml:space="preserve"> </w:t>
      </w:r>
      <w:r w:rsidRPr="0028465E">
        <w:t>ДРУГАЯ ВАЖНАЯ ИНФОРМАЦИЯ</w:t>
      </w:r>
      <w:bookmarkEnd w:id="122"/>
      <w:bookmarkEnd w:id="123"/>
      <w:bookmarkEnd w:id="124"/>
      <w:bookmarkEnd w:id="125"/>
      <w:bookmarkEnd w:id="126"/>
    </w:p>
    <w:p w14:paraId="4A59D33C"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или отмене разрешения на временное пребывание </w:t>
      </w:r>
      <w:r w:rsidRPr="0028465E">
        <w:rPr>
          <w:b/>
          <w:sz w:val="22"/>
          <w:szCs w:val="22"/>
        </w:rPr>
        <w:t>стороной производства является исключительно иностранец</w:t>
      </w:r>
      <w:r w:rsidRPr="0028465E">
        <w:rPr>
          <w:sz w:val="22"/>
          <w:szCs w:val="22"/>
        </w:rPr>
        <w:t xml:space="preserve">, кроме производств по делу выдачи или отмены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001923A7">
        <w:rPr>
          <w:b/>
          <w:sz w:val="22"/>
          <w:szCs w:val="22"/>
        </w:rPr>
        <w:t xml:space="preserve"> </w:t>
      </w:r>
      <w:r w:rsidRPr="0028465E">
        <w:rPr>
          <w:b/>
          <w:sz w:val="22"/>
          <w:szCs w:val="22"/>
        </w:rPr>
        <w:t xml:space="preserve">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730991F7"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исключительно</w:t>
      </w:r>
      <w:r w:rsidRPr="0028465E">
        <w:rPr>
          <w:sz w:val="22"/>
          <w:szCs w:val="22"/>
        </w:rPr>
        <w:t xml:space="preserve"> </w:t>
      </w:r>
      <w:r w:rsidRPr="0028465E">
        <w:rPr>
          <w:b/>
          <w:sz w:val="22"/>
          <w:szCs w:val="22"/>
        </w:rPr>
        <w:t>принимающая единица</w:t>
      </w:r>
      <w:r w:rsidRPr="0028465E">
        <w:rPr>
          <w:sz w:val="22"/>
          <w:szCs w:val="22"/>
        </w:rPr>
        <w:t>.</w:t>
      </w:r>
      <w:r w:rsidRPr="0028465E">
        <w:rPr>
          <w:b/>
          <w:sz w:val="22"/>
          <w:szCs w:val="22"/>
        </w:rPr>
        <w:t xml:space="preserve"> </w:t>
      </w:r>
    </w:p>
    <w:p w14:paraId="5131A38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отмене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 xml:space="preserve">иностранец </w:t>
      </w:r>
      <w:r w:rsidRPr="0028465E">
        <w:rPr>
          <w:sz w:val="22"/>
          <w:szCs w:val="22"/>
        </w:rPr>
        <w:t xml:space="preserve">и </w:t>
      </w:r>
      <w:r w:rsidRPr="0028465E">
        <w:rPr>
          <w:b/>
          <w:sz w:val="22"/>
          <w:szCs w:val="22"/>
        </w:rPr>
        <w:t>принимающая единица</w:t>
      </w:r>
      <w:r w:rsidRPr="0028465E">
        <w:rPr>
          <w:sz w:val="22"/>
          <w:szCs w:val="22"/>
        </w:rPr>
        <w:t>.</w:t>
      </w:r>
    </w:p>
    <w:p w14:paraId="785B09A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w:t>
      </w:r>
      <w:r w:rsidRPr="0028465E">
        <w:rPr>
          <w:sz w:val="22"/>
          <w:szCs w:val="22"/>
        </w:rPr>
        <w:t xml:space="preserve">, который выдал это разрешение, в течение </w:t>
      </w:r>
      <w:r w:rsidRPr="0028465E">
        <w:rPr>
          <w:b/>
          <w:sz w:val="22"/>
          <w:szCs w:val="22"/>
        </w:rPr>
        <w:t>15 рабочих дней об отсутствии причины для выдачи разрешения</w:t>
      </w:r>
      <w:r w:rsidRPr="0028465E">
        <w:rPr>
          <w:sz w:val="22"/>
          <w:szCs w:val="22"/>
        </w:rPr>
        <w:t>.</w:t>
      </w:r>
      <w:r w:rsidR="001923A7">
        <w:rPr>
          <w:sz w:val="22"/>
          <w:szCs w:val="22"/>
        </w:rPr>
        <w:t xml:space="preserve"> </w:t>
      </w:r>
      <w:r w:rsidRPr="0028465E">
        <w:rPr>
          <w:sz w:val="22"/>
          <w:szCs w:val="22"/>
        </w:rPr>
        <w:t xml:space="preserve">Если разрешение на временное пребывание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w:t>
      </w:r>
      <w:r w:rsidRPr="0028465E">
        <w:rPr>
          <w:b/>
          <w:sz w:val="22"/>
          <w:szCs w:val="22"/>
        </w:rPr>
        <w:t xml:space="preserve"> </w:t>
      </w:r>
    </w:p>
    <w:p w14:paraId="578DE11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w:t>
      </w:r>
      <w:r w:rsidRPr="0028465E">
        <w:rPr>
          <w:b/>
          <w:sz w:val="22"/>
          <w:szCs w:val="22"/>
        </w:rPr>
        <w:t>заканчивается на основании действия закона</w:t>
      </w:r>
      <w:r w:rsidRPr="0028465E">
        <w:rPr>
          <w:sz w:val="22"/>
          <w:szCs w:val="22"/>
        </w:rPr>
        <w:t xml:space="preserve"> с момента получения иностранцем последующего разрешения на временное пребывание, разрешения на постоянное пребывание, разрешения на пребывание долгосрочного резидента ЕС, или же получения иностранцем польского гражданства.</w:t>
      </w:r>
    </w:p>
    <w:p w14:paraId="7901541F" w14:textId="77777777" w:rsidR="00BF35C6" w:rsidRPr="0028465E" w:rsidRDefault="00BF35C6" w:rsidP="003C669A">
      <w:pPr>
        <w:pStyle w:val="Nagwek2"/>
        <w:spacing w:after="200"/>
        <w:jc w:val="both"/>
        <w:rPr>
          <w:rFonts w:cs="Times New Roman"/>
        </w:rPr>
      </w:pPr>
      <w:bookmarkStart w:id="127" w:name="_Toc386286363"/>
      <w:bookmarkStart w:id="128" w:name="_Toc505338749"/>
      <w:bookmarkStart w:id="129" w:name="_Toc5972870"/>
      <w:bookmarkStart w:id="130" w:name="_Toc7487449"/>
      <w:bookmarkStart w:id="131" w:name="_Toc216962793"/>
      <w:r w:rsidRPr="0028465E">
        <w:t>4.4</w:t>
      </w:r>
      <w:r w:rsidR="001923A7">
        <w:t xml:space="preserve"> </w:t>
      </w:r>
      <w:r w:rsidRPr="0028465E">
        <w:t xml:space="preserve"> ОРГАН, РАССМАТРИВАЮЩИЙ ЗАЯВКУ</w:t>
      </w:r>
      <w:bookmarkEnd w:id="127"/>
      <w:bookmarkEnd w:id="128"/>
      <w:bookmarkEnd w:id="129"/>
      <w:bookmarkEnd w:id="130"/>
      <w:bookmarkEnd w:id="131"/>
    </w:p>
    <w:p w14:paraId="4305138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14:paraId="34CA51F2" w14:textId="77777777"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Заявку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следует подавать </w:t>
      </w:r>
      <w:r w:rsidRPr="0028465E">
        <w:rPr>
          <w:b/>
          <w:sz w:val="22"/>
          <w:szCs w:val="22"/>
        </w:rPr>
        <w:t>соответствующему воеводе, учитывая место пребывания</w:t>
      </w:r>
      <w:r w:rsidRPr="0028465E">
        <w:rPr>
          <w:sz w:val="22"/>
          <w:szCs w:val="22"/>
        </w:rPr>
        <w:t xml:space="preserve"> </w:t>
      </w:r>
      <w:r w:rsidRPr="0028465E">
        <w:rPr>
          <w:b/>
          <w:sz w:val="22"/>
          <w:szCs w:val="22"/>
        </w:rPr>
        <w:t>принимающей единицы</w:t>
      </w:r>
      <w:r w:rsidRPr="0028465E">
        <w:rPr>
          <w:sz w:val="22"/>
          <w:szCs w:val="22"/>
        </w:rPr>
        <w:t>.</w:t>
      </w:r>
    </w:p>
    <w:p w14:paraId="50B68415" w14:textId="77777777" w:rsidR="00EF6C4F" w:rsidRPr="0028465E" w:rsidRDefault="00BF35C6" w:rsidP="003C669A">
      <w:pPr>
        <w:spacing w:line="100" w:lineRule="atLeast"/>
        <w:jc w:val="both"/>
        <w:rPr>
          <w:sz w:val="22"/>
          <w:szCs w:val="22"/>
        </w:rPr>
      </w:pPr>
      <w:r w:rsidRPr="0028465E">
        <w:rPr>
          <w:sz w:val="22"/>
          <w:szCs w:val="22"/>
        </w:rPr>
        <w:t>Если заявка на выдачу члену семьи иностранца разрешения на временное пребывание для воссоединения с семьей была составлена в тот же день или в течение 3 дней от даты составления заявки на выдачу разрешения</w:t>
      </w:r>
      <w:r w:rsidRPr="0028465E">
        <w:rPr>
          <w:b/>
          <w:sz w:val="22"/>
          <w:szCs w:val="22"/>
        </w:rPr>
        <w:t xml:space="preserve"> на временное пребывание для выполнения работы в рамках перемещения внутри предприятия</w:t>
      </w:r>
      <w:r w:rsidRPr="0028465E">
        <w:rPr>
          <w:sz w:val="22"/>
          <w:szCs w:val="22"/>
        </w:rPr>
        <w:t xml:space="preserve"> или </w:t>
      </w:r>
      <w:r w:rsidRPr="0028465E">
        <w:rPr>
          <w:b/>
          <w:sz w:val="22"/>
          <w:szCs w:val="22"/>
        </w:rPr>
        <w:t>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то разрешение для воссоединения с семьей выдает или отказывает в его выдаче соответствующий воевода, учитывая место пребывания принимающей единицы.</w:t>
      </w:r>
    </w:p>
    <w:p w14:paraId="04F60B4D" w14:textId="77777777" w:rsidR="00BF35C6" w:rsidRPr="0028465E" w:rsidRDefault="00BF35C6" w:rsidP="003C669A">
      <w:pPr>
        <w:pStyle w:val="Nagwek2"/>
        <w:spacing w:after="200"/>
        <w:jc w:val="both"/>
        <w:rPr>
          <w:rFonts w:cs="Times New Roman"/>
        </w:rPr>
      </w:pPr>
      <w:bookmarkStart w:id="132" w:name="_Toc386286364"/>
      <w:bookmarkStart w:id="133" w:name="_Toc505338750"/>
      <w:bookmarkStart w:id="134" w:name="_Toc5972871"/>
      <w:bookmarkStart w:id="135" w:name="_Toc7487450"/>
      <w:bookmarkStart w:id="136" w:name="_Toc216962794"/>
      <w:r w:rsidRPr="0028465E">
        <w:lastRenderedPageBreak/>
        <w:t>4.5</w:t>
      </w:r>
      <w:r w:rsidR="001923A7">
        <w:t xml:space="preserve"> </w:t>
      </w:r>
      <w:r w:rsidRPr="0028465E">
        <w:t xml:space="preserve"> ДОКУМЕНТЫ</w:t>
      </w:r>
      <w:bookmarkEnd w:id="132"/>
      <w:bookmarkEnd w:id="133"/>
      <w:bookmarkEnd w:id="134"/>
      <w:bookmarkEnd w:id="135"/>
      <w:bookmarkEnd w:id="136"/>
    </w:p>
    <w:p w14:paraId="6E1C2B23"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14:paraId="49AFD753" w14:textId="77777777"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r w:rsidRPr="0028465E">
        <w:rPr>
          <w:b/>
          <w:sz w:val="22"/>
          <w:szCs w:val="22"/>
        </w:rPr>
        <w:t xml:space="preserve"> Составляя заявку, иностранец должен в обосновании как можно подробнее описать, почему у него отсутствует возможность получения проездного документа, и указать действия, которые он предпринял для его получения. </w:t>
      </w:r>
      <w:r w:rsidRPr="0028465E">
        <w:rPr>
          <w:sz w:val="22"/>
          <w:szCs w:val="22"/>
        </w:rPr>
        <w:t xml:space="preserve">Его также могут вызвать для предоставления документов, подтверждающих </w:t>
      </w:r>
      <w:r w:rsidR="00E82EC9" w:rsidRPr="0028465E">
        <w:rPr>
          <w:sz w:val="22"/>
          <w:szCs w:val="22"/>
        </w:rPr>
        <w:t>предприятие</w:t>
      </w:r>
      <w:r w:rsidRPr="0028465E">
        <w:rPr>
          <w:sz w:val="22"/>
          <w:szCs w:val="22"/>
        </w:rPr>
        <w:t xml:space="preserve"> этих действий. </w:t>
      </w:r>
      <w:r w:rsidRPr="0028465E">
        <w:rPr>
          <w:b/>
          <w:sz w:val="22"/>
          <w:szCs w:val="22"/>
        </w:rPr>
        <w:t xml:space="preserve">Документ, удостоверяющий личность, который предоставлен вместо проездного документа, должен идентифицировать иностранца, не вызывающим сомнений образом. </w:t>
      </w:r>
    </w:p>
    <w:p w14:paraId="79E45D7F" w14:textId="77777777"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14:paraId="48E3C2E1" w14:textId="77777777"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64B80163"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На фотографиях должен быть отображен человек без головного убора и очков с темным стеклом.</w:t>
      </w:r>
    </w:p>
    <w:p w14:paraId="021A1008"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14:paraId="3CE5A6F3"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514279EB"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14:paraId="7E4BFB58"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14:paraId="43F64A0B" w14:textId="77777777" w:rsidR="00BF35C6" w:rsidRPr="00BE4834"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EF63FB">
        <w:rPr>
          <w:b/>
          <w:sz w:val="22"/>
          <w:szCs w:val="22"/>
        </w:rPr>
        <w:t xml:space="preserve">  </w:t>
      </w:r>
      <w:r w:rsidR="00BF35C6" w:rsidRPr="0028465E">
        <w:rPr>
          <w:b/>
          <w:sz w:val="22"/>
          <w:szCs w:val="22"/>
        </w:rPr>
        <w:t>подтверждение оплаты</w:t>
      </w:r>
      <w:r w:rsidR="00BF35C6" w:rsidRPr="0028465E">
        <w:rPr>
          <w:rStyle w:val="apple-converted-space"/>
          <w:b/>
          <w:sz w:val="22"/>
          <w:szCs w:val="22"/>
        </w:rPr>
        <w:t xml:space="preserve"> </w:t>
      </w:r>
      <w:r w:rsidR="00BF35C6" w:rsidRPr="0028465E">
        <w:rPr>
          <w:sz w:val="22"/>
          <w:szCs w:val="22"/>
        </w:rPr>
        <w:t>гербового сбора;</w:t>
      </w:r>
    </w:p>
    <w:p w14:paraId="5A835133" w14:textId="77777777" w:rsidR="00BE4834" w:rsidRPr="00BE4834" w:rsidRDefault="00BE4834" w:rsidP="00DE7072">
      <w:pPr>
        <w:pStyle w:val="Akapitzlist"/>
        <w:numPr>
          <w:ilvl w:val="1"/>
          <w:numId w:val="18"/>
        </w:numPr>
        <w:jc w:val="both"/>
        <w:rPr>
          <w:rFonts w:cs="Times New Roman"/>
          <w:sz w:val="22"/>
          <w:szCs w:val="22"/>
        </w:rPr>
      </w:pPr>
      <w:r w:rsidRPr="00DE7072">
        <w:rPr>
          <w:rFonts w:cs="Times New Roman"/>
          <w:b/>
          <w:sz w:val="22"/>
          <w:szCs w:val="22"/>
        </w:rPr>
        <w:t>документы, необходимые для подтверждения данных, которые содержатся в заявлении</w:t>
      </w:r>
      <w:r w:rsidRPr="00BE4834">
        <w:rPr>
          <w:rFonts w:cs="Times New Roman"/>
          <w:sz w:val="22"/>
          <w:szCs w:val="22"/>
        </w:rPr>
        <w:t xml:space="preserve"> и обстоятельств, которые обосновывают ходатайство о выдаче разрешения на временное пребывание:</w:t>
      </w:r>
    </w:p>
    <w:p w14:paraId="7ACEFD1F" w14:textId="761050D1" w:rsidR="00BF35C6" w:rsidRPr="0028465E"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EF63FB">
        <w:rPr>
          <w:sz w:val="22"/>
          <w:szCs w:val="22"/>
        </w:rPr>
        <w:t xml:space="preserve"> </w:t>
      </w:r>
      <w:r w:rsidR="00BF35C6" w:rsidRPr="0028465E">
        <w:rPr>
          <w:sz w:val="22"/>
          <w:szCs w:val="22"/>
        </w:rPr>
        <w:t xml:space="preserve">документы, подтверждающие наличие </w:t>
      </w:r>
      <w:r w:rsidR="00BF35C6" w:rsidRPr="0028465E">
        <w:rPr>
          <w:b/>
          <w:sz w:val="22"/>
          <w:szCs w:val="22"/>
        </w:rPr>
        <w:t>медицинской страховки</w:t>
      </w:r>
      <w:r w:rsidR="00BF35C6" w:rsidRPr="0028465E">
        <w:rPr>
          <w:sz w:val="22"/>
          <w:szCs w:val="22"/>
        </w:rPr>
        <w:t xml:space="preserve"> (напр. полиса или справки УСС) в понимании положений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 Вышеуказанные документы следует приложить в случае </w:t>
      </w:r>
      <w:r w:rsidR="00D6053F" w:rsidRPr="0028465E">
        <w:rPr>
          <w:sz w:val="22"/>
          <w:szCs w:val="22"/>
        </w:rPr>
        <w:t>ходатайства</w:t>
      </w:r>
      <w:r w:rsidR="00BF35C6" w:rsidRPr="0028465E">
        <w:rPr>
          <w:sz w:val="22"/>
          <w:szCs w:val="22"/>
        </w:rPr>
        <w:t xml:space="preserve"> о выдаче: </w:t>
      </w:r>
      <w:r w:rsidR="00BF35C6" w:rsidRPr="0028465E">
        <w:rPr>
          <w:sz w:val="22"/>
          <w:szCs w:val="22"/>
        </w:rPr>
        <w:lastRenderedPageBreak/>
        <w:t xml:space="preserve">разрешения на временное пребывание и работу (п. 1), </w:t>
      </w:r>
      <w:bookmarkStart w:id="137" w:name="_Hlk216883135"/>
      <w:r w:rsidR="00BF35C6" w:rsidRPr="0028465E">
        <w:rPr>
          <w:sz w:val="22"/>
          <w:szCs w:val="22"/>
        </w:rPr>
        <w:t>разрешения на временное пребывание</w:t>
      </w:r>
      <w:bookmarkEnd w:id="137"/>
      <w:r w:rsidR="00BF35C6" w:rsidRPr="0028465E">
        <w:rPr>
          <w:sz w:val="22"/>
          <w:szCs w:val="22"/>
        </w:rPr>
        <w:t xml:space="preserve"> для выполнения работы, которая требует высокой квалификации (п. 2),</w:t>
      </w:r>
      <w:r w:rsidR="00513FDD" w:rsidRPr="00513FDD">
        <w:t xml:space="preserve"> </w:t>
      </w:r>
      <w:r w:rsidR="00513FDD" w:rsidRPr="00513FDD">
        <w:rPr>
          <w:sz w:val="22"/>
          <w:szCs w:val="22"/>
        </w:rPr>
        <w:t>разрешения на временное пребывание в целях долгосрочной мобильности обладателя «</w:t>
      </w:r>
      <w:r w:rsidR="00937BD4" w:rsidRPr="00937BD4">
        <w:rPr>
          <w:sz w:val="22"/>
          <w:szCs w:val="22"/>
        </w:rPr>
        <w:t xml:space="preserve">Голубой </w:t>
      </w:r>
      <w:r w:rsidR="00513FDD" w:rsidRPr="00513FDD">
        <w:rPr>
          <w:sz w:val="22"/>
          <w:szCs w:val="22"/>
        </w:rPr>
        <w:t>карты» ЕС (п</w:t>
      </w:r>
      <w:r w:rsidR="00446908" w:rsidRPr="00446908">
        <w:rPr>
          <w:sz w:val="22"/>
          <w:szCs w:val="22"/>
        </w:rPr>
        <w:t>.</w:t>
      </w:r>
      <w:r w:rsidR="00513FDD" w:rsidRPr="00513FDD">
        <w:rPr>
          <w:sz w:val="22"/>
          <w:szCs w:val="22"/>
        </w:rPr>
        <w:t xml:space="preserve"> 2А),</w:t>
      </w:r>
      <w:r w:rsidR="00BF35C6" w:rsidRPr="0028465E">
        <w:rPr>
          <w:sz w:val="22"/>
          <w:szCs w:val="22"/>
        </w:rPr>
        <w:t xml:space="preserve"> разрешения на временное пребывание для выполнения работы в рамках перемещения внутри предприятия (п. 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1923A7">
        <w:rPr>
          <w:sz w:val="22"/>
          <w:szCs w:val="22"/>
        </w:rPr>
        <w:t xml:space="preserve"> </w:t>
      </w:r>
      <w:r w:rsidR="00BF35C6" w:rsidRPr="0028465E">
        <w:rPr>
          <w:sz w:val="22"/>
          <w:szCs w:val="22"/>
        </w:rPr>
        <w:t>разрешения на временное пребывание для членов семьи иностранцев (п. 13), разрешения на временное пребывание, учитывая сезонную работу (п. 16), разрешения на временное пребывание, учитывая другие обстоятельства (п. 17).</w:t>
      </w:r>
    </w:p>
    <w:p w14:paraId="71D1882B" w14:textId="1922FDE0"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 </w:t>
      </w:r>
      <w:r w:rsidRPr="0028465E">
        <w:rPr>
          <w:b/>
          <w:sz w:val="22"/>
          <w:szCs w:val="22"/>
        </w:rPr>
        <w:t>документы, подтверждающие наличие источника стабильного и регулярного дохода</w:t>
      </w:r>
      <w:r w:rsidRPr="0028465E">
        <w:rPr>
          <w:sz w:val="22"/>
          <w:szCs w:val="22"/>
        </w:rPr>
        <w:t xml:space="preserve">, (напр. налоговая декларация о размере полученного дохода, справки УСС и т.п.) 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З.В. от </w:t>
      </w:r>
      <w:r w:rsidR="00720F39" w:rsidRPr="0028465E">
        <w:rPr>
          <w:sz w:val="22"/>
          <w:szCs w:val="22"/>
        </w:rPr>
        <w:t>20</w:t>
      </w:r>
      <w:r w:rsidR="00720F39" w:rsidRPr="00EF63FB">
        <w:rPr>
          <w:sz w:val="22"/>
          <w:szCs w:val="22"/>
        </w:rPr>
        <w:t>2</w:t>
      </w:r>
      <w:r w:rsidR="00720F39" w:rsidRPr="00F16C8F">
        <w:rPr>
          <w:sz w:val="22"/>
          <w:szCs w:val="22"/>
        </w:rPr>
        <w:t>5</w:t>
      </w:r>
      <w:r w:rsidR="00720F39" w:rsidRPr="0028465E">
        <w:rPr>
          <w:sz w:val="22"/>
          <w:szCs w:val="22"/>
        </w:rPr>
        <w:t xml:space="preserve"> </w:t>
      </w:r>
      <w:r w:rsidRPr="0028465E">
        <w:rPr>
          <w:sz w:val="22"/>
          <w:szCs w:val="22"/>
        </w:rPr>
        <w:t xml:space="preserve">г. поз. </w:t>
      </w:r>
      <w:r w:rsidR="00720F39" w:rsidRPr="00720F39">
        <w:rPr>
          <w:sz w:val="22"/>
          <w:szCs w:val="22"/>
        </w:rPr>
        <w:t>1214</w:t>
      </w:r>
      <w:r w:rsidR="00B053ED" w:rsidRPr="00B053ED">
        <w:t xml:space="preserve"> </w:t>
      </w:r>
      <w:r w:rsidR="00B053ED" w:rsidRPr="00B053ED">
        <w:rPr>
          <w:sz w:val="22"/>
          <w:szCs w:val="22"/>
        </w:rPr>
        <w:t>с посл. Изм</w:t>
      </w:r>
      <w:r w:rsidR="00B053ED" w:rsidRPr="00EF63FB">
        <w:rPr>
          <w:sz w:val="22"/>
          <w:szCs w:val="22"/>
        </w:rPr>
        <w:t>.</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2D20C6" w:rsidRPr="002D20C6">
        <w:rPr>
          <w:sz w:val="22"/>
          <w:szCs w:val="22"/>
        </w:rPr>
        <w:t>823</w:t>
      </w:r>
      <w:r w:rsidR="00B053ED" w:rsidRPr="0028465E">
        <w:rPr>
          <w:sz w:val="22"/>
          <w:szCs w:val="22"/>
        </w:rPr>
        <w:t xml:space="preserve"> </w:t>
      </w:r>
      <w:r w:rsidRPr="0028465E">
        <w:rPr>
          <w:sz w:val="22"/>
          <w:szCs w:val="22"/>
        </w:rPr>
        <w:t xml:space="preserve">зл. для лиц в семье, или </w:t>
      </w:r>
      <w:r w:rsidR="00720F39" w:rsidRPr="00720F39">
        <w:rPr>
          <w:sz w:val="22"/>
          <w:szCs w:val="22"/>
        </w:rPr>
        <w:t>1010</w:t>
      </w:r>
      <w:r w:rsidR="00B053ED" w:rsidRPr="0028465E">
        <w:rPr>
          <w:sz w:val="22"/>
          <w:szCs w:val="22"/>
        </w:rPr>
        <w:t xml:space="preserve"> </w:t>
      </w:r>
      <w:r w:rsidRPr="0028465E">
        <w:rPr>
          <w:sz w:val="22"/>
          <w:szCs w:val="22"/>
        </w:rPr>
        <w:t xml:space="preserve">зл. для лиц, самостоятельно ведущих хозяйство).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членов семьи иностранцев (п. </w:t>
      </w:r>
      <w:r w:rsidR="00B053ED" w:rsidRPr="0028465E">
        <w:rPr>
          <w:sz w:val="22"/>
          <w:szCs w:val="22"/>
        </w:rPr>
        <w:t>1</w:t>
      </w:r>
      <w:r w:rsidR="00B053ED" w:rsidRPr="00EF63FB">
        <w:rPr>
          <w:sz w:val="22"/>
          <w:szCs w:val="22"/>
        </w:rPr>
        <w:t>3</w:t>
      </w:r>
      <w:r w:rsidRPr="0028465E">
        <w:rPr>
          <w:sz w:val="22"/>
          <w:szCs w:val="22"/>
        </w:rPr>
        <w:t xml:space="preserve">), разрешения на временное пребывание, учитывая сезонную работу (п. </w:t>
      </w:r>
      <w:r w:rsidR="00B053ED" w:rsidRPr="0028465E">
        <w:rPr>
          <w:sz w:val="22"/>
          <w:szCs w:val="22"/>
        </w:rPr>
        <w:t>1</w:t>
      </w:r>
      <w:r w:rsidR="00B053ED" w:rsidRPr="00EF63FB">
        <w:rPr>
          <w:sz w:val="22"/>
          <w:szCs w:val="22"/>
        </w:rPr>
        <w:t>6</w:t>
      </w:r>
      <w:r w:rsidRPr="0028465E">
        <w:rPr>
          <w:sz w:val="22"/>
          <w:szCs w:val="22"/>
        </w:rPr>
        <w:t xml:space="preserve">), разрешения на временное пребывание, учитывая другие обстоятельства, такие как повышение квалификации (п. </w:t>
      </w:r>
      <w:r w:rsidR="00B053ED" w:rsidRPr="0028465E">
        <w:rPr>
          <w:sz w:val="22"/>
          <w:szCs w:val="22"/>
        </w:rPr>
        <w:t>1</w:t>
      </w:r>
      <w:r w:rsidR="00B053ED" w:rsidRPr="00EF63FB">
        <w:rPr>
          <w:sz w:val="22"/>
          <w:szCs w:val="22"/>
        </w:rPr>
        <w:t>7</w:t>
      </w:r>
      <w:r w:rsidRPr="0028465E">
        <w:rPr>
          <w:sz w:val="22"/>
          <w:szCs w:val="22"/>
        </w:rPr>
        <w:t xml:space="preserve">). </w:t>
      </w:r>
    </w:p>
    <w:p w14:paraId="0E61C7D8" w14:textId="5B2B6D86" w:rsidR="00BF35C6" w:rsidRPr="0028465E" w:rsidRDefault="00F2406C" w:rsidP="003C669A">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EF63FB">
        <w:rPr>
          <w:b/>
          <w:sz w:val="22"/>
          <w:szCs w:val="22"/>
        </w:rPr>
        <w:t xml:space="preserve">   </w:t>
      </w:r>
      <w:r w:rsidR="00BF35C6"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00BF35C6"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E82EC9">
        <w:rPr>
          <w:sz w:val="22"/>
          <w:szCs w:val="22"/>
        </w:rPr>
        <w:t xml:space="preserve">. </w:t>
      </w:r>
      <w:r w:rsidR="00BF35C6" w:rsidRPr="0028465E">
        <w:rPr>
          <w:sz w:val="22"/>
          <w:szCs w:val="22"/>
        </w:rPr>
        <w:t xml:space="preserve">Размер месячных финансовых средств после отчисления средств, предназначенных на покрытие расходов на проживание, которые иностранец имеет для покрытия расходов на содержание,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bookmarkStart w:id="138" w:name="_Hlk215408463"/>
      <w:r w:rsidR="002D20C6" w:rsidRPr="00F16C8F">
        <w:rPr>
          <w:sz w:val="22"/>
          <w:szCs w:val="22"/>
        </w:rPr>
        <w:t>823</w:t>
      </w:r>
      <w:bookmarkEnd w:id="138"/>
      <w:r w:rsidR="00B053ED" w:rsidRPr="0028465E">
        <w:rPr>
          <w:sz w:val="22"/>
          <w:szCs w:val="22"/>
        </w:rPr>
        <w:t xml:space="preserve"> </w:t>
      </w:r>
      <w:r w:rsidR="00BF35C6" w:rsidRPr="0028465E">
        <w:rPr>
          <w:sz w:val="22"/>
          <w:szCs w:val="22"/>
        </w:rPr>
        <w:t xml:space="preserve">зл. для лиц в семье, или </w:t>
      </w:r>
      <w:bookmarkStart w:id="139" w:name="_Hlk215408562"/>
      <w:r w:rsidR="00720F39" w:rsidRPr="009F0B06">
        <w:rPr>
          <w:rFonts w:cs="Times New Roman"/>
          <w:sz w:val="22"/>
          <w:szCs w:val="22"/>
        </w:rPr>
        <w:t>1010</w:t>
      </w:r>
      <w:bookmarkEnd w:id="139"/>
      <w:r w:rsidR="00B053ED" w:rsidRPr="0028465E">
        <w:rPr>
          <w:sz w:val="22"/>
          <w:szCs w:val="22"/>
        </w:rPr>
        <w:t xml:space="preserve"> </w:t>
      </w:r>
      <w:r w:rsidR="00BF35C6" w:rsidRPr="0028465E">
        <w:rPr>
          <w:sz w:val="22"/>
          <w:szCs w:val="22"/>
        </w:rPr>
        <w:t xml:space="preserve">зл. для лиц, самостоятельно ведущих хозяйство). Считается, что упомянутые выше </w:t>
      </w:r>
      <w:r w:rsidR="00BF35C6" w:rsidRPr="0028465E">
        <w:rPr>
          <w:b/>
          <w:sz w:val="22"/>
          <w:szCs w:val="22"/>
        </w:rPr>
        <w:t>средства на проживание</w:t>
      </w:r>
      <w:r w:rsidR="00BF35C6" w:rsidRPr="0028465E">
        <w:rPr>
          <w:sz w:val="22"/>
          <w:szCs w:val="22"/>
        </w:rPr>
        <w:t xml:space="preserve"> включают, по меньшей мере, размер неизменных оплат, связанных с эксплуатацией </w:t>
      </w:r>
      <w:r w:rsidR="00BF35C6" w:rsidRPr="0028465E">
        <w:rPr>
          <w:sz w:val="22"/>
          <w:szCs w:val="22"/>
        </w:rPr>
        <w:lastRenderedPageBreak/>
        <w:t xml:space="preserve">занимаемого помещения в расчете на количество лиц, проживающих в этом помещении, а кроме того оплаты за доставку в помещение электроэнергии, газа, воды, а также за отвод водостоков, отходов и жидких нечистот.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отдельных исполнительных распоряжениях к закону об иностранцах. </w:t>
      </w:r>
    </w:p>
    <w:p w14:paraId="583C6470" w14:textId="5033940A" w:rsidR="00BF35C6" w:rsidRPr="0028465E" w:rsidRDefault="00BF35C6" w:rsidP="003C669A">
      <w:pPr>
        <w:numPr>
          <w:ilvl w:val="1"/>
          <w:numId w:val="18"/>
        </w:numPr>
        <w:spacing w:line="240" w:lineRule="auto"/>
        <w:jc w:val="both"/>
        <w:rPr>
          <w:rFonts w:cs="Times New Roman"/>
          <w:bCs/>
          <w:sz w:val="22"/>
          <w:szCs w:val="22"/>
        </w:rPr>
      </w:pPr>
      <w:r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учитывая другие обстоятельства, для прохождения или продолжения учебы (п. 17).</w:t>
      </w:r>
      <w:r w:rsidR="001923A7">
        <w:rPr>
          <w:sz w:val="22"/>
          <w:szCs w:val="22"/>
        </w:rPr>
        <w:t xml:space="preserve"> </w:t>
      </w:r>
      <w:r w:rsidRPr="0028465E">
        <w:rPr>
          <w:sz w:val="22"/>
          <w:szCs w:val="22"/>
        </w:rPr>
        <w:t xml:space="preserve">Размер месячного дохода, который иностранец имеет для покрытия расходов на содержание, должен превышать размер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2D20C6" w:rsidRPr="002D20C6">
        <w:rPr>
          <w:sz w:val="22"/>
          <w:szCs w:val="22"/>
        </w:rPr>
        <w:t>823</w:t>
      </w:r>
      <w:r w:rsidR="00B053ED" w:rsidRPr="0028465E">
        <w:rPr>
          <w:sz w:val="22"/>
          <w:szCs w:val="22"/>
        </w:rPr>
        <w:t xml:space="preserve"> </w:t>
      </w:r>
      <w:r w:rsidRPr="0028465E">
        <w:rPr>
          <w:sz w:val="22"/>
          <w:szCs w:val="22"/>
        </w:rPr>
        <w:t xml:space="preserve">зл. для лиц в семье, или </w:t>
      </w:r>
      <w:r w:rsidR="00720F39" w:rsidRPr="00F16C8F">
        <w:rPr>
          <w:sz w:val="22"/>
          <w:szCs w:val="22"/>
        </w:rPr>
        <w:t>1010</w:t>
      </w:r>
      <w:r w:rsidR="00B053ED" w:rsidRPr="0028465E">
        <w:rPr>
          <w:sz w:val="22"/>
          <w:szCs w:val="22"/>
        </w:rPr>
        <w:t xml:space="preserve"> </w:t>
      </w:r>
      <w:r w:rsidRPr="0028465E">
        <w:rPr>
          <w:sz w:val="22"/>
          <w:szCs w:val="22"/>
        </w:rPr>
        <w:t>зл. для лиц, самостоятельно ведущих хозяйство).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отдельном исполнительном распоряжении к закону об иностранцах.</w:t>
      </w:r>
    </w:p>
    <w:p w14:paraId="1FE5F4A8" w14:textId="77777777" w:rsidR="00BF35C6" w:rsidRPr="0028465E" w:rsidRDefault="001923A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sz w:val="22"/>
          <w:szCs w:val="22"/>
        </w:rPr>
        <w:t xml:space="preserve"> </w:t>
      </w:r>
      <w:r w:rsidR="00BF35C6" w:rsidRPr="0028465E">
        <w:rPr>
          <w:b/>
          <w:sz w:val="22"/>
          <w:szCs w:val="22"/>
        </w:rPr>
        <w:t>документы, подтверждающие обеспечение жильем на территории Республики Польша (напр. справка o прописке или договор найма квартиры)</w:t>
      </w:r>
      <w:r w:rsidR="00BF35C6" w:rsidRPr="0028465E">
        <w:rPr>
          <w:sz w:val="22"/>
          <w:szCs w:val="22"/>
        </w:rPr>
        <w:t xml:space="preserve">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выполнения работы в рамках перемещения внутри предприятия (п.3),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долгосрочной мобильности ученого (п. 9),</w:t>
      </w:r>
      <w:r w:rsidR="00BF35C6" w:rsidRPr="0028465E">
        <w:rPr>
          <w:b/>
          <w:sz w:val="22"/>
          <w:szCs w:val="22"/>
        </w:rPr>
        <w:t xml:space="preserve"> </w:t>
      </w:r>
      <w:r w:rsidR="00BF35C6" w:rsidRPr="0028465E">
        <w:rPr>
          <w:sz w:val="22"/>
          <w:szCs w:val="22"/>
        </w:rPr>
        <w:t>разрешения на временное пребывание для стажера (п. 10), разрешения на временное пребывание для волонтера (п. 11), разрешения на временное пребывание для членов семьи иностранцев (п. 13), разрешения на временное пребывание, учитывая другие обстоятельства (п. 17).</w:t>
      </w:r>
    </w:p>
    <w:p w14:paraId="53E78DF2"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eastAsia="Calibri" w:cs="Calibri"/>
          <w:sz w:val="22"/>
          <w:szCs w:val="22"/>
        </w:rPr>
      </w:pPr>
      <w:r w:rsidRPr="0028465E">
        <w:rPr>
          <w:b/>
          <w:sz w:val="22"/>
          <w:szCs w:val="22"/>
        </w:rPr>
        <w:t>ИСКЛЮЧЕНИЕ</w:t>
      </w:r>
    </w:p>
    <w:p w14:paraId="753D709A" w14:textId="77777777" w:rsidR="00BF35C6" w:rsidRPr="0028465E" w:rsidRDefault="00BF35C6" w:rsidP="003C669A">
      <w:pPr>
        <w:tabs>
          <w:tab w:val="left" w:pos="2400"/>
        </w:tabs>
        <w:spacing w:line="100" w:lineRule="atLeast"/>
        <w:jc w:val="both"/>
        <w:rPr>
          <w:rFonts w:cs="Times New Roman"/>
          <w:b/>
          <w:bCs/>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заявка подается </w:t>
      </w:r>
      <w:r w:rsidRPr="0028465E">
        <w:rPr>
          <w:b/>
          <w:sz w:val="22"/>
          <w:szCs w:val="22"/>
        </w:rPr>
        <w:t>принимающей единицей</w:t>
      </w:r>
      <w:r w:rsidRPr="0028465E">
        <w:rPr>
          <w:sz w:val="22"/>
          <w:szCs w:val="22"/>
        </w:rPr>
        <w:t xml:space="preserve"> и именно она обязана представить требуемые документы. Кроме того, принимающая единица представляет </w:t>
      </w:r>
      <w:r w:rsidRPr="0028465E">
        <w:rPr>
          <w:b/>
          <w:sz w:val="22"/>
          <w:szCs w:val="22"/>
        </w:rPr>
        <w:t>копию действующего проездного документа</w:t>
      </w:r>
      <w:r w:rsidRPr="0028465E">
        <w:rPr>
          <w:sz w:val="22"/>
          <w:szCs w:val="22"/>
        </w:rPr>
        <w:t xml:space="preserve"> иностранца.</w:t>
      </w:r>
    </w:p>
    <w:p w14:paraId="5115AF2B" w14:textId="77777777" w:rsidR="00BF35C6" w:rsidRPr="0028465E" w:rsidRDefault="00BF35C6" w:rsidP="003C669A">
      <w:pPr>
        <w:spacing w:line="100" w:lineRule="atLeast"/>
        <w:jc w:val="both"/>
        <w:rPr>
          <w:rFonts w:cs="Times New Roman"/>
          <w:b/>
          <w:bCs/>
          <w:sz w:val="22"/>
          <w:szCs w:val="22"/>
        </w:rPr>
      </w:pPr>
      <w:r w:rsidRPr="0028465E">
        <w:rPr>
          <w:b/>
          <w:sz w:val="22"/>
          <w:szCs w:val="22"/>
        </w:rPr>
        <w:t>Требование, касающееся предоставления документов, подтверждающих наличие: источника стабильного и регулярного дохода, медицинской страховки, а также обеспечения жильем, не касаются</w:t>
      </w:r>
      <w:r w:rsidRPr="0028465E">
        <w:rPr>
          <w:sz w:val="22"/>
          <w:szCs w:val="22"/>
        </w:rPr>
        <w:t>, в частности</w:t>
      </w:r>
      <w:r w:rsidR="008A592F" w:rsidRPr="00B61D11">
        <w:rPr>
          <w:sz w:val="22"/>
          <w:szCs w:val="22"/>
        </w:rPr>
        <w:t xml:space="preserve">, </w:t>
      </w:r>
      <w:r w:rsidR="008A592F" w:rsidRPr="008A592F">
        <w:rPr>
          <w:sz w:val="22"/>
          <w:szCs w:val="22"/>
        </w:rPr>
        <w:t>разрешения  для</w:t>
      </w:r>
      <w:r w:rsidRPr="0028465E">
        <w:rPr>
          <w:sz w:val="22"/>
          <w:szCs w:val="22"/>
        </w:rPr>
        <w:t xml:space="preserve"> супругов польских граждан, а также жертв торговли людьми</w:t>
      </w:r>
      <w:r w:rsidR="008A592F" w:rsidRPr="008A592F">
        <w:t xml:space="preserve"> </w:t>
      </w:r>
      <w:r w:rsidR="008A592F" w:rsidRPr="008A592F">
        <w:rPr>
          <w:sz w:val="22"/>
          <w:szCs w:val="22"/>
        </w:rPr>
        <w:t xml:space="preserve">и обладателей национальной визы, выданной с целью прибытия по гуманитарным причинам, в </w:t>
      </w:r>
      <w:r w:rsidR="008A592F" w:rsidRPr="008A592F">
        <w:rPr>
          <w:sz w:val="22"/>
          <w:szCs w:val="22"/>
        </w:rPr>
        <w:lastRenderedPageBreak/>
        <w:t>связи с интересом государства или международными обязательствами (граждане Республики Беларусь)</w:t>
      </w:r>
      <w:r w:rsidRPr="0028465E">
        <w:rPr>
          <w:sz w:val="22"/>
          <w:szCs w:val="22"/>
        </w:rPr>
        <w:t>.</w:t>
      </w:r>
    </w:p>
    <w:p w14:paraId="47EDDBC3"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 xml:space="preserve">БЛАНК ЗАЯВКИ </w:t>
      </w:r>
    </w:p>
    <w:p w14:paraId="0B14AB33" w14:textId="77777777" w:rsidR="00BF35C6" w:rsidRDefault="00BF35C6" w:rsidP="003C669A">
      <w:pPr>
        <w:tabs>
          <w:tab w:val="left" w:pos="2400"/>
        </w:tabs>
        <w:spacing w:line="100" w:lineRule="atLeast"/>
        <w:jc w:val="both"/>
        <w:rPr>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w:t>
      </w:r>
      <w:r w:rsidRPr="0028465E">
        <w:rPr>
          <w:b/>
          <w:sz w:val="22"/>
          <w:szCs w:val="22"/>
        </w:rPr>
        <w:t>временное пребывание и работу</w:t>
      </w:r>
      <w:r w:rsidRPr="0028465E">
        <w:rPr>
          <w:sz w:val="22"/>
          <w:szCs w:val="22"/>
        </w:rPr>
        <w:t xml:space="preserve">,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или разрешения на временное пребывание для </w:t>
      </w:r>
      <w:r w:rsidRPr="0028465E">
        <w:rPr>
          <w:b/>
          <w:sz w:val="22"/>
          <w:szCs w:val="22"/>
        </w:rPr>
        <w:t>осуществления хозяйственной деятельности</w:t>
      </w:r>
      <w:r w:rsidRPr="0028465E">
        <w:rPr>
          <w:sz w:val="22"/>
          <w:szCs w:val="22"/>
        </w:rPr>
        <w:t xml:space="preserve">,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или ведение дел коммандитного общества </w:t>
      </w:r>
      <w:bookmarkStart w:id="140" w:name="_Hlk216883595"/>
      <w:r w:rsidRPr="0028465E">
        <w:rPr>
          <w:sz w:val="22"/>
          <w:szCs w:val="22"/>
        </w:rPr>
        <w:t>или</w:t>
      </w:r>
      <w:bookmarkEnd w:id="140"/>
      <w:r w:rsidRPr="0028465E">
        <w:rPr>
          <w:sz w:val="22"/>
          <w:szCs w:val="22"/>
        </w:rPr>
        <w:t xml:space="preserve"> коммандитно-акционерного общества через комплементера, или деятельность в качестве прокуриста, то вместе с бланком заявки на выдачу разрешения на временное пребывание следует добавить </w:t>
      </w:r>
      <w:r w:rsidRPr="0028465E">
        <w:rPr>
          <w:b/>
          <w:sz w:val="22"/>
          <w:szCs w:val="22"/>
        </w:rPr>
        <w:t>приложение № 1</w:t>
      </w:r>
      <w:r w:rsidRPr="0028465E">
        <w:rPr>
          <w:sz w:val="22"/>
          <w:szCs w:val="22"/>
        </w:rPr>
        <w:t xml:space="preserve">, заполненное </w:t>
      </w:r>
      <w:r w:rsidRPr="0028465E">
        <w:rPr>
          <w:b/>
          <w:sz w:val="22"/>
          <w:szCs w:val="22"/>
        </w:rPr>
        <w:t>субъектом, который поручает выполнение работы иностранцу</w:t>
      </w:r>
      <w:r w:rsidRPr="0028465E">
        <w:rPr>
          <w:sz w:val="22"/>
          <w:szCs w:val="22"/>
        </w:rPr>
        <w:t xml:space="preserve"> (работодателем).</w:t>
      </w:r>
    </w:p>
    <w:p w14:paraId="32F87176" w14:textId="77777777" w:rsidR="003F072B" w:rsidRPr="0028465E" w:rsidRDefault="003F072B" w:rsidP="003C669A">
      <w:pPr>
        <w:tabs>
          <w:tab w:val="left" w:pos="2400"/>
        </w:tabs>
        <w:spacing w:line="100" w:lineRule="atLeast"/>
        <w:jc w:val="both"/>
        <w:rPr>
          <w:rFonts w:eastAsia="þ¿/Cò" w:cs="þ¿/Cò"/>
          <w:sz w:val="22"/>
          <w:szCs w:val="22"/>
        </w:rPr>
      </w:pPr>
      <w:r w:rsidRPr="00DE7072">
        <w:rPr>
          <w:rFonts w:eastAsia="þ¿/Cò" w:cs="þ¿/Cò"/>
          <w:b/>
          <w:sz w:val="22"/>
          <w:szCs w:val="22"/>
        </w:rPr>
        <w:t>Заявление на замену разрешения на временное пребывание и работу подаётся иностранцем на отдельном бланке заявления</w:t>
      </w:r>
      <w:r w:rsidRPr="003F072B">
        <w:rPr>
          <w:rFonts w:eastAsia="þ¿/Cò" w:cs="þ¿/Cò"/>
          <w:sz w:val="22"/>
          <w:szCs w:val="22"/>
        </w:rPr>
        <w:t xml:space="preserve"> </w:t>
      </w:r>
      <w:r w:rsidRPr="00DE7072">
        <w:rPr>
          <w:rFonts w:eastAsia="þ¿/Cò" w:cs="þ¿/Cò"/>
          <w:b/>
          <w:sz w:val="22"/>
          <w:szCs w:val="22"/>
        </w:rPr>
        <w:t>на замену разрешения на временное пребывание</w:t>
      </w:r>
      <w:r w:rsidR="00765A2E" w:rsidRPr="00DE7072">
        <w:rPr>
          <w:b/>
        </w:rPr>
        <w:t xml:space="preserve"> </w:t>
      </w:r>
      <w:r w:rsidR="00765A2E" w:rsidRPr="00DE7072">
        <w:rPr>
          <w:rFonts w:eastAsia="þ¿/Cò" w:cs="þ¿/Cò"/>
          <w:b/>
          <w:sz w:val="22"/>
          <w:szCs w:val="22"/>
        </w:rPr>
        <w:t>и работу</w:t>
      </w:r>
      <w:r w:rsidRPr="003F072B">
        <w:rPr>
          <w:rFonts w:eastAsia="þ¿/Cò" w:cs="þ¿/Cò"/>
          <w:sz w:val="22"/>
          <w:szCs w:val="22"/>
        </w:rPr>
        <w:t xml:space="preserve"> и следует добавить к нему </w:t>
      </w:r>
      <w:r w:rsidRPr="00DE7072">
        <w:rPr>
          <w:rFonts w:eastAsia="þ¿/Cò" w:cs="þ¿/Cò"/>
          <w:b/>
          <w:sz w:val="22"/>
          <w:szCs w:val="22"/>
        </w:rPr>
        <w:t>приложение № 1</w:t>
      </w:r>
      <w:r w:rsidRPr="003F072B">
        <w:rPr>
          <w:rFonts w:eastAsia="þ¿/Cò" w:cs="þ¿/Cò"/>
          <w:sz w:val="22"/>
          <w:szCs w:val="22"/>
        </w:rPr>
        <w:t>, касающееся заявления о выдаче разрешения на временное пребывание и работу  заполненное субъектом, который поручает ему выполнение работы.</w:t>
      </w:r>
    </w:p>
    <w:p w14:paraId="00257C9C" w14:textId="53929B69" w:rsidR="00BF35C6" w:rsidRPr="0028465E" w:rsidRDefault="00BF35C6" w:rsidP="003C669A">
      <w:pPr>
        <w:tabs>
          <w:tab w:val="left" w:pos="2400"/>
        </w:tabs>
        <w:spacing w:line="100" w:lineRule="atLeast"/>
        <w:jc w:val="both"/>
        <w:rPr>
          <w:rFonts w:eastAsia="þ¿/Cò" w:cs="þ¿/Cò"/>
          <w:b/>
          <w:bCs/>
          <w:sz w:val="22"/>
          <w:szCs w:val="22"/>
        </w:rPr>
      </w:pPr>
      <w:r w:rsidRPr="0028465E">
        <w:rPr>
          <w:sz w:val="22"/>
          <w:szCs w:val="22"/>
        </w:rPr>
        <w:t xml:space="preserve">Дополнительно, 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выполнения </w:t>
      </w:r>
      <w:r w:rsidRPr="0028465E">
        <w:rPr>
          <w:b/>
          <w:sz w:val="22"/>
          <w:szCs w:val="22"/>
        </w:rPr>
        <w:t>работы, которая требует высокой квалификации</w:t>
      </w:r>
      <w:r w:rsidR="002D20C6" w:rsidRPr="002D20C6">
        <w:t xml:space="preserve"> </w:t>
      </w:r>
      <w:r w:rsidR="002D20C6" w:rsidRPr="0028465E">
        <w:rPr>
          <w:sz w:val="22"/>
          <w:szCs w:val="22"/>
        </w:rPr>
        <w:t>или</w:t>
      </w:r>
      <w:r w:rsidR="002D20C6" w:rsidRPr="002D20C6">
        <w:rPr>
          <w:b/>
          <w:sz w:val="22"/>
          <w:szCs w:val="22"/>
        </w:rPr>
        <w:t xml:space="preserve"> разрешения на временное пребывание в целях долгосрочной мобильности обладателя «</w:t>
      </w:r>
      <w:r w:rsidR="00937BD4" w:rsidRPr="00937BD4">
        <w:rPr>
          <w:b/>
          <w:sz w:val="22"/>
          <w:szCs w:val="22"/>
        </w:rPr>
        <w:t xml:space="preserve">Голубой </w:t>
      </w:r>
      <w:r w:rsidR="002D20C6" w:rsidRPr="002D20C6">
        <w:rPr>
          <w:b/>
          <w:sz w:val="22"/>
          <w:szCs w:val="22"/>
        </w:rPr>
        <w:t>карты» ЕС</w:t>
      </w:r>
      <w:r w:rsidRPr="0028465E">
        <w:rPr>
          <w:sz w:val="22"/>
          <w:szCs w:val="22"/>
        </w:rPr>
        <w:t xml:space="preserve">, иностранец обязан к бланку заявки добавить </w:t>
      </w:r>
      <w:r w:rsidRPr="0028465E">
        <w:rPr>
          <w:b/>
          <w:sz w:val="22"/>
          <w:szCs w:val="22"/>
        </w:rPr>
        <w:t>приложение № 2</w:t>
      </w:r>
      <w:r w:rsidRPr="0028465E">
        <w:rPr>
          <w:sz w:val="22"/>
          <w:szCs w:val="22"/>
        </w:rPr>
        <w:t>.</w:t>
      </w:r>
    </w:p>
    <w:p w14:paraId="392A1DC0" w14:textId="77777777"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w:t>
      </w:r>
      <w:r w:rsidRPr="0028465E">
        <w:rPr>
          <w:b/>
          <w:sz w:val="22"/>
          <w:szCs w:val="22"/>
        </w:rPr>
        <w:t>стажера</w:t>
      </w:r>
      <w:r w:rsidRPr="0028465E">
        <w:rPr>
          <w:sz w:val="22"/>
          <w:szCs w:val="22"/>
        </w:rPr>
        <w:t xml:space="preserve"> или разрешения на временное пребывание для </w:t>
      </w:r>
      <w:r w:rsidRPr="0028465E">
        <w:rPr>
          <w:b/>
          <w:sz w:val="22"/>
          <w:szCs w:val="22"/>
        </w:rPr>
        <w:t>волонтера</w:t>
      </w:r>
      <w:r w:rsidRPr="0028465E">
        <w:rPr>
          <w:sz w:val="22"/>
          <w:szCs w:val="22"/>
        </w:rPr>
        <w:t xml:space="preserve">, иностранец обязан к бланку заявки добавить </w:t>
      </w:r>
      <w:r w:rsidRPr="0028465E">
        <w:rPr>
          <w:b/>
          <w:sz w:val="22"/>
          <w:szCs w:val="22"/>
        </w:rPr>
        <w:t>приложение № 3</w:t>
      </w:r>
      <w:r w:rsidRPr="0028465E">
        <w:rPr>
          <w:sz w:val="22"/>
          <w:szCs w:val="22"/>
        </w:rPr>
        <w:t>.</w:t>
      </w:r>
    </w:p>
    <w:p w14:paraId="1FC4279E" w14:textId="77777777"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Иностранец, ходатайствующий о выдаче разрешения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разрешения на временное пребывание для </w:t>
      </w:r>
      <w:r w:rsidRPr="0028465E">
        <w:rPr>
          <w:b/>
          <w:sz w:val="22"/>
          <w:szCs w:val="22"/>
        </w:rPr>
        <w:t>долгосрочной мобильности ученого</w:t>
      </w:r>
      <w:r w:rsidRPr="0028465E">
        <w:rPr>
          <w:sz w:val="22"/>
          <w:szCs w:val="22"/>
        </w:rPr>
        <w:t xml:space="preserve">, обязан к бланку заявки добавить </w:t>
      </w:r>
      <w:r w:rsidRPr="0028465E">
        <w:rPr>
          <w:b/>
          <w:sz w:val="22"/>
          <w:szCs w:val="22"/>
        </w:rPr>
        <w:t>приложение № 4</w:t>
      </w:r>
      <w:r w:rsidRPr="0028465E">
        <w:rPr>
          <w:sz w:val="22"/>
          <w:szCs w:val="22"/>
        </w:rPr>
        <w:t xml:space="preserve">. </w:t>
      </w:r>
    </w:p>
    <w:p w14:paraId="4330AA98" w14:textId="4B2DBBF2" w:rsidR="00BF35C6" w:rsidRDefault="00BF35C6" w:rsidP="003C669A">
      <w:pPr>
        <w:tabs>
          <w:tab w:val="left" w:pos="2400"/>
        </w:tabs>
        <w:spacing w:line="100" w:lineRule="atLeast"/>
        <w:jc w:val="both"/>
        <w:rPr>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заявка на выдачу вышеуказанных разрешений подается на специальном бланке заявки, который для этого предназначен.</w:t>
      </w:r>
      <w:r w:rsidR="001923A7">
        <w:rPr>
          <w:sz w:val="22"/>
          <w:szCs w:val="22"/>
        </w:rPr>
        <w:t xml:space="preserve"> </w:t>
      </w:r>
    </w:p>
    <w:p w14:paraId="3490196B" w14:textId="77777777" w:rsidR="00746715" w:rsidRPr="0028465E" w:rsidRDefault="00746715" w:rsidP="003C669A">
      <w:pPr>
        <w:tabs>
          <w:tab w:val="left" w:pos="2400"/>
        </w:tabs>
        <w:spacing w:line="100" w:lineRule="atLeast"/>
        <w:jc w:val="both"/>
        <w:rPr>
          <w:sz w:val="22"/>
          <w:szCs w:val="22"/>
        </w:rPr>
      </w:pPr>
    </w:p>
    <w:p w14:paraId="3D0D6D06" w14:textId="60284D29" w:rsidR="00BF35C6" w:rsidRPr="0028465E" w:rsidRDefault="00BF35C6" w:rsidP="003C669A">
      <w:pPr>
        <w:pStyle w:val="Nagwek2"/>
        <w:spacing w:after="200"/>
        <w:jc w:val="both"/>
      </w:pPr>
      <w:bookmarkStart w:id="141" w:name="_Toc386286365"/>
      <w:bookmarkStart w:id="142" w:name="_Toc505338751"/>
      <w:bookmarkStart w:id="143" w:name="_Toc5972872"/>
      <w:bookmarkStart w:id="144" w:name="_Toc7487451"/>
      <w:bookmarkStart w:id="145" w:name="_Toc216962795"/>
      <w:r w:rsidRPr="0028465E">
        <w:t>4.6</w:t>
      </w:r>
      <w:r w:rsidR="001923A7">
        <w:t xml:space="preserve"> </w:t>
      </w:r>
      <w:r w:rsidRPr="0028465E">
        <w:t>ПОДРОБНЫЕ РЕГУЛИРОВАНИЯ, КАСАЮЩИЕСЯ РАЗРЕШЕНИЙ НА ВРЕМЕННОЕ ПРЕБЫВАНИЕ</w:t>
      </w:r>
      <w:bookmarkEnd w:id="141"/>
      <w:bookmarkEnd w:id="142"/>
      <w:bookmarkEnd w:id="143"/>
      <w:bookmarkEnd w:id="144"/>
      <w:r w:rsidR="00793BF8" w:rsidRPr="00793BF8">
        <w:rPr>
          <w:caps w:val="0"/>
          <w:spacing w:val="0"/>
          <w:sz w:val="20"/>
          <w:szCs w:val="20"/>
        </w:rPr>
        <w:t xml:space="preserve"> </w:t>
      </w:r>
      <w:r w:rsidR="00793BF8" w:rsidRPr="00793BF8">
        <w:t>И ПОЛЬЗОВАНИЯ МОБИЛЬНОСТЬЮ</w:t>
      </w:r>
      <w:bookmarkEnd w:id="145"/>
    </w:p>
    <w:p w14:paraId="471C56EC" w14:textId="77777777" w:rsidR="00BF35C6" w:rsidRPr="002355C5" w:rsidRDefault="00BF35C6" w:rsidP="002355C5">
      <w:pPr>
        <w:pStyle w:val="Nagwek3"/>
        <w:spacing w:after="200"/>
        <w:jc w:val="both"/>
        <w:rPr>
          <w:rFonts w:cs="Times New Roman"/>
        </w:rPr>
      </w:pPr>
      <w:bookmarkStart w:id="146" w:name="_Toc386286366"/>
      <w:bookmarkStart w:id="147" w:name="_Toc505338752"/>
      <w:bookmarkStart w:id="148" w:name="_Toc5972873"/>
      <w:bookmarkStart w:id="149" w:name="_Toc7487452"/>
      <w:bookmarkStart w:id="150" w:name="_Toc216962796"/>
      <w:r w:rsidRPr="0028465E">
        <w:t>4.6.1. РАЗРЕШЕНИЕ НА ВРЕМЕННОЕ ПРЕБЫВАНИЕ И РАБОТУ</w:t>
      </w:r>
      <w:bookmarkEnd w:id="146"/>
      <w:bookmarkEnd w:id="147"/>
      <w:bookmarkEnd w:id="148"/>
      <w:bookmarkEnd w:id="149"/>
      <w:bookmarkEnd w:id="150"/>
      <w:r w:rsidRPr="0028465E">
        <w:t xml:space="preserve"> </w:t>
      </w:r>
    </w:p>
    <w:p w14:paraId="1CF0565C" w14:textId="77777777" w:rsidR="00746715" w:rsidRDefault="00746715" w:rsidP="00453842">
      <w:pPr>
        <w:spacing w:line="100" w:lineRule="atLeast"/>
        <w:jc w:val="both"/>
        <w:rPr>
          <w:sz w:val="22"/>
          <w:szCs w:val="22"/>
        </w:rPr>
      </w:pPr>
    </w:p>
    <w:p w14:paraId="13D4BBCB" w14:textId="525EE126" w:rsidR="00453842" w:rsidRPr="00F16C8F" w:rsidRDefault="00453842" w:rsidP="00453842">
      <w:pPr>
        <w:spacing w:line="100" w:lineRule="atLeast"/>
        <w:jc w:val="both"/>
        <w:rPr>
          <w:rFonts w:asciiTheme="minorHAnsi" w:eastAsiaTheme="minorHAnsi" w:hAnsiTheme="minorHAnsi" w:cstheme="minorHAnsi"/>
          <w:bCs/>
          <w:sz w:val="22"/>
          <w:szCs w:val="22"/>
          <w:lang w:eastAsia="en-US"/>
        </w:rPr>
      </w:pPr>
      <w:r w:rsidRPr="00F16C8F">
        <w:rPr>
          <w:sz w:val="22"/>
          <w:szCs w:val="22"/>
        </w:rPr>
        <w:t xml:space="preserve">Разрешение на временное </w:t>
      </w:r>
      <w:r w:rsidRPr="00453842">
        <w:rPr>
          <w:sz w:val="22"/>
          <w:szCs w:val="22"/>
        </w:rPr>
        <w:t xml:space="preserve">пребывание </w:t>
      </w:r>
      <w:r w:rsidRPr="00F16C8F">
        <w:rPr>
          <w:sz w:val="22"/>
          <w:szCs w:val="22"/>
        </w:rPr>
        <w:t>и работу выдается, если целью пребывания иностранца на территории Республики Польша является выполнение работы, и он выполняет установленные требования.</w:t>
      </w:r>
    </w:p>
    <w:p w14:paraId="63350A06" w14:textId="77777777" w:rsidR="00453842" w:rsidRPr="00F16C8F" w:rsidRDefault="00453842" w:rsidP="00453842">
      <w:pPr>
        <w:spacing w:line="100" w:lineRule="atLeast"/>
        <w:jc w:val="both"/>
        <w:rPr>
          <w:rFonts w:cstheme="minorHAnsi"/>
          <w:bCs/>
          <w:sz w:val="22"/>
          <w:szCs w:val="22"/>
        </w:rPr>
      </w:pPr>
      <w:r w:rsidRPr="00F16C8F">
        <w:rPr>
          <w:sz w:val="22"/>
          <w:szCs w:val="22"/>
        </w:rPr>
        <w:t xml:space="preserve">Выполнение работы понимается как выполнение работы иностранцем в связи с поручением ему работы в соответствии со ст. 2 п. 9 закона от 20 марта 2025 г. «Об условиях допустимости поручения </w:t>
      </w:r>
      <w:r w:rsidRPr="00F16C8F">
        <w:rPr>
          <w:sz w:val="22"/>
          <w:szCs w:val="22"/>
        </w:rPr>
        <w:lastRenderedPageBreak/>
        <w:t>работы иностранцам на территории Республики Польша» (Весник   законов, поз. 621), то есть поручением иностранцу:</w:t>
      </w:r>
    </w:p>
    <w:p w14:paraId="04CE79A0" w14:textId="77777777" w:rsidR="00453842" w:rsidRPr="00F16C8F" w:rsidRDefault="00453842" w:rsidP="00453842">
      <w:pPr>
        <w:spacing w:line="100" w:lineRule="atLeast"/>
        <w:jc w:val="both"/>
        <w:rPr>
          <w:rFonts w:cstheme="minorHAnsi"/>
          <w:bCs/>
          <w:sz w:val="22"/>
          <w:szCs w:val="22"/>
        </w:rPr>
      </w:pPr>
      <w:r w:rsidRPr="00F16C8F">
        <w:rPr>
          <w:sz w:val="22"/>
          <w:szCs w:val="22"/>
        </w:rPr>
        <w:t>a) выполнения работы на территории Республики Польша на основании трудового договора, служебного отношения или договора о надомной работе, или</w:t>
      </w:r>
    </w:p>
    <w:p w14:paraId="001CA2C1" w14:textId="77777777" w:rsidR="00453842" w:rsidRPr="00F16C8F" w:rsidRDefault="00453842" w:rsidP="00453842">
      <w:pPr>
        <w:spacing w:line="100" w:lineRule="atLeast"/>
        <w:jc w:val="both"/>
        <w:rPr>
          <w:rFonts w:cstheme="minorHAnsi"/>
          <w:bCs/>
          <w:sz w:val="22"/>
          <w:szCs w:val="22"/>
        </w:rPr>
      </w:pPr>
      <w:r w:rsidRPr="00F16C8F">
        <w:rPr>
          <w:sz w:val="22"/>
          <w:szCs w:val="22"/>
        </w:rPr>
        <w:t>b) выполнения работы или оказания услуг на территории Республики Польша на основании гражданско-правовых договоров, в частности договора подряда, договора об оказании услуг, договора подряда на выполнение работ либо договора о помощи при уборке урожая в понимании положений о социальном страховании фермеров, либо выполнения работы в период членства в сельскохозяйственном производственном кооперативе, кооперативе сельскохозяйственных кружков или кооперативе сельскохозяйственных услуг, или</w:t>
      </w:r>
    </w:p>
    <w:p w14:paraId="659C7F5B" w14:textId="77777777" w:rsidR="00453842" w:rsidRPr="00F16C8F" w:rsidRDefault="00453842" w:rsidP="00453842">
      <w:pPr>
        <w:spacing w:line="100" w:lineRule="atLeast"/>
        <w:jc w:val="both"/>
        <w:rPr>
          <w:rFonts w:cstheme="minorHAnsi"/>
          <w:bCs/>
          <w:sz w:val="22"/>
          <w:szCs w:val="22"/>
        </w:rPr>
      </w:pPr>
      <w:r w:rsidRPr="00F16C8F">
        <w:rPr>
          <w:sz w:val="22"/>
          <w:szCs w:val="22"/>
        </w:rPr>
        <w:t xml:space="preserve">c) выполнения функций в правлениях юридических лиц, внесенных в реестр субъектов предпринимательской деятельности Национального судебного реестра </w:t>
      </w:r>
      <w:r w:rsidRPr="00F16C8F">
        <w:rPr>
          <w:i/>
          <w:iCs/>
          <w:sz w:val="22"/>
          <w:szCs w:val="22"/>
        </w:rPr>
        <w:t>[Krajowy Rejestr Sądowy – KRS]</w:t>
      </w:r>
      <w:r w:rsidRPr="00F16C8F">
        <w:rPr>
          <w:sz w:val="22"/>
          <w:szCs w:val="22"/>
        </w:rPr>
        <w:t>, далее именуемый «реестр субъектов предпринимательской деятельности KRS» , либо в капитальных компаниях в организации, если иностранец пребывает на территории Республики Польша, или</w:t>
      </w:r>
    </w:p>
    <w:p w14:paraId="3FCEBD92" w14:textId="77777777" w:rsidR="00453842" w:rsidRPr="00F16C8F" w:rsidRDefault="00453842" w:rsidP="00453842">
      <w:pPr>
        <w:spacing w:line="100" w:lineRule="atLeast"/>
        <w:jc w:val="both"/>
        <w:rPr>
          <w:rFonts w:cstheme="minorHAnsi"/>
          <w:bCs/>
          <w:sz w:val="22"/>
          <w:szCs w:val="22"/>
        </w:rPr>
      </w:pPr>
      <w:r w:rsidRPr="00F16C8F">
        <w:rPr>
          <w:sz w:val="22"/>
          <w:szCs w:val="22"/>
        </w:rPr>
        <w:t xml:space="preserve">d) представления или ведения дел коммандитного или коммандитно-акционерного товарищества, внесенного в реестр субъектов предпринимательской деятельности KRS, если иностранец пребывает на территории Республики Польша, или </w:t>
      </w:r>
    </w:p>
    <w:p w14:paraId="794B6766" w14:textId="77777777" w:rsidR="00453842" w:rsidRPr="00F16C8F" w:rsidRDefault="00453842" w:rsidP="00453842">
      <w:pPr>
        <w:spacing w:line="100" w:lineRule="atLeast"/>
        <w:jc w:val="both"/>
        <w:rPr>
          <w:rFonts w:cstheme="minorHAnsi"/>
          <w:bCs/>
          <w:sz w:val="22"/>
          <w:szCs w:val="22"/>
        </w:rPr>
      </w:pPr>
      <w:r w:rsidRPr="00F16C8F">
        <w:rPr>
          <w:sz w:val="22"/>
          <w:szCs w:val="22"/>
        </w:rPr>
        <w:t>e) исполнения функций прокурента предпринимателя, внесенного в реестр субъектов предпринимательской деятельности KRS, если иностранец пребывает на территории Республики Польша.</w:t>
      </w:r>
    </w:p>
    <w:p w14:paraId="7F06AC62" w14:textId="77777777" w:rsidR="003F6477" w:rsidRPr="001C6C67" w:rsidRDefault="003F6477" w:rsidP="00746715">
      <w:pPr>
        <w:spacing w:line="240" w:lineRule="auto"/>
        <w:jc w:val="both"/>
        <w:rPr>
          <w:rFonts w:cstheme="minorHAnsi"/>
          <w:b/>
          <w:bCs/>
          <w:sz w:val="22"/>
          <w:szCs w:val="22"/>
        </w:rPr>
      </w:pPr>
      <w:r w:rsidRPr="001C6C67">
        <w:rPr>
          <w:b/>
          <w:bCs/>
          <w:sz w:val="22"/>
          <w:szCs w:val="22"/>
        </w:rPr>
        <w:t>Условиями выдачи</w:t>
      </w:r>
      <w:r w:rsidRPr="001C6C67">
        <w:rPr>
          <w:sz w:val="22"/>
          <w:szCs w:val="22"/>
        </w:rPr>
        <w:t xml:space="preserve"> разрешения являются:</w:t>
      </w:r>
    </w:p>
    <w:p w14:paraId="0CD68DDD" w14:textId="3308C8F5" w:rsidR="005540AD" w:rsidRDefault="003F6477" w:rsidP="00746715">
      <w:pPr>
        <w:spacing w:before="0" w:after="160" w:line="240" w:lineRule="auto"/>
        <w:jc w:val="both"/>
        <w:rPr>
          <w:rFonts w:cs="font454"/>
          <w:sz w:val="22"/>
          <w:szCs w:val="22"/>
          <w:lang w:eastAsia="ar-SA"/>
        </w:rPr>
      </w:pPr>
      <w:r w:rsidRPr="003F6477">
        <w:rPr>
          <w:rFonts w:cs="font454"/>
          <w:sz w:val="22"/>
          <w:szCs w:val="22"/>
          <w:lang w:eastAsia="ar-SA"/>
        </w:rPr>
        <w:t>– наличие у иностранца медицинского страхования</w:t>
      </w:r>
      <w:r w:rsidR="005540AD" w:rsidRPr="005540AD">
        <w:rPr>
          <w:rFonts w:cs="font454"/>
          <w:sz w:val="22"/>
          <w:szCs w:val="22"/>
          <w:lang w:eastAsia="ar-SA"/>
        </w:rPr>
        <w:t xml:space="preserve"> (смотри п. 4.5). Данное условие считается выполненным, </w:t>
      </w:r>
      <w:r w:rsidR="00914540" w:rsidRPr="00914540">
        <w:rPr>
          <w:rFonts w:cs="font454"/>
          <w:sz w:val="22"/>
          <w:szCs w:val="22"/>
          <w:lang w:eastAsia="ar-SA"/>
        </w:rPr>
        <w:t xml:space="preserve">если у иностранца будет </w:t>
      </w:r>
      <w:r w:rsidR="005540AD" w:rsidRPr="005540AD">
        <w:rPr>
          <w:rFonts w:cs="font454"/>
          <w:sz w:val="22"/>
          <w:szCs w:val="22"/>
          <w:lang w:eastAsia="ar-SA"/>
        </w:rPr>
        <w:t>медицинской страховки в соответствии с положениями Закона от 27 августа 2004 г. „О медицинском обслуживании, которое финансируется из общественных средств” в связи с выполнением работы, которая является основой ходатайства иностранца о выдаче разрешения на временное пребывание.</w:t>
      </w:r>
    </w:p>
    <w:p w14:paraId="76CDD485" w14:textId="77777777" w:rsidR="003F6477" w:rsidRPr="001C6C67" w:rsidRDefault="003F6477" w:rsidP="00746715">
      <w:pPr>
        <w:spacing w:line="240" w:lineRule="auto"/>
        <w:jc w:val="both"/>
        <w:rPr>
          <w:rFonts w:eastAsiaTheme="minorHAnsi" w:cstheme="minorHAnsi"/>
          <w:sz w:val="22"/>
          <w:szCs w:val="22"/>
        </w:rPr>
      </w:pPr>
      <w:r w:rsidRPr="001C6C67">
        <w:rPr>
          <w:sz w:val="22"/>
          <w:szCs w:val="22"/>
        </w:rPr>
        <w:t xml:space="preserve">– иностранец будет выполнять работу по профессии, которая </w:t>
      </w:r>
      <w:r w:rsidRPr="001C6C67">
        <w:rPr>
          <w:b/>
          <w:bCs/>
          <w:sz w:val="22"/>
          <w:szCs w:val="22"/>
        </w:rPr>
        <w:t>не включена в перечень профессий, в отношении которых отказывается в выдаче разрешения на работу иностранцу по причине сложной ситуации на местном рынке труда,</w:t>
      </w:r>
      <w:r w:rsidRPr="001C6C67">
        <w:rPr>
          <w:sz w:val="22"/>
          <w:szCs w:val="22"/>
        </w:rPr>
        <w:t xml:space="preserve"> оправдывающей ограничение возможности трудоустройства иностранцев на территории повята, который может быть установлен старостой на основании ст. 31 ч. 3 закона от 20 марта 2025 г. об условиях допустимости поручения работы иностранцам на территории Республики Польша. </w:t>
      </w:r>
    </w:p>
    <w:p w14:paraId="515EFAE9" w14:textId="77777777" w:rsidR="003F6477" w:rsidRPr="001C6C67" w:rsidRDefault="003F6477" w:rsidP="00746715">
      <w:pPr>
        <w:spacing w:line="240" w:lineRule="auto"/>
        <w:jc w:val="both"/>
        <w:rPr>
          <w:rFonts w:cstheme="minorHAnsi"/>
          <w:sz w:val="22"/>
          <w:szCs w:val="22"/>
        </w:rPr>
      </w:pPr>
      <w:r w:rsidRPr="001C6C67">
        <w:rPr>
          <w:sz w:val="22"/>
          <w:szCs w:val="22"/>
        </w:rPr>
        <w:t xml:space="preserve">Это требование </w:t>
      </w:r>
      <w:r w:rsidRPr="001C6C67">
        <w:rPr>
          <w:b/>
          <w:bCs/>
          <w:sz w:val="22"/>
          <w:szCs w:val="22"/>
        </w:rPr>
        <w:t>не применяется,</w:t>
      </w:r>
      <w:r w:rsidRPr="001C6C67">
        <w:rPr>
          <w:sz w:val="22"/>
          <w:szCs w:val="22"/>
        </w:rPr>
        <w:t xml:space="preserve"> если иностранец выполняет условия освобождения от обязанности иметь разрешение на работу, установленные отдельными положениями;</w:t>
      </w:r>
    </w:p>
    <w:p w14:paraId="43CC9B94" w14:textId="77777777" w:rsidR="003F6477" w:rsidRPr="001C6C67" w:rsidRDefault="003F6477" w:rsidP="00746715">
      <w:pPr>
        <w:spacing w:line="240" w:lineRule="auto"/>
        <w:jc w:val="both"/>
        <w:rPr>
          <w:rFonts w:cstheme="minorHAnsi"/>
          <w:sz w:val="22"/>
          <w:szCs w:val="22"/>
        </w:rPr>
      </w:pPr>
      <w:r w:rsidRPr="001C6C67">
        <w:rPr>
          <w:sz w:val="22"/>
          <w:szCs w:val="22"/>
        </w:rPr>
        <w:t>Реестр перечней профессий, о которых говорится в ст. 31 ч. 3 указанного закона, по повятам и воеводствам ведет министр, компетентный по вопросам труда, и размещает его в Бюллетене публичной информации на подстранице ведомства, обслуживающего данного министра, а также в телекоммуникационной системе, о которой говорится в ст. 26 ч. 1 п. 7 буква b закона от 20 марта 2025 г. «О рынке труда и службах занятости».</w:t>
      </w:r>
    </w:p>
    <w:p w14:paraId="753CE019" w14:textId="3E613BE8" w:rsidR="00BC365F" w:rsidRDefault="001252DA" w:rsidP="003C669A">
      <w:pPr>
        <w:spacing w:line="100" w:lineRule="atLeast"/>
        <w:jc w:val="both"/>
        <w:rPr>
          <w:sz w:val="22"/>
          <w:szCs w:val="22"/>
        </w:rPr>
      </w:pPr>
      <w:r w:rsidRPr="00F16C8F">
        <w:rPr>
          <w:sz w:val="22"/>
          <w:szCs w:val="22"/>
        </w:rPr>
        <w:t xml:space="preserve">- </w:t>
      </w:r>
      <w:r w:rsidR="00BF35C6" w:rsidRPr="0028465E">
        <w:rPr>
          <w:sz w:val="22"/>
          <w:szCs w:val="22"/>
        </w:rPr>
        <w:t xml:space="preserve"> </w:t>
      </w:r>
      <w:r w:rsidR="00BF35C6" w:rsidRPr="0028465E">
        <w:rPr>
          <w:b/>
          <w:sz w:val="22"/>
          <w:szCs w:val="22"/>
        </w:rPr>
        <w:t>размер вознаграждения</w:t>
      </w:r>
      <w:r w:rsidR="00BF35C6" w:rsidRPr="0028465E">
        <w:rPr>
          <w:sz w:val="22"/>
          <w:szCs w:val="22"/>
        </w:rPr>
        <w:t xml:space="preserve">, указанный </w:t>
      </w:r>
      <w:r w:rsidR="00BF35C6" w:rsidRPr="0028465E">
        <w:rPr>
          <w:b/>
          <w:sz w:val="22"/>
          <w:szCs w:val="22"/>
        </w:rPr>
        <w:t>субъектом (работодателем), поручающим выполнение работы</w:t>
      </w:r>
      <w:r w:rsidRPr="001252DA">
        <w:t xml:space="preserve"> </w:t>
      </w:r>
      <w:r w:rsidRPr="001252DA">
        <w:rPr>
          <w:b/>
          <w:sz w:val="22"/>
          <w:szCs w:val="22"/>
        </w:rPr>
        <w:t>иностранцу</w:t>
      </w:r>
      <w:r w:rsidR="00BF35C6" w:rsidRPr="0028465E">
        <w:rPr>
          <w:sz w:val="22"/>
          <w:szCs w:val="22"/>
        </w:rPr>
        <w:t xml:space="preserve">, в приложении к заявке на выдачу разрешения на временное </w:t>
      </w:r>
      <w:r w:rsidR="00E82EC9" w:rsidRPr="0028465E">
        <w:rPr>
          <w:sz w:val="22"/>
          <w:szCs w:val="22"/>
        </w:rPr>
        <w:t xml:space="preserve">пребывание </w:t>
      </w:r>
      <w:r w:rsidR="00BF35C6" w:rsidRPr="0028465E">
        <w:rPr>
          <w:sz w:val="22"/>
          <w:szCs w:val="22"/>
        </w:rPr>
        <w:t xml:space="preserve">не должен быть меньше размера вознаграждения рабочих, выполняющих в течение того же времени </w:t>
      </w:r>
      <w:r w:rsidR="00BF35C6" w:rsidRPr="0028465E">
        <w:rPr>
          <w:b/>
          <w:sz w:val="22"/>
          <w:szCs w:val="22"/>
        </w:rPr>
        <w:t>работу подобного вида или на подобной должности</w:t>
      </w:r>
      <w:r w:rsidR="00BF35C6" w:rsidRPr="0028465E">
        <w:rPr>
          <w:sz w:val="22"/>
          <w:szCs w:val="22"/>
        </w:rPr>
        <w:t xml:space="preserve">. Данное требование </w:t>
      </w:r>
      <w:r w:rsidR="00BF35C6" w:rsidRPr="0028465E">
        <w:rPr>
          <w:b/>
          <w:sz w:val="22"/>
          <w:szCs w:val="22"/>
        </w:rPr>
        <w:t>не применяется</w:t>
      </w:r>
      <w:r w:rsidR="00BF35C6" w:rsidRPr="0028465E">
        <w:rPr>
          <w:sz w:val="22"/>
          <w:szCs w:val="22"/>
        </w:rPr>
        <w:t xml:space="preserve">, если иностранец выполняет условия, освобождающие от обязанности иметь разрешение на работу, определенное отдельными положениями. </w:t>
      </w:r>
    </w:p>
    <w:p w14:paraId="3B6E1FE2" w14:textId="3343FFC9" w:rsidR="00BF35C6" w:rsidRPr="00BC365F" w:rsidRDefault="001252DA" w:rsidP="003C669A">
      <w:pPr>
        <w:spacing w:line="100" w:lineRule="atLeast"/>
        <w:jc w:val="both"/>
        <w:rPr>
          <w:rFonts w:cs="Times New Roman"/>
          <w:sz w:val="22"/>
          <w:szCs w:val="22"/>
        </w:rPr>
      </w:pPr>
      <w:r w:rsidRPr="00F16C8F">
        <w:rPr>
          <w:sz w:val="22"/>
          <w:szCs w:val="22"/>
        </w:rPr>
        <w:lastRenderedPageBreak/>
        <w:t xml:space="preserve">- </w:t>
      </w:r>
      <w:r>
        <w:rPr>
          <w:sz w:val="22"/>
          <w:szCs w:val="22"/>
          <w:lang w:val="pl-PL"/>
        </w:rPr>
        <w:t>p</w:t>
      </w:r>
      <w:r w:rsidR="00BC365F" w:rsidRPr="00DE7072">
        <w:rPr>
          <w:sz w:val="22"/>
          <w:szCs w:val="22"/>
        </w:rPr>
        <w:t xml:space="preserve">азмер месячного вознаграждения не может быть также меньше </w:t>
      </w:r>
      <w:r w:rsidR="00BC365F" w:rsidRPr="00BC365F">
        <w:rPr>
          <w:b/>
          <w:sz w:val="22"/>
          <w:szCs w:val="22"/>
        </w:rPr>
        <w:t>размера минимального вознаграждения за работу</w:t>
      </w:r>
      <w:r w:rsidR="00BC365F" w:rsidRPr="00DE7072">
        <w:rPr>
          <w:sz w:val="22"/>
          <w:szCs w:val="22"/>
        </w:rPr>
        <w:t>, независимо от размера рабочего времени и вида правоотношений, являющихся основой для выполнения работы иностранцем. Данное условие считается соблюдённым тоже в случае, ежели целью пребывания иностранца на территории республики Польша является выполнение работы в пользу  более чем одного субъекта, поручающего выполнение работы и общая сумма вознаграждений указанных в приложениях к заявлению на выдачу разрешения на временное пребывание не является меньше чем размер вознаграждения определённый данным способом.</w:t>
      </w:r>
    </w:p>
    <w:p w14:paraId="0ACA043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 от начала действий</w:t>
      </w:r>
      <w:r w:rsidRPr="0028465E">
        <w:rPr>
          <w:sz w:val="22"/>
          <w:szCs w:val="22"/>
        </w:rPr>
        <w:t xml:space="preserve"> по выдаче иностранцу разрешения на временное пребывание и работу, если иностранец на момент подачи заявки:</w:t>
      </w:r>
    </w:p>
    <w:p w14:paraId="03113131" w14:textId="77777777"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работником, командированным</w:t>
      </w:r>
      <w:r w:rsidRPr="0028465E">
        <w:rPr>
          <w:sz w:val="22"/>
          <w:szCs w:val="22"/>
        </w:rPr>
        <w:t xml:space="preserve"> на работу на территории Республики Польша на определенное время, работодателем, который находится вне территории Республики Польша – в течение всего времени командировки, или</w:t>
      </w:r>
    </w:p>
    <w:p w14:paraId="4598CB8A" w14:textId="77777777" w:rsidR="00BF35C6" w:rsidRPr="0028465E" w:rsidRDefault="00BF35C6" w:rsidP="003C669A">
      <w:pPr>
        <w:numPr>
          <w:ilvl w:val="0"/>
          <w:numId w:val="35"/>
        </w:numPr>
        <w:spacing w:line="100" w:lineRule="atLeast"/>
        <w:jc w:val="both"/>
        <w:rPr>
          <w:rFonts w:cs="Times New Roman"/>
          <w:b/>
          <w:sz w:val="22"/>
          <w:szCs w:val="22"/>
        </w:rPr>
      </w:pPr>
      <w:r w:rsidRPr="0028465E">
        <w:rPr>
          <w:sz w:val="22"/>
          <w:szCs w:val="22"/>
        </w:rPr>
        <w:t xml:space="preserve">прибыл на территорию Республики Польша на основании обязательств, определенных в международных договорах, касающихся упрощения въезда и временного пребывания некоторых категорий физических лиц, которые занимаются торговым обменом или инвестициями, или </w:t>
      </w:r>
    </w:p>
    <w:p w14:paraId="11C54375" w14:textId="2FA369DD" w:rsidR="00BF35C6" w:rsidRPr="00F16C8F" w:rsidRDefault="00BF35C6" w:rsidP="003C669A">
      <w:pPr>
        <w:numPr>
          <w:ilvl w:val="0"/>
          <w:numId w:val="35"/>
        </w:numPr>
        <w:spacing w:line="100" w:lineRule="atLeast"/>
        <w:jc w:val="both"/>
        <w:rPr>
          <w:rFonts w:eastAsia="Times New Roman" w:cs="Times New Roman"/>
          <w:sz w:val="22"/>
          <w:szCs w:val="22"/>
        </w:rPr>
      </w:pPr>
      <w:r w:rsidRPr="0028465E">
        <w:rPr>
          <w:b/>
          <w:sz w:val="22"/>
          <w:szCs w:val="22"/>
        </w:rPr>
        <w:t>осуществляет хозяйственную деятельность</w:t>
      </w:r>
      <w:r w:rsidRPr="0028465E">
        <w:rPr>
          <w:sz w:val="22"/>
          <w:szCs w:val="22"/>
        </w:rPr>
        <w:t xml:space="preserve"> на территории Республики Польша, или</w:t>
      </w:r>
    </w:p>
    <w:p w14:paraId="36B731A7" w14:textId="4C7B531B" w:rsidR="00837F9A" w:rsidRPr="00F16C8F" w:rsidRDefault="00837F9A" w:rsidP="00837F9A">
      <w:pPr>
        <w:pStyle w:val="Akapitzlist"/>
        <w:numPr>
          <w:ilvl w:val="0"/>
          <w:numId w:val="35"/>
        </w:numPr>
        <w:spacing w:line="100" w:lineRule="atLeast"/>
        <w:jc w:val="both"/>
        <w:rPr>
          <w:rFonts w:asciiTheme="minorHAnsi" w:hAnsiTheme="minorHAnsi" w:cstheme="minorHAnsi"/>
          <w:sz w:val="22"/>
          <w:szCs w:val="22"/>
          <w:lang w:eastAsia="en-US"/>
        </w:rPr>
      </w:pPr>
      <w:r w:rsidRPr="00F16C8F">
        <w:rPr>
          <w:sz w:val="22"/>
          <w:szCs w:val="22"/>
        </w:rPr>
        <w:t xml:space="preserve">пребывает на территории Республики Польша с целью выполнения работы в сфере деятельности, указанной в положениях, изданных на основании ст. 45 ч. 2 закона от 20 марта 2025 г. «Об условиях допустимости поручения работы иностранцам на территории Республики Польша» (сезонная работа), или </w:t>
      </w:r>
    </w:p>
    <w:p w14:paraId="323013B1" w14:textId="77777777" w:rsidR="00837F9A" w:rsidRPr="00F16C8F" w:rsidRDefault="00837F9A" w:rsidP="00F16C8F">
      <w:pPr>
        <w:pStyle w:val="Akapitzlist"/>
        <w:spacing w:line="100" w:lineRule="atLeast"/>
        <w:jc w:val="both"/>
        <w:rPr>
          <w:rFonts w:asciiTheme="minorHAnsi" w:hAnsiTheme="minorHAnsi" w:cstheme="minorHAnsi"/>
          <w:sz w:val="22"/>
          <w:szCs w:val="22"/>
          <w:lang w:eastAsia="en-US"/>
        </w:rPr>
      </w:pPr>
    </w:p>
    <w:p w14:paraId="2CF8953B" w14:textId="306FCF95" w:rsidR="00837F9A" w:rsidRPr="00F16C8F" w:rsidRDefault="00837F9A" w:rsidP="00837F9A">
      <w:pPr>
        <w:pStyle w:val="Akapitzlist"/>
        <w:numPr>
          <w:ilvl w:val="0"/>
          <w:numId w:val="35"/>
        </w:numPr>
        <w:spacing w:after="0" w:line="240" w:lineRule="auto"/>
        <w:jc w:val="both"/>
        <w:rPr>
          <w:rFonts w:cstheme="minorHAnsi"/>
          <w:sz w:val="22"/>
          <w:szCs w:val="22"/>
        </w:rPr>
      </w:pPr>
      <w:r w:rsidRPr="00F16C8F">
        <w:rPr>
          <w:sz w:val="22"/>
          <w:szCs w:val="22"/>
        </w:rPr>
        <w:t xml:space="preserve">пребывает на территории Республики Польша на основании </w:t>
      </w:r>
      <w:r w:rsidRPr="00F16C8F">
        <w:rPr>
          <w:b/>
          <w:bCs/>
          <w:sz w:val="22"/>
          <w:szCs w:val="22"/>
        </w:rPr>
        <w:t>визы, выданной польским органом в целях, указанных в ст. 60 ч. 1 п. 1–3, 7, 9–11, 14–16 или 18</w:t>
      </w:r>
      <w:r w:rsidRPr="00F16C8F">
        <w:rPr>
          <w:sz w:val="22"/>
          <w:szCs w:val="22"/>
        </w:rPr>
        <w:t xml:space="preserve"> закона «Об иностранцах», то есть в целях:  </w:t>
      </w:r>
    </w:p>
    <w:p w14:paraId="5781CFCD"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туристических, обозначение визы в поле примечания: «01»; </w:t>
      </w:r>
    </w:p>
    <w:p w14:paraId="2A0DBD5F"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посещения семьи или друзей – "02"; </w:t>
      </w:r>
      <w:bookmarkStart w:id="151" w:name="_Hlk209288303"/>
    </w:p>
    <w:p w14:paraId="6C26AD71"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bookmarkEnd w:id="151"/>
      <w:r w:rsidRPr="00F16C8F">
        <w:rPr>
          <w:sz w:val="22"/>
          <w:szCs w:val="22"/>
        </w:rPr>
        <w:t xml:space="preserve"> участия в спортивных мероприятиях </w:t>
      </w:r>
      <w:bookmarkStart w:id="152" w:name="_Hlk209288493"/>
      <w:r w:rsidRPr="00F16C8F">
        <w:rPr>
          <w:sz w:val="22"/>
          <w:szCs w:val="22"/>
        </w:rPr>
        <w:t xml:space="preserve">– "03"; </w:t>
      </w:r>
      <w:bookmarkEnd w:id="152"/>
    </w:p>
    <w:p w14:paraId="22D8B047"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ведения культурной деятельности или участия в конференциях – "07"; </w:t>
      </w:r>
    </w:p>
    <w:p w14:paraId="6DEF60BE" w14:textId="77777777"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обучения на программах первого уровня высшего образования, второго уровня высшего образования или на единых магистерских программах либо обучения в докторантуре – "09";</w:t>
      </w:r>
    </w:p>
    <w:p w14:paraId="135F47C5" w14:textId="31B71ED1"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профессионального обучения – "10"; </w:t>
      </w:r>
    </w:p>
    <w:p w14:paraId="49511606" w14:textId="2658B46E"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обучения или подготовки в иной форме – "11"; </w:t>
      </w:r>
    </w:p>
    <w:p w14:paraId="46C6CCA1" w14:textId="2F8B1E7C"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транзита;</w:t>
      </w:r>
    </w:p>
    <w:p w14:paraId="53A51E45" w14:textId="4678B0AE"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транзита воздушным транспортом (тип визы – A); </w:t>
      </w:r>
    </w:p>
    <w:p w14:paraId="0087187C" w14:textId="5D9C5D68"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лечения – "14"; </w:t>
      </w:r>
    </w:p>
    <w:p w14:paraId="59C2F13C" w14:textId="0CB5CEC4" w:rsidR="00837F9A" w:rsidRPr="00F16C8F" w:rsidRDefault="00837F9A" w:rsidP="00F16C8F">
      <w:pPr>
        <w:pStyle w:val="Akapitzlist"/>
        <w:spacing w:after="0" w:line="240" w:lineRule="auto"/>
        <w:jc w:val="both"/>
        <w:rPr>
          <w:rFonts w:cstheme="minorHAnsi"/>
          <w:sz w:val="22"/>
          <w:szCs w:val="22"/>
        </w:rPr>
      </w:pPr>
      <w:r w:rsidRPr="00F16C8F">
        <w:rPr>
          <w:sz w:val="22"/>
          <w:szCs w:val="22"/>
        </w:rPr>
        <w:sym w:font="Symbol" w:char="F0B7"/>
      </w:r>
      <w:r w:rsidRPr="00F16C8F">
        <w:rPr>
          <w:sz w:val="22"/>
          <w:szCs w:val="22"/>
        </w:rPr>
        <w:t xml:space="preserve"> участия в программе культурного или образовательного обмена, программе гуманитарной помощи или программе сезонной работы – "16";</w:t>
      </w:r>
    </w:p>
    <w:p w14:paraId="1D23695F" w14:textId="4AE30C37" w:rsidR="00BF35C6" w:rsidRPr="00EC2AE7" w:rsidRDefault="00BF35C6" w:rsidP="003C669A">
      <w:pPr>
        <w:numPr>
          <w:ilvl w:val="0"/>
          <w:numId w:val="35"/>
        </w:numPr>
        <w:spacing w:line="100" w:lineRule="atLeast"/>
        <w:jc w:val="both"/>
        <w:rPr>
          <w:rFonts w:cs="Times New Roman"/>
          <w:sz w:val="22"/>
          <w:szCs w:val="22"/>
        </w:rPr>
      </w:pPr>
      <w:r w:rsidRPr="0028465E">
        <w:rPr>
          <w:sz w:val="22"/>
          <w:szCs w:val="22"/>
        </w:rPr>
        <w:t xml:space="preserve">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0013350C" w:rsidRPr="00F16C8F">
        <w:rPr>
          <w:sz w:val="22"/>
          <w:szCs w:val="22"/>
        </w:rPr>
        <w:t>;</w:t>
      </w:r>
    </w:p>
    <w:p w14:paraId="05F96EE7" w14:textId="29672EB1" w:rsidR="0013350C" w:rsidRPr="00F16C8F" w:rsidRDefault="0013350C" w:rsidP="0013350C">
      <w:pPr>
        <w:pStyle w:val="Akapitzlist"/>
        <w:numPr>
          <w:ilvl w:val="0"/>
          <w:numId w:val="35"/>
        </w:numPr>
        <w:spacing w:line="100" w:lineRule="atLeast"/>
        <w:jc w:val="both"/>
        <w:rPr>
          <w:rFonts w:asciiTheme="minorHAnsi" w:eastAsiaTheme="minorHAnsi" w:hAnsiTheme="minorHAnsi" w:cstheme="minorHAnsi"/>
          <w:sz w:val="22"/>
          <w:szCs w:val="22"/>
          <w:lang w:eastAsia="en-US"/>
        </w:rPr>
      </w:pPr>
      <w:r w:rsidRPr="00F16C8F">
        <w:rPr>
          <w:sz w:val="22"/>
          <w:szCs w:val="22"/>
        </w:rPr>
        <w:t xml:space="preserve">пребывает на территории Республики Польша </w:t>
      </w:r>
      <w:r w:rsidRPr="00F16C8F">
        <w:rPr>
          <w:b/>
          <w:bCs/>
          <w:sz w:val="22"/>
          <w:szCs w:val="22"/>
        </w:rPr>
        <w:t>на основании долгосрочной визы,</w:t>
      </w:r>
      <w:r w:rsidRPr="00F16C8F">
        <w:rPr>
          <w:sz w:val="22"/>
          <w:szCs w:val="22"/>
        </w:rPr>
        <w:t xml:space="preserve"> о которой говорится в статье 18 Исполнительной конвенции Шенгена, </w:t>
      </w:r>
      <w:r w:rsidRPr="00F16C8F">
        <w:rPr>
          <w:b/>
          <w:bCs/>
          <w:sz w:val="22"/>
          <w:szCs w:val="22"/>
        </w:rPr>
        <w:t>выданной другим государством шенгенской зоны, если только, пребывая на основании этой визы, он не пользуется на территории Республики Польша мобильностью, или</w:t>
      </w:r>
    </w:p>
    <w:p w14:paraId="7677044E" w14:textId="77777777" w:rsidR="0013350C" w:rsidRPr="00F16C8F" w:rsidRDefault="0013350C" w:rsidP="00F16C8F">
      <w:pPr>
        <w:pStyle w:val="Akapitzlist"/>
        <w:spacing w:line="100" w:lineRule="atLeast"/>
        <w:jc w:val="both"/>
        <w:rPr>
          <w:rFonts w:asciiTheme="minorHAnsi" w:eastAsiaTheme="minorHAnsi" w:hAnsiTheme="minorHAnsi" w:cstheme="minorHAnsi"/>
          <w:sz w:val="22"/>
          <w:szCs w:val="22"/>
          <w:lang w:eastAsia="en-US"/>
        </w:rPr>
      </w:pPr>
    </w:p>
    <w:p w14:paraId="4D2036AF" w14:textId="4EED1387" w:rsidR="0013350C" w:rsidRPr="00EC2AE7" w:rsidRDefault="0013350C" w:rsidP="0013350C">
      <w:pPr>
        <w:pStyle w:val="Akapitzlist"/>
        <w:numPr>
          <w:ilvl w:val="0"/>
          <w:numId w:val="35"/>
        </w:numPr>
        <w:spacing w:line="100" w:lineRule="atLeast"/>
        <w:jc w:val="both"/>
        <w:rPr>
          <w:rFonts w:cstheme="minorHAnsi"/>
          <w:sz w:val="22"/>
          <w:szCs w:val="22"/>
        </w:rPr>
      </w:pPr>
      <w:r w:rsidRPr="00F16C8F">
        <w:rPr>
          <w:sz w:val="22"/>
          <w:szCs w:val="22"/>
        </w:rPr>
        <w:t xml:space="preserve">пребывает на территории Республики Польша </w:t>
      </w:r>
      <w:r w:rsidRPr="00F16C8F">
        <w:rPr>
          <w:b/>
          <w:bCs/>
          <w:sz w:val="22"/>
          <w:szCs w:val="22"/>
        </w:rPr>
        <w:t>на основании документа на пребывание,</w:t>
      </w:r>
      <w:r w:rsidRPr="00F16C8F">
        <w:rPr>
          <w:sz w:val="22"/>
          <w:szCs w:val="22"/>
        </w:rPr>
        <w:t xml:space="preserve"> указанного в статье 1 пункт 2 буква a Регламента № 1030/2002,</w:t>
      </w:r>
      <w:r w:rsidRPr="00F16C8F">
        <w:rPr>
          <w:b/>
          <w:bCs/>
          <w:sz w:val="22"/>
          <w:szCs w:val="22"/>
        </w:rPr>
        <w:t xml:space="preserve"> выданного другим </w:t>
      </w:r>
      <w:r w:rsidRPr="00F16C8F">
        <w:rPr>
          <w:b/>
          <w:bCs/>
          <w:sz w:val="22"/>
          <w:szCs w:val="22"/>
        </w:rPr>
        <w:lastRenderedPageBreak/>
        <w:t>государством шенгенской зоны, если только,</w:t>
      </w:r>
      <w:r w:rsidRPr="00F16C8F">
        <w:rPr>
          <w:sz w:val="22"/>
          <w:szCs w:val="22"/>
        </w:rPr>
        <w:t xml:space="preserve"> пребывая на основании этого документа, он не пользуется на территории Республики Польша мобильностью, или</w:t>
      </w:r>
    </w:p>
    <w:p w14:paraId="78131129" w14:textId="77777777" w:rsidR="0013350C" w:rsidRPr="00F16C8F" w:rsidRDefault="0013350C" w:rsidP="00F16C8F">
      <w:pPr>
        <w:pStyle w:val="Akapitzlist"/>
        <w:spacing w:line="100" w:lineRule="atLeast"/>
        <w:jc w:val="both"/>
        <w:rPr>
          <w:rFonts w:cstheme="minorHAnsi"/>
          <w:sz w:val="22"/>
          <w:szCs w:val="22"/>
        </w:rPr>
      </w:pPr>
    </w:p>
    <w:p w14:paraId="67DEBC33" w14:textId="412AFE36" w:rsidR="0013350C" w:rsidRPr="00F16C8F" w:rsidRDefault="0013350C" w:rsidP="0013350C">
      <w:pPr>
        <w:pStyle w:val="Akapitzlist"/>
        <w:numPr>
          <w:ilvl w:val="0"/>
          <w:numId w:val="35"/>
        </w:numPr>
        <w:spacing w:line="100" w:lineRule="atLeast"/>
        <w:jc w:val="both"/>
        <w:rPr>
          <w:rFonts w:cstheme="minorHAnsi"/>
          <w:sz w:val="22"/>
          <w:szCs w:val="22"/>
        </w:rPr>
      </w:pPr>
      <w:r w:rsidRPr="00F16C8F">
        <w:rPr>
          <w:sz w:val="22"/>
          <w:szCs w:val="22"/>
        </w:rPr>
        <w:t>пребывает на территории Республики Польша на основании разрешения на въезд, указанного в статье 32 пункт 1 Закона «Об иностранцах», выданного командиром подразделения Пограничной стражи (с согласия Главного коменданта Пограничной стражи) иностранцу, который не выполняет всех условий для въезда на территорию шенгенской зоны.</w:t>
      </w:r>
    </w:p>
    <w:p w14:paraId="728E12E3" w14:textId="204524CD"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выдать разрешение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и работу иностранцу, если</w:t>
      </w:r>
      <w:r w:rsidR="004A0896" w:rsidRPr="00EF63FB">
        <w:rPr>
          <w:sz w:val="22"/>
          <w:szCs w:val="22"/>
        </w:rPr>
        <w:t xml:space="preserve"> (пп. 1 и 2 ст. 117</w:t>
      </w:r>
      <w:r w:rsidR="00EC2AE7" w:rsidRPr="00EC2AE7">
        <w:rPr>
          <w:rFonts w:asciiTheme="minorHAnsi" w:eastAsiaTheme="minorHAnsi" w:hAnsiTheme="minorHAnsi" w:cstheme="minorBidi"/>
          <w:sz w:val="22"/>
          <w:szCs w:val="22"/>
          <w:lang w:eastAsia="en-US"/>
        </w:rPr>
        <w:t xml:space="preserve"> </w:t>
      </w:r>
      <w:bookmarkStart w:id="153" w:name="_Hlk216897090"/>
      <w:r w:rsidR="00EC2AE7" w:rsidRPr="00EC2AE7">
        <w:rPr>
          <w:sz w:val="22"/>
          <w:szCs w:val="22"/>
        </w:rPr>
        <w:t>закона об иностранцах</w:t>
      </w:r>
      <w:bookmarkEnd w:id="153"/>
      <w:r w:rsidR="004A0896" w:rsidRPr="00EF63FB">
        <w:rPr>
          <w:sz w:val="22"/>
          <w:szCs w:val="22"/>
        </w:rPr>
        <w:t xml:space="preserve">) </w:t>
      </w:r>
      <w:r w:rsidRPr="0028465E">
        <w:rPr>
          <w:sz w:val="22"/>
          <w:szCs w:val="22"/>
        </w:rPr>
        <w:t>:</w:t>
      </w:r>
    </w:p>
    <w:p w14:paraId="4F778334" w14:textId="791D90FD"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w:t>
      </w:r>
      <w:r w:rsidR="00EC2AE7" w:rsidRPr="00EC2AE7">
        <w:t xml:space="preserve"> </w:t>
      </w:r>
      <w:r w:rsidR="00EC2AE7" w:rsidRPr="00EC2AE7">
        <w:rPr>
          <w:b/>
          <w:sz w:val="22"/>
          <w:szCs w:val="22"/>
        </w:rPr>
        <w:t>иностранцу</w:t>
      </w:r>
      <w:r w:rsidRPr="0028465E">
        <w:rPr>
          <w:b/>
          <w:sz w:val="22"/>
          <w:szCs w:val="22"/>
        </w:rPr>
        <w:t>, или субъект, управляющий им или контролирующий его</w:t>
      </w:r>
      <w:r w:rsidRPr="0028465E">
        <w:rPr>
          <w:sz w:val="22"/>
          <w:szCs w:val="22"/>
        </w:rPr>
        <w:t>:</w:t>
      </w:r>
    </w:p>
    <w:p w14:paraId="4ED7C0C1"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a) был правомерно наказан за правонарушение, указанное в статье 84 пункт 1 Закона от 20 марта 2025 года «Об условиях допустимости поручения работы иностранцам на территории Республики Польша», и в течение 2 лет после наказания был повторно наказан за аналогичное правонарушение, или</w:t>
      </w:r>
    </w:p>
    <w:p w14:paraId="460A849B"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b) был правомерно наказан за правонарушения, указанные в статье 84 пункты 3–5 Закона от 20 марта 2025 года «Об условиях допустимости поручения работы иностранцам на территории Республики Польша», или</w:t>
      </w:r>
    </w:p>
    <w:p w14:paraId="1C8DF5A5"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c) является физическим лицом, осужденным вступившим в силу приговором за преступление, указанное в статьях 218–221, 270, 271, 272, 273 или 275 Уголовного кодекса, или</w:t>
      </w:r>
    </w:p>
    <w:p w14:paraId="0D156B6C"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d) является физическим лицом, осужденным вступившим в силу приговором за преступление, указанное в статье 9 или статье 10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09C6D5B8"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e) был правомерно наказан за правонарушение, указанное в статье 11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2C01B243"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f) является физическим лицом, правомерно осужденным за преступление, указанное в статье 189a Уголовного кодекса, либо осужденным в другом государстве за преступление, указанное в Протоколе о предупреждении, пресечении и наказании за торговлю людьми, особенно женщинами и детьми, дополняющем Конвенцию Организации Объединенных Наций против транснациональной организованной преступности, принятом Генеральной Ассамблеей Организации Объединенных Наций 15 ноября 2000 года (Вестник  законов 2005 г., поз. 160), или</w:t>
      </w:r>
    </w:p>
    <w:p w14:paraId="58207394"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g) не выполняет обязанности по уплате взносов на социальное страхование, медицинское страхование, Фонд труда, Фонд гарантированных выплат работникам, Фонд досрочных пенсий и Солидарностный фонд либо не выполняет обязанности по уплате взносов на социальное страхование фермеров, за исключением случаев, когда он получил предусмотренную законом отсрочку срока платежа или рассрочку просроченных платежей либо когда сумма неуплаченного взноса не превышает стоимости напоминания в исполнительном производстве, или</w:t>
      </w:r>
    </w:p>
    <w:p w14:paraId="6FFEDA4A"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h) не выполняет обязанности по регистрации работников или иных лиц, подлежащих обязательному социальному страхованию;</w:t>
      </w:r>
    </w:p>
    <w:p w14:paraId="1F094DCF" w14:textId="77777777" w:rsidR="008517B2" w:rsidRPr="008517B2" w:rsidRDefault="008517B2" w:rsidP="008517B2">
      <w:pPr>
        <w:spacing w:before="0" w:after="0" w:line="240" w:lineRule="auto"/>
        <w:jc w:val="both"/>
        <w:rPr>
          <w:rFonts w:eastAsia="Calibri" w:cs="Calibri"/>
          <w:sz w:val="22"/>
          <w:szCs w:val="22"/>
          <w:lang w:eastAsia="en-US"/>
        </w:rPr>
      </w:pPr>
      <w:r w:rsidRPr="008517B2">
        <w:rPr>
          <w:rFonts w:eastAsia="Calibri" w:cs="Times New Roman"/>
          <w:sz w:val="22"/>
          <w:szCs w:val="22"/>
          <w:lang w:eastAsia="en-US"/>
        </w:rPr>
        <w:t>i) имеет задолженность по уплате подоходного налога с физических лиц или подоходного налога с юридических лиц,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w:t>
      </w:r>
    </w:p>
    <w:p w14:paraId="49DA81B3" w14:textId="77777777"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14:paraId="5EAE7E40" w14:textId="1824F00B"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иные условия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w:t>
      </w:r>
      <w:r w:rsidR="001923A7">
        <w:rPr>
          <w:sz w:val="22"/>
          <w:szCs w:val="22"/>
        </w:rPr>
        <w:t xml:space="preserve"> </w:t>
      </w:r>
      <w:r w:rsidRPr="0028465E">
        <w:rPr>
          <w:sz w:val="22"/>
          <w:szCs w:val="22"/>
        </w:rPr>
        <w:t xml:space="preserve">З. В. от </w:t>
      </w:r>
      <w:r w:rsidR="00001A72" w:rsidRPr="0028465E">
        <w:rPr>
          <w:sz w:val="22"/>
          <w:szCs w:val="22"/>
        </w:rPr>
        <w:t>20</w:t>
      </w:r>
      <w:r w:rsidR="00001A72" w:rsidRPr="00EF63FB">
        <w:rPr>
          <w:sz w:val="22"/>
          <w:szCs w:val="22"/>
        </w:rPr>
        <w:t>2</w:t>
      </w:r>
      <w:r w:rsidR="00001A72" w:rsidRPr="00F16C8F">
        <w:rPr>
          <w:sz w:val="22"/>
          <w:szCs w:val="22"/>
        </w:rPr>
        <w:t>3</w:t>
      </w:r>
      <w:r w:rsidR="00001A72" w:rsidRPr="0028465E">
        <w:rPr>
          <w:sz w:val="22"/>
          <w:szCs w:val="22"/>
        </w:rPr>
        <w:t xml:space="preserve"> </w:t>
      </w:r>
      <w:r w:rsidRPr="0028465E">
        <w:rPr>
          <w:sz w:val="22"/>
          <w:szCs w:val="22"/>
        </w:rPr>
        <w:t>г., поз.</w:t>
      </w:r>
      <w:bookmarkStart w:id="154" w:name="_Hlk215430502"/>
      <w:r w:rsidR="00001A72" w:rsidRPr="00F16C8F">
        <w:rPr>
          <w:sz w:val="22"/>
          <w:szCs w:val="22"/>
        </w:rPr>
        <w:t>334</w:t>
      </w:r>
      <w:bookmarkEnd w:id="154"/>
      <w:r w:rsidR="00AB760F" w:rsidRPr="00AB760F">
        <w:rPr>
          <w:sz w:val="22"/>
          <w:szCs w:val="22"/>
        </w:rPr>
        <w:t xml:space="preserve"> с посл. изм.</w:t>
      </w:r>
      <w:r w:rsidRPr="0028465E">
        <w:rPr>
          <w:sz w:val="22"/>
          <w:szCs w:val="22"/>
        </w:rPr>
        <w:t>), или</w:t>
      </w:r>
    </w:p>
    <w:p w14:paraId="672E4F5D" w14:textId="50BE08B0"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w:t>
      </w:r>
      <w:r w:rsidR="004A5C5A" w:rsidRPr="00F16C8F">
        <w:rPr>
          <w:sz w:val="22"/>
          <w:szCs w:val="22"/>
        </w:rPr>
        <w:t>.</w:t>
      </w:r>
    </w:p>
    <w:p w14:paraId="15A16B12" w14:textId="77777777" w:rsidR="006136F1" w:rsidRPr="006136F1" w:rsidRDefault="006136F1" w:rsidP="006136F1">
      <w:pPr>
        <w:spacing w:line="100" w:lineRule="atLeast"/>
        <w:jc w:val="both"/>
        <w:rPr>
          <w:sz w:val="22"/>
          <w:szCs w:val="22"/>
        </w:rPr>
      </w:pPr>
      <w:r w:rsidRPr="006136F1">
        <w:rPr>
          <w:b/>
          <w:bCs/>
          <w:sz w:val="22"/>
          <w:szCs w:val="22"/>
        </w:rPr>
        <w:t>В выдаче разрешения</w:t>
      </w:r>
      <w:r w:rsidRPr="006136F1">
        <w:rPr>
          <w:sz w:val="22"/>
          <w:szCs w:val="22"/>
        </w:rPr>
        <w:t xml:space="preserve"> на временное пребывание и работу также </w:t>
      </w:r>
      <w:r w:rsidRPr="006136F1">
        <w:rPr>
          <w:b/>
          <w:bCs/>
          <w:sz w:val="22"/>
          <w:szCs w:val="22"/>
        </w:rPr>
        <w:t>отказывается</w:t>
      </w:r>
      <w:r w:rsidRPr="006136F1">
        <w:rPr>
          <w:sz w:val="22"/>
          <w:szCs w:val="22"/>
        </w:rPr>
        <w:t>, если (статья 117а Закона «Об иностранцах»):</w:t>
      </w:r>
    </w:p>
    <w:p w14:paraId="6C955280" w14:textId="77777777" w:rsidR="006136F1" w:rsidRPr="006136F1" w:rsidRDefault="006136F1" w:rsidP="00F16C8F">
      <w:pPr>
        <w:numPr>
          <w:ilvl w:val="0"/>
          <w:numId w:val="56"/>
        </w:numPr>
        <w:spacing w:line="100" w:lineRule="atLeast"/>
        <w:ind w:left="426" w:hanging="426"/>
        <w:jc w:val="both"/>
        <w:rPr>
          <w:sz w:val="22"/>
          <w:szCs w:val="22"/>
        </w:rPr>
      </w:pPr>
      <w:r w:rsidRPr="006136F1">
        <w:rPr>
          <w:sz w:val="22"/>
          <w:szCs w:val="22"/>
        </w:rPr>
        <w:t xml:space="preserve">субъект, поручающий иностранцу выполнение работы, либо работодатель-пользователь </w:t>
      </w:r>
      <w:r w:rsidRPr="006136F1">
        <w:rPr>
          <w:b/>
          <w:bCs/>
          <w:sz w:val="22"/>
          <w:szCs w:val="22"/>
        </w:rPr>
        <w:t>не ведет деятельности, оправдывающей</w:t>
      </w:r>
      <w:r w:rsidRPr="006136F1">
        <w:rPr>
          <w:sz w:val="22"/>
          <w:szCs w:val="22"/>
        </w:rPr>
        <w:t xml:space="preserve"> трудоустройство данного иностранца в данный период, включая случаи, когда деятельность приостановлена, субъект исключен из соответствующего реестра либо его деятельность находится на стадии ликвидации;  или</w:t>
      </w:r>
    </w:p>
    <w:p w14:paraId="378AE4D9" w14:textId="77777777" w:rsidR="006136F1" w:rsidRPr="006136F1" w:rsidRDefault="006136F1" w:rsidP="006136F1">
      <w:pPr>
        <w:spacing w:line="100" w:lineRule="atLeast"/>
        <w:jc w:val="both"/>
        <w:rPr>
          <w:sz w:val="22"/>
          <w:szCs w:val="22"/>
        </w:rPr>
      </w:pPr>
      <w:r w:rsidRPr="006136F1">
        <w:rPr>
          <w:sz w:val="22"/>
          <w:szCs w:val="22"/>
        </w:rPr>
        <w:t>2) субъект, поручающий иностранцу выполнение работы,</w:t>
      </w:r>
      <w:r w:rsidRPr="006136F1">
        <w:rPr>
          <w:b/>
          <w:bCs/>
          <w:sz w:val="22"/>
          <w:szCs w:val="22"/>
        </w:rPr>
        <w:t xml:space="preserve"> не располагает финансовыми средствами</w:t>
      </w:r>
      <w:r w:rsidRPr="006136F1">
        <w:rPr>
          <w:sz w:val="22"/>
          <w:szCs w:val="22"/>
        </w:rPr>
        <w:t xml:space="preserve"> или источниками дохода, необходимыми для покрытия обязательств, вытекающих из трудоустройства иностранца, или</w:t>
      </w:r>
    </w:p>
    <w:p w14:paraId="667A257B" w14:textId="77777777" w:rsidR="006136F1" w:rsidRPr="006136F1" w:rsidRDefault="006136F1" w:rsidP="006136F1">
      <w:pPr>
        <w:spacing w:line="100" w:lineRule="atLeast"/>
        <w:jc w:val="both"/>
        <w:rPr>
          <w:sz w:val="22"/>
          <w:szCs w:val="22"/>
        </w:rPr>
      </w:pPr>
      <w:r w:rsidRPr="006136F1">
        <w:rPr>
          <w:sz w:val="22"/>
          <w:szCs w:val="22"/>
        </w:rPr>
        <w:t>3) субъект, поручающий иностранцу выполнение работы,</w:t>
      </w:r>
      <w:r w:rsidRPr="006136F1">
        <w:rPr>
          <w:b/>
          <w:bCs/>
          <w:sz w:val="22"/>
          <w:szCs w:val="22"/>
        </w:rPr>
        <w:t xml:space="preserve"> создан или действует преимущественно с целью облегчения иностранцам въезда</w:t>
      </w:r>
      <w:r w:rsidRPr="006136F1">
        <w:rPr>
          <w:sz w:val="22"/>
          <w:szCs w:val="22"/>
        </w:rPr>
        <w:t xml:space="preserve"> на территорию Республики Польша, или</w:t>
      </w:r>
    </w:p>
    <w:p w14:paraId="76FCD8EA" w14:textId="77777777" w:rsidR="006136F1" w:rsidRPr="006136F1" w:rsidRDefault="006136F1" w:rsidP="006136F1">
      <w:pPr>
        <w:spacing w:line="100" w:lineRule="atLeast"/>
        <w:jc w:val="both"/>
        <w:rPr>
          <w:sz w:val="22"/>
          <w:szCs w:val="22"/>
        </w:rPr>
      </w:pPr>
      <w:r w:rsidRPr="006136F1">
        <w:rPr>
          <w:sz w:val="22"/>
          <w:szCs w:val="22"/>
        </w:rPr>
        <w:t xml:space="preserve">4) из обстоятельств дела следует, что </w:t>
      </w:r>
      <w:r w:rsidRPr="006136F1">
        <w:rPr>
          <w:b/>
          <w:bCs/>
          <w:sz w:val="22"/>
          <w:szCs w:val="22"/>
        </w:rPr>
        <w:t>иностранец будет трудоустроен субъектом, который не является агентством временной занятости,</w:t>
      </w:r>
      <w:r w:rsidRPr="006136F1">
        <w:rPr>
          <w:sz w:val="22"/>
          <w:szCs w:val="22"/>
        </w:rPr>
        <w:t xml:space="preserve"> действующим на территории Республики Польша в соответствии с действующим законодательством, </w:t>
      </w:r>
      <w:r w:rsidRPr="006136F1">
        <w:rPr>
          <w:b/>
          <w:bCs/>
          <w:sz w:val="22"/>
          <w:szCs w:val="22"/>
        </w:rPr>
        <w:t>а работа будет выполняться в интересах третьего лица.</w:t>
      </w:r>
    </w:p>
    <w:p w14:paraId="5D737559" w14:textId="77777777" w:rsidR="006136F1" w:rsidRPr="006136F1" w:rsidRDefault="006136F1" w:rsidP="006136F1">
      <w:pPr>
        <w:spacing w:line="100" w:lineRule="atLeast"/>
        <w:jc w:val="both"/>
        <w:rPr>
          <w:sz w:val="22"/>
          <w:szCs w:val="22"/>
        </w:rPr>
      </w:pPr>
      <w:r w:rsidRPr="006136F1">
        <w:rPr>
          <w:b/>
          <w:bCs/>
          <w:sz w:val="22"/>
          <w:szCs w:val="22"/>
        </w:rPr>
        <w:t>В производстве по выдаче разрешения на временное пребывание и работу применяется соответственно статья 27 Закона от 20 марта 2025 года об условиях допустимости поручения работы иностранцам на территории Республики Польша,</w:t>
      </w:r>
      <w:r w:rsidRPr="006136F1">
        <w:rPr>
          <w:sz w:val="22"/>
          <w:szCs w:val="22"/>
        </w:rPr>
        <w:t xml:space="preserve"> согласно которой воевода, рассматривая заявления о выдаче разрешения на работу иностранца в пользу польского субъекта, поручающего иностранцу работу, </w:t>
      </w:r>
      <w:r w:rsidRPr="006136F1">
        <w:rPr>
          <w:b/>
          <w:bCs/>
          <w:sz w:val="22"/>
          <w:szCs w:val="22"/>
        </w:rPr>
        <w:t>учитывает в следующей очередности:</w:t>
      </w:r>
    </w:p>
    <w:p w14:paraId="3169B00C" w14:textId="77777777" w:rsidR="006136F1" w:rsidRPr="006136F1" w:rsidRDefault="006136F1" w:rsidP="006136F1">
      <w:pPr>
        <w:spacing w:line="100" w:lineRule="atLeast"/>
        <w:jc w:val="both"/>
        <w:rPr>
          <w:sz w:val="22"/>
          <w:szCs w:val="22"/>
        </w:rPr>
      </w:pPr>
      <w:r w:rsidRPr="006136F1">
        <w:rPr>
          <w:sz w:val="22"/>
          <w:szCs w:val="22"/>
        </w:rPr>
        <w:t xml:space="preserve">1) предпринимателей, указанных в перечне предпринимателей, осуществляющих на территории Республики Польша хозяйственную деятельность, имеющую существенное значение для национальной экономики, о котором говорится в статье 28 пункта 1 указанного закона. Министр, компетентный в вопросах экономики, публикует перечень предпринимателей в Бюллетене публичной информации на подстранице ведомства, обслуживающего этого министра: </w:t>
      </w:r>
      <w:hyperlink r:id="rId8" w:history="1">
        <w:r w:rsidRPr="006136F1">
          <w:rPr>
            <w:rStyle w:val="Hipercze"/>
            <w:sz w:val="22"/>
            <w:szCs w:val="22"/>
          </w:rPr>
          <w:t>https://www.gov.pl/web/rozwoj-technologia/wykaz-przedsiebiorcow-o-istotnym-znaczeniu-dla-gospodarki-narodowej</w:t>
        </w:r>
      </w:hyperlink>
      <w:r w:rsidRPr="006136F1">
        <w:rPr>
          <w:sz w:val="22"/>
          <w:szCs w:val="22"/>
        </w:rPr>
        <w:t xml:space="preserve">; </w:t>
      </w:r>
    </w:p>
    <w:p w14:paraId="3E939899" w14:textId="77777777" w:rsidR="006136F1" w:rsidRPr="006136F1" w:rsidRDefault="006136F1" w:rsidP="006136F1">
      <w:pPr>
        <w:spacing w:line="100" w:lineRule="atLeast"/>
        <w:jc w:val="both"/>
        <w:rPr>
          <w:sz w:val="22"/>
          <w:szCs w:val="22"/>
        </w:rPr>
      </w:pPr>
      <w:r w:rsidRPr="006136F1">
        <w:rPr>
          <w:sz w:val="22"/>
          <w:szCs w:val="22"/>
        </w:rPr>
        <w:t>2) заявления о выдаче очередного разрешения на работу для того же польского субъекта, поручающего иностранцу работу, и для того же иностранца — при объеме рабочего времени не меньшем и при вознаграждении не меньшем, чем указано в ранее выданном разрешении на работу, действовавшем на день подачи очередного заявления о выдаче разрешения на работу;</w:t>
      </w:r>
    </w:p>
    <w:p w14:paraId="3F51F010" w14:textId="77777777" w:rsidR="006136F1" w:rsidRPr="006136F1" w:rsidRDefault="006136F1" w:rsidP="006136F1">
      <w:pPr>
        <w:spacing w:line="100" w:lineRule="atLeast"/>
        <w:jc w:val="both"/>
        <w:rPr>
          <w:sz w:val="22"/>
          <w:szCs w:val="22"/>
        </w:rPr>
      </w:pPr>
      <w:r w:rsidRPr="006136F1">
        <w:rPr>
          <w:sz w:val="22"/>
          <w:szCs w:val="22"/>
        </w:rPr>
        <w:t>3) касающиеся иностранцев, которым предстоит выполнять работу по профессиям, указанным в перечне групп профессий, в которых наблюдается кадровый дефицит, о котором говорится в статье 29 пункте 1 указанного закона;</w:t>
      </w:r>
    </w:p>
    <w:p w14:paraId="45735E6B" w14:textId="77777777" w:rsidR="006136F1" w:rsidRPr="006136F1" w:rsidRDefault="006136F1" w:rsidP="006136F1">
      <w:pPr>
        <w:spacing w:line="100" w:lineRule="atLeast"/>
        <w:jc w:val="both"/>
        <w:rPr>
          <w:sz w:val="22"/>
          <w:szCs w:val="22"/>
        </w:rPr>
      </w:pPr>
      <w:r w:rsidRPr="006136F1">
        <w:rPr>
          <w:sz w:val="22"/>
          <w:szCs w:val="22"/>
        </w:rPr>
        <w:t xml:space="preserve">4) прочее. </w:t>
      </w:r>
    </w:p>
    <w:p w14:paraId="1DA8C8D3" w14:textId="77777777" w:rsidR="00F2406C" w:rsidRDefault="00F2406C" w:rsidP="003C669A">
      <w:pPr>
        <w:spacing w:line="100" w:lineRule="atLeast"/>
        <w:jc w:val="both"/>
        <w:rPr>
          <w:sz w:val="22"/>
          <w:szCs w:val="22"/>
        </w:rPr>
      </w:pPr>
    </w:p>
    <w:p w14:paraId="6F2CFCE6"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w:t>
      </w:r>
      <w:r w:rsidRPr="00DE7072">
        <w:rPr>
          <w:rFonts w:cs="Times New Roman"/>
          <w:b/>
          <w:sz w:val="22"/>
          <w:szCs w:val="22"/>
        </w:rPr>
        <w:t>решении о выдаче иностранцу разрешения на временное пребывание и работу</w:t>
      </w:r>
      <w:r w:rsidRPr="00181D2E">
        <w:rPr>
          <w:rFonts w:cs="Times New Roman"/>
          <w:sz w:val="22"/>
          <w:szCs w:val="22"/>
        </w:rPr>
        <w:t xml:space="preserve">, кроме срока действия данного разрешения, </w:t>
      </w:r>
      <w:r w:rsidRPr="00DE7072">
        <w:rPr>
          <w:rFonts w:cs="Times New Roman"/>
          <w:b/>
          <w:sz w:val="22"/>
          <w:szCs w:val="22"/>
        </w:rPr>
        <w:t>указывается</w:t>
      </w:r>
      <w:r w:rsidRPr="00181D2E">
        <w:rPr>
          <w:rFonts w:cs="Times New Roman"/>
          <w:sz w:val="22"/>
          <w:szCs w:val="22"/>
        </w:rPr>
        <w:t>:</w:t>
      </w:r>
    </w:p>
    <w:p w14:paraId="2BEEF0E0" w14:textId="40ADD39F" w:rsidR="00181D2E" w:rsidRPr="00181D2E" w:rsidRDefault="00181D2E" w:rsidP="00181D2E">
      <w:pPr>
        <w:spacing w:line="100" w:lineRule="atLeast"/>
        <w:jc w:val="both"/>
        <w:rPr>
          <w:rFonts w:cs="Times New Roman"/>
          <w:sz w:val="22"/>
          <w:szCs w:val="22"/>
        </w:rPr>
      </w:pPr>
      <w:r w:rsidRPr="00181D2E">
        <w:rPr>
          <w:rFonts w:cs="Times New Roman"/>
          <w:sz w:val="22"/>
          <w:szCs w:val="22"/>
        </w:rPr>
        <w:t>1) субъект, который поручает выполнение работы</w:t>
      </w:r>
      <w:r w:rsidR="002968DD" w:rsidRPr="002968DD">
        <w:t xml:space="preserve"> </w:t>
      </w:r>
      <w:r w:rsidR="002968DD" w:rsidRPr="002968DD">
        <w:rPr>
          <w:rFonts w:cs="Times New Roman"/>
          <w:sz w:val="22"/>
          <w:szCs w:val="22"/>
        </w:rPr>
        <w:t>иностранцу</w:t>
      </w:r>
      <w:r w:rsidRPr="00181D2E">
        <w:rPr>
          <w:rFonts w:cs="Times New Roman"/>
          <w:sz w:val="22"/>
          <w:szCs w:val="22"/>
        </w:rPr>
        <w:t>, но в случае когда иностранец будет сезонным работником — тоже работодателя пользователя;</w:t>
      </w:r>
    </w:p>
    <w:p w14:paraId="089B9BD1" w14:textId="5C97B9CC"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2) </w:t>
      </w:r>
      <w:r w:rsidR="002968DD" w:rsidRPr="002968DD">
        <w:rPr>
          <w:rFonts w:cs="Times New Roman"/>
          <w:sz w:val="22"/>
          <w:szCs w:val="22"/>
        </w:rPr>
        <w:t>должность или вид работы</w:t>
      </w:r>
      <w:r w:rsidRPr="00181D2E">
        <w:rPr>
          <w:rFonts w:cs="Times New Roman"/>
          <w:sz w:val="22"/>
          <w:szCs w:val="22"/>
        </w:rPr>
        <w:t>;</w:t>
      </w:r>
    </w:p>
    <w:p w14:paraId="54B55D9E" w14:textId="6FDE8C9F" w:rsidR="00181D2E" w:rsidRDefault="00181D2E" w:rsidP="00746715">
      <w:pPr>
        <w:spacing w:after="0" w:line="240" w:lineRule="auto"/>
        <w:jc w:val="both"/>
        <w:rPr>
          <w:rFonts w:cs="Times New Roman"/>
          <w:sz w:val="22"/>
          <w:szCs w:val="22"/>
        </w:rPr>
      </w:pPr>
      <w:r w:rsidRPr="00181D2E">
        <w:rPr>
          <w:rFonts w:cs="Times New Roman"/>
          <w:sz w:val="22"/>
          <w:szCs w:val="22"/>
        </w:rPr>
        <w:lastRenderedPageBreak/>
        <w:t xml:space="preserve">3) </w:t>
      </w:r>
      <w:r w:rsidR="002968DD" w:rsidRPr="002968DD">
        <w:rPr>
          <w:rFonts w:eastAsia="Calibri" w:cs="Times New Roman"/>
          <w:sz w:val="22"/>
          <w:szCs w:val="22"/>
          <w:lang w:eastAsia="en-US"/>
        </w:rPr>
        <w:t>минимальное вознаграждение, которое будет получать иностранец на данной должности</w:t>
      </w:r>
      <w:r w:rsidRPr="00181D2E">
        <w:rPr>
          <w:rFonts w:cs="Times New Roman"/>
          <w:sz w:val="22"/>
          <w:szCs w:val="22"/>
        </w:rPr>
        <w:t>;</w:t>
      </w:r>
    </w:p>
    <w:p w14:paraId="4CD5552F"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4) размер рабочего времени;</w:t>
      </w:r>
    </w:p>
    <w:p w14:paraId="2F31BD4C"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5) вид договора, по которому иностранец будет выполнять работу.</w:t>
      </w:r>
    </w:p>
    <w:p w14:paraId="2237E28E" w14:textId="1F116285" w:rsidR="00181D2E" w:rsidRPr="00181D2E" w:rsidRDefault="00181D2E" w:rsidP="00181D2E">
      <w:pPr>
        <w:spacing w:line="100" w:lineRule="atLeast"/>
        <w:jc w:val="both"/>
        <w:rPr>
          <w:rFonts w:cs="Times New Roman"/>
          <w:sz w:val="22"/>
          <w:szCs w:val="22"/>
        </w:rPr>
      </w:pPr>
      <w:r w:rsidRPr="00181D2E">
        <w:rPr>
          <w:rFonts w:cs="Times New Roman"/>
          <w:sz w:val="22"/>
          <w:szCs w:val="22"/>
        </w:rPr>
        <w:t>В случае, когда в данном решении указано несколько субъектов, поручающих выполнение работ</w:t>
      </w:r>
      <w:r w:rsidR="002968DD" w:rsidRPr="002968DD">
        <w:t xml:space="preserve"> </w:t>
      </w:r>
      <w:r w:rsidR="002968DD" w:rsidRPr="002968DD">
        <w:rPr>
          <w:rFonts w:cs="Times New Roman"/>
          <w:sz w:val="22"/>
          <w:szCs w:val="22"/>
        </w:rPr>
        <w:t>иностранцу</w:t>
      </w:r>
      <w:r w:rsidRPr="00181D2E">
        <w:rPr>
          <w:rFonts w:cs="Times New Roman"/>
          <w:sz w:val="22"/>
          <w:szCs w:val="22"/>
        </w:rPr>
        <w:t>, условия выполнения работ определяются отдельно для каждого субъекта.</w:t>
      </w:r>
    </w:p>
    <w:p w14:paraId="54FB222C" w14:textId="1AD30957"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данном решении о выдаче иностранцу разрешения на временное пребывание и работу </w:t>
      </w:r>
      <w:r w:rsidRPr="00DE7072">
        <w:rPr>
          <w:rFonts w:cs="Times New Roman"/>
          <w:b/>
          <w:sz w:val="22"/>
          <w:szCs w:val="22"/>
        </w:rPr>
        <w:t>не указывается</w:t>
      </w:r>
      <w:r w:rsidRPr="00181D2E">
        <w:rPr>
          <w:rFonts w:cs="Times New Roman"/>
          <w:sz w:val="22"/>
          <w:szCs w:val="22"/>
        </w:rPr>
        <w:t xml:space="preserve"> субъект, поручающий выполнение работы</w:t>
      </w:r>
      <w:r w:rsidR="002968DD" w:rsidRPr="002968DD">
        <w:t xml:space="preserve"> </w:t>
      </w:r>
      <w:r w:rsidR="002968DD" w:rsidRPr="002968DD">
        <w:rPr>
          <w:rFonts w:cs="Times New Roman"/>
          <w:sz w:val="22"/>
          <w:szCs w:val="22"/>
        </w:rPr>
        <w:t>иностранцу</w:t>
      </w:r>
      <w:r w:rsidRPr="00181D2E">
        <w:rPr>
          <w:rFonts w:cs="Times New Roman"/>
          <w:sz w:val="22"/>
          <w:szCs w:val="22"/>
        </w:rPr>
        <w:t xml:space="preserve">, работодатель-пользователь ни условия выполнения работы, </w:t>
      </w:r>
      <w:r w:rsidRPr="00DE7072">
        <w:rPr>
          <w:rFonts w:cs="Times New Roman"/>
          <w:b/>
          <w:sz w:val="22"/>
          <w:szCs w:val="22"/>
        </w:rPr>
        <w:t>ежели иностранец соответствует условиям освобождения от обязанности иметь разрешение на работу,</w:t>
      </w:r>
      <w:r w:rsidRPr="00181D2E">
        <w:rPr>
          <w:rFonts w:cs="Times New Roman"/>
          <w:sz w:val="22"/>
          <w:szCs w:val="22"/>
        </w:rPr>
        <w:t xml:space="preserve"> которые указаны в отдельных положениях закона. В таком случае решение о выдаче разрешения на временное пребывание и работу после истечения срока действия разрешения должно содержать сведения о том, что иностранец вправе выполнять работу на условиях, указанных в положении закона, являющемся основанием для освобождения от обязанности иметь разрешение на работу. </w:t>
      </w:r>
    </w:p>
    <w:p w14:paraId="415AE1DA" w14:textId="77777777"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случае, когда заявление на выдачу разрешения на временное пребывание и работу касается работы по совместительству или работы по гражданско-правовому договору, в решении о выдаче разрешения на временное пребывание и работу указывается минимальный размер оплаты труда пропорционально отработанному времени или ожидаемому сроку действия обязательств по договору. </w:t>
      </w:r>
    </w:p>
    <w:p w14:paraId="5697494D" w14:textId="77777777" w:rsidR="00181D2E" w:rsidRPr="00181D2E" w:rsidRDefault="00181D2E" w:rsidP="00181D2E">
      <w:pPr>
        <w:spacing w:line="100" w:lineRule="atLeast"/>
        <w:jc w:val="both"/>
        <w:rPr>
          <w:rFonts w:cs="Times New Roman"/>
          <w:sz w:val="22"/>
          <w:szCs w:val="22"/>
        </w:rPr>
      </w:pPr>
    </w:p>
    <w:p w14:paraId="04E3F867" w14:textId="77777777" w:rsidR="00181D2E" w:rsidRPr="0028465E" w:rsidRDefault="00181D2E" w:rsidP="00181D2E">
      <w:pPr>
        <w:spacing w:line="100" w:lineRule="atLeast"/>
        <w:jc w:val="both"/>
        <w:rPr>
          <w:rFonts w:cs="Times New Roman"/>
          <w:sz w:val="22"/>
          <w:szCs w:val="22"/>
        </w:rPr>
      </w:pPr>
      <w:r w:rsidRPr="00181D2E">
        <w:rPr>
          <w:rFonts w:cs="Times New Roman"/>
          <w:sz w:val="22"/>
          <w:szCs w:val="22"/>
        </w:rPr>
        <w:t>ЗАМЕНА РАЗРЕШЕНИЯ НА ВРЕМЕННОЕ ПРЕБЫВАНИЕ И РАБОТУ:</w:t>
      </w:r>
    </w:p>
    <w:p w14:paraId="38BD2A56" w14:textId="77777777" w:rsidR="00181D2E" w:rsidRPr="00EF63FB" w:rsidRDefault="00BF35C6" w:rsidP="003C669A">
      <w:pPr>
        <w:spacing w:line="100" w:lineRule="atLeast"/>
        <w:jc w:val="both"/>
        <w:rPr>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по поводу замены разрешения на временное пребывание, если он намерен выполнять работу</w:t>
      </w:r>
      <w:r w:rsidR="00181D2E" w:rsidRPr="00EF63FB">
        <w:rPr>
          <w:sz w:val="22"/>
          <w:szCs w:val="22"/>
        </w:rPr>
        <w:t>:</w:t>
      </w:r>
    </w:p>
    <w:p w14:paraId="4C0DF172" w14:textId="77777777" w:rsidR="00181D2E" w:rsidRDefault="00181D2E" w:rsidP="003C669A">
      <w:pPr>
        <w:spacing w:line="100" w:lineRule="atLeast"/>
        <w:jc w:val="both"/>
        <w:rPr>
          <w:sz w:val="22"/>
          <w:szCs w:val="22"/>
        </w:rPr>
      </w:pPr>
      <w:r w:rsidRPr="00181D2E">
        <w:rPr>
          <w:sz w:val="22"/>
          <w:szCs w:val="22"/>
        </w:rPr>
        <w:t xml:space="preserve">1) </w:t>
      </w:r>
      <w:r w:rsidRPr="00DE7072">
        <w:rPr>
          <w:b/>
          <w:sz w:val="22"/>
          <w:szCs w:val="22"/>
        </w:rPr>
        <w:t>у другого субъекта, поручающего выполнение работы</w:t>
      </w:r>
      <w:r w:rsidRPr="00181D2E">
        <w:rPr>
          <w:sz w:val="22"/>
          <w:szCs w:val="22"/>
        </w:rPr>
        <w:t xml:space="preserve">  (иного чем указанный в разрешении) </w:t>
      </w:r>
      <w:r w:rsidRPr="00DE7072">
        <w:rPr>
          <w:b/>
          <w:sz w:val="22"/>
          <w:szCs w:val="22"/>
        </w:rPr>
        <w:t>или в условиях освобождения от обязанности иметь разрешение на работу</w:t>
      </w:r>
      <w:r w:rsidRPr="00181D2E">
        <w:rPr>
          <w:sz w:val="22"/>
          <w:szCs w:val="22"/>
        </w:rPr>
        <w:t xml:space="preserve"> или</w:t>
      </w:r>
    </w:p>
    <w:p w14:paraId="4DF471D6" w14:textId="77777777" w:rsidR="00181D2E" w:rsidRDefault="00181D2E" w:rsidP="003C669A">
      <w:pPr>
        <w:spacing w:line="100" w:lineRule="atLeast"/>
        <w:jc w:val="both"/>
      </w:pPr>
      <w:r w:rsidRPr="00EF63FB">
        <w:rPr>
          <w:sz w:val="22"/>
          <w:szCs w:val="22"/>
        </w:rPr>
        <w:t>2)</w:t>
      </w:r>
      <w:r w:rsidR="00BF35C6" w:rsidRPr="0028465E">
        <w:rPr>
          <w:sz w:val="22"/>
          <w:szCs w:val="22"/>
        </w:rPr>
        <w:t xml:space="preserve"> </w:t>
      </w:r>
      <w:r w:rsidR="00BF35C6" w:rsidRPr="0028465E">
        <w:rPr>
          <w:b/>
          <w:sz w:val="22"/>
          <w:szCs w:val="22"/>
        </w:rPr>
        <w:t>у другого работодателя-пользователя</w:t>
      </w:r>
      <w:r w:rsidR="00BF35C6" w:rsidRPr="0028465E">
        <w:rPr>
          <w:sz w:val="22"/>
          <w:szCs w:val="22"/>
        </w:rPr>
        <w:t xml:space="preserve"> </w:t>
      </w:r>
      <w:r w:rsidRPr="00181D2E">
        <w:rPr>
          <w:sz w:val="22"/>
          <w:szCs w:val="22"/>
        </w:rPr>
        <w:t>(иного чем указанный в разрешении)</w:t>
      </w:r>
      <w:r w:rsidRPr="00EF63FB">
        <w:rPr>
          <w:sz w:val="22"/>
          <w:szCs w:val="22"/>
        </w:rPr>
        <w:t xml:space="preserve"> </w:t>
      </w:r>
      <w:r w:rsidR="00BF35C6" w:rsidRPr="0028465E">
        <w:rPr>
          <w:sz w:val="22"/>
          <w:szCs w:val="22"/>
        </w:rPr>
        <w:t>или</w:t>
      </w:r>
      <w:r w:rsidRPr="00181D2E">
        <w:t xml:space="preserve"> </w:t>
      </w:r>
    </w:p>
    <w:p w14:paraId="35C00D43" w14:textId="2BBEE2BB" w:rsidR="00BF35C6" w:rsidRDefault="00181D2E" w:rsidP="003C669A">
      <w:pPr>
        <w:spacing w:line="100" w:lineRule="atLeast"/>
        <w:jc w:val="both"/>
        <w:rPr>
          <w:sz w:val="22"/>
          <w:szCs w:val="22"/>
        </w:rPr>
      </w:pPr>
      <w:r w:rsidRPr="00EF63FB">
        <w:rPr>
          <w:sz w:val="22"/>
          <w:szCs w:val="22"/>
        </w:rPr>
        <w:t>3)</w:t>
      </w:r>
      <w:r w:rsidR="00BF35C6" w:rsidRPr="0028465E">
        <w:rPr>
          <w:sz w:val="22"/>
          <w:szCs w:val="22"/>
        </w:rPr>
        <w:t xml:space="preserve"> </w:t>
      </w:r>
      <w:r w:rsidR="00BF35C6" w:rsidRPr="0028465E">
        <w:rPr>
          <w:b/>
          <w:sz w:val="22"/>
          <w:szCs w:val="22"/>
        </w:rPr>
        <w:t>на других условиях, нежели те, что определены в разрешении</w:t>
      </w:r>
      <w:r w:rsidR="001923A7">
        <w:rPr>
          <w:sz w:val="22"/>
          <w:szCs w:val="22"/>
        </w:rPr>
        <w:t xml:space="preserve"> </w:t>
      </w:r>
      <w:r w:rsidR="00BF35C6" w:rsidRPr="0028465E">
        <w:rPr>
          <w:sz w:val="22"/>
          <w:szCs w:val="22"/>
        </w:rPr>
        <w:t xml:space="preserve">(то есть, </w:t>
      </w:r>
      <w:r w:rsidR="002968DD" w:rsidRPr="002968DD">
        <w:rPr>
          <w:sz w:val="22"/>
          <w:szCs w:val="22"/>
        </w:rPr>
        <w:t>на другой должности или ином виде работы</w:t>
      </w:r>
      <w:r w:rsidR="00BF35C6" w:rsidRPr="0028465E">
        <w:rPr>
          <w:sz w:val="22"/>
          <w:szCs w:val="22"/>
        </w:rPr>
        <w:t>, с более низкой оплатой, при изменении рабочего времени либо вида договора, который является основанием для выполнения работы).</w:t>
      </w:r>
    </w:p>
    <w:p w14:paraId="23C99A1C" w14:textId="77777777" w:rsidR="00445301" w:rsidRPr="00445301" w:rsidRDefault="00445301" w:rsidP="00DE7072">
      <w:pPr>
        <w:spacing w:before="0" w:after="160" w:line="252" w:lineRule="auto"/>
        <w:jc w:val="both"/>
        <w:rPr>
          <w:rFonts w:cs="font454"/>
          <w:sz w:val="22"/>
          <w:szCs w:val="22"/>
          <w:lang w:eastAsia="ar-SA"/>
        </w:rPr>
      </w:pPr>
      <w:r w:rsidRPr="00445301">
        <w:rPr>
          <w:rFonts w:cs="font454"/>
          <w:sz w:val="22"/>
          <w:szCs w:val="22"/>
          <w:lang w:eastAsia="ar-SA"/>
        </w:rPr>
        <w:t xml:space="preserve">В качестве альтернативы иностранец может в данной ситуации подать заявление на получение нового разрешения на временное пребывание и работу. </w:t>
      </w:r>
    </w:p>
    <w:p w14:paraId="1051BEC9" w14:textId="77777777" w:rsidR="002968DD" w:rsidRPr="002968DD" w:rsidRDefault="002968DD" w:rsidP="002968DD">
      <w:pPr>
        <w:spacing w:line="100" w:lineRule="atLeast"/>
        <w:jc w:val="both"/>
        <w:rPr>
          <w:rFonts w:eastAsia="Times New Roman" w:cs="Calibri"/>
          <w:sz w:val="22"/>
          <w:szCs w:val="22"/>
          <w:lang w:eastAsia="en-US"/>
        </w:rPr>
      </w:pPr>
      <w:r w:rsidRPr="002968DD">
        <w:rPr>
          <w:rFonts w:eastAsia="Calibri" w:cs="Times New Roman"/>
          <w:b/>
          <w:bCs/>
          <w:sz w:val="22"/>
          <w:szCs w:val="22"/>
          <w:lang w:eastAsia="en-US"/>
        </w:rPr>
        <w:t>Изменение или выдача нового разрешения</w:t>
      </w:r>
      <w:r w:rsidRPr="002968DD">
        <w:rPr>
          <w:rFonts w:eastAsia="Calibri" w:cs="Times New Roman"/>
          <w:sz w:val="22"/>
          <w:szCs w:val="22"/>
          <w:lang w:eastAsia="en-US"/>
        </w:rPr>
        <w:t xml:space="preserve"> на временное пребывание и работу</w:t>
      </w:r>
      <w:r w:rsidRPr="002968DD">
        <w:rPr>
          <w:rFonts w:eastAsia="Calibri" w:cs="Times New Roman"/>
          <w:b/>
          <w:bCs/>
          <w:sz w:val="22"/>
          <w:szCs w:val="22"/>
          <w:lang w:eastAsia="en-US"/>
        </w:rPr>
        <w:t xml:space="preserve"> не требуются,</w:t>
      </w:r>
      <w:r w:rsidRPr="002968DD">
        <w:rPr>
          <w:rFonts w:eastAsia="Calibri" w:cs="Times New Roman"/>
          <w:sz w:val="22"/>
          <w:szCs w:val="22"/>
          <w:lang w:eastAsia="en-US"/>
        </w:rPr>
        <w:t xml:space="preserve"> если:</w:t>
      </w:r>
    </w:p>
    <w:p w14:paraId="2B10D07B" w14:textId="77777777" w:rsidR="002968DD" w:rsidRPr="002968DD" w:rsidRDefault="002968DD" w:rsidP="002968DD">
      <w:pPr>
        <w:spacing w:before="0" w:after="0" w:line="240" w:lineRule="auto"/>
        <w:jc w:val="both"/>
        <w:rPr>
          <w:rFonts w:eastAsia="Times New Roman" w:cs="Calibri"/>
          <w:sz w:val="22"/>
          <w:szCs w:val="22"/>
          <w:lang w:eastAsia="en-US"/>
        </w:rPr>
      </w:pPr>
      <w:bookmarkStart w:id="155" w:name="_Hlk209437161"/>
      <w:r w:rsidRPr="002968DD">
        <w:rPr>
          <w:rFonts w:eastAsia="Calibri" w:cs="Times New Roman"/>
          <w:sz w:val="22"/>
          <w:szCs w:val="22"/>
          <w:lang w:eastAsia="en-US"/>
        </w:rPr>
        <w:t>1) произошла смена местонахождения или места жительства, названия или правовой формы:</w:t>
      </w:r>
    </w:p>
    <w:p w14:paraId="3F1ABFA6" w14:textId="77777777" w:rsidR="002968DD" w:rsidRPr="002968DD" w:rsidRDefault="002968DD" w:rsidP="002968DD">
      <w:pPr>
        <w:spacing w:before="0" w:after="0" w:line="240" w:lineRule="auto"/>
        <w:ind w:left="284"/>
        <w:jc w:val="both"/>
        <w:rPr>
          <w:rFonts w:eastAsia="Times New Roman" w:cs="Calibri"/>
          <w:sz w:val="22"/>
          <w:szCs w:val="22"/>
          <w:lang w:eastAsia="en-US"/>
        </w:rPr>
      </w:pPr>
      <w:r w:rsidRPr="002968DD">
        <w:rPr>
          <w:rFonts w:eastAsia="Calibri" w:cs="Times New Roman"/>
          <w:sz w:val="22"/>
          <w:szCs w:val="22"/>
          <w:lang w:eastAsia="en-US"/>
        </w:rPr>
        <w:t>a) субъекта, поручающего иностранцу работу,</w:t>
      </w:r>
    </w:p>
    <w:p w14:paraId="0037094B" w14:textId="77777777" w:rsidR="002968DD" w:rsidRPr="002968DD" w:rsidRDefault="002968DD" w:rsidP="002968DD">
      <w:pPr>
        <w:spacing w:before="0" w:after="0" w:line="240" w:lineRule="auto"/>
        <w:ind w:left="284"/>
        <w:jc w:val="both"/>
        <w:rPr>
          <w:rFonts w:eastAsia="Times New Roman" w:cs="Calibri"/>
          <w:sz w:val="22"/>
          <w:szCs w:val="22"/>
          <w:lang w:eastAsia="en-US"/>
        </w:rPr>
      </w:pPr>
      <w:r w:rsidRPr="002968DD">
        <w:rPr>
          <w:rFonts w:eastAsia="Calibri" w:cs="Times New Roman"/>
          <w:sz w:val="22"/>
          <w:szCs w:val="22"/>
          <w:lang w:eastAsia="en-US"/>
        </w:rPr>
        <w:t>b) работодателя-пользователя;</w:t>
      </w:r>
    </w:p>
    <w:p w14:paraId="5A6C2862"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2) произошел переход предприятия или его части к другому работодателю;</w:t>
      </w:r>
    </w:p>
    <w:p w14:paraId="025622E8"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3) увеличен объем рабочего времени, указанный в разрешении на временное пребывание и работу, при одновременном пропорциональном увеличении вознаграждения;</w:t>
      </w:r>
    </w:p>
    <w:p w14:paraId="3D85BDFA"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4) произошло изменение названия должности без изменения объема обязанностей иностранца;</w:t>
      </w:r>
    </w:p>
    <w:p w14:paraId="4ED5F34B" w14:textId="77777777" w:rsidR="002968DD" w:rsidRPr="002968DD" w:rsidRDefault="002968DD" w:rsidP="002968DD">
      <w:pPr>
        <w:spacing w:before="0" w:after="0" w:line="240" w:lineRule="auto"/>
        <w:jc w:val="both"/>
        <w:rPr>
          <w:rFonts w:eastAsia="Times New Roman" w:cs="Calibri"/>
          <w:sz w:val="22"/>
          <w:szCs w:val="22"/>
          <w:lang w:eastAsia="en-US"/>
        </w:rPr>
      </w:pPr>
      <w:r w:rsidRPr="002968DD">
        <w:rPr>
          <w:rFonts w:eastAsia="Calibri" w:cs="Times New Roman"/>
          <w:sz w:val="22"/>
          <w:szCs w:val="22"/>
          <w:lang w:eastAsia="en-US"/>
        </w:rPr>
        <w:t>5) гражданско-правовой договор заменен трудовым договором.</w:t>
      </w:r>
    </w:p>
    <w:bookmarkEnd w:id="155"/>
    <w:p w14:paraId="00E35C11" w14:textId="77777777" w:rsidR="002968DD" w:rsidRPr="002968DD" w:rsidRDefault="002968DD" w:rsidP="002968DD">
      <w:pPr>
        <w:spacing w:line="100" w:lineRule="atLeast"/>
        <w:jc w:val="both"/>
        <w:rPr>
          <w:rFonts w:eastAsia="Times New Roman" w:cs="Calibri"/>
          <w:sz w:val="22"/>
          <w:szCs w:val="22"/>
          <w:lang w:eastAsia="en-US"/>
        </w:rPr>
      </w:pPr>
      <w:r w:rsidRPr="002968DD">
        <w:rPr>
          <w:rFonts w:eastAsia="Calibri" w:cs="Times New Roman"/>
          <w:b/>
          <w:sz w:val="22"/>
          <w:szCs w:val="22"/>
          <w:lang w:eastAsia="en-US"/>
        </w:rPr>
        <w:t xml:space="preserve">ВНИМАНИЕ: </w:t>
      </w:r>
      <w:bookmarkStart w:id="156" w:name="_Hlk209437117"/>
      <w:r w:rsidRPr="002968DD">
        <w:rPr>
          <w:rFonts w:eastAsia="Calibri" w:cs="Times New Roman"/>
          <w:b/>
          <w:bCs/>
          <w:sz w:val="22"/>
          <w:szCs w:val="22"/>
          <w:lang w:eastAsia="en-US"/>
        </w:rPr>
        <w:t>Субъект, поручающий иностранцу работу, письменно уведомляет воеводу,</w:t>
      </w:r>
      <w:r w:rsidRPr="002968DD">
        <w:rPr>
          <w:rFonts w:eastAsia="Calibri" w:cs="Times New Roman"/>
          <w:sz w:val="22"/>
          <w:szCs w:val="22"/>
          <w:lang w:eastAsia="en-US"/>
        </w:rPr>
        <w:t xml:space="preserve"> который выдал разрешение на временное пребывание и работу, </w:t>
      </w:r>
      <w:r w:rsidRPr="002968DD">
        <w:rPr>
          <w:rFonts w:eastAsia="Calibri" w:cs="Times New Roman"/>
          <w:b/>
          <w:bCs/>
          <w:sz w:val="22"/>
          <w:szCs w:val="22"/>
          <w:lang w:eastAsia="en-US"/>
        </w:rPr>
        <w:t>в срок 15 рабочих дней</w:t>
      </w:r>
      <w:r w:rsidRPr="002968DD">
        <w:rPr>
          <w:rFonts w:eastAsia="Calibri" w:cs="Times New Roman"/>
          <w:sz w:val="22"/>
          <w:szCs w:val="22"/>
          <w:lang w:eastAsia="en-US"/>
        </w:rPr>
        <w:t xml:space="preserve"> о вышеуказанных обстоятельствах. Если разрешение на временное пребывание и работу было выдано </w:t>
      </w:r>
      <w:r w:rsidRPr="002968DD">
        <w:rPr>
          <w:rFonts w:eastAsia="Calibri" w:cs="Times New Roman"/>
          <w:sz w:val="22"/>
          <w:szCs w:val="22"/>
          <w:lang w:eastAsia="en-US"/>
        </w:rPr>
        <w:lastRenderedPageBreak/>
        <w:t>руководителем ведомства во второй инстанции, уведомление направляется воеводе, который принимал решение по выдаче разрешения на временное пребывание и работу в первой инстанции.</w:t>
      </w:r>
      <w:bookmarkEnd w:id="156"/>
    </w:p>
    <w:p w14:paraId="73DFF78C" w14:textId="77777777" w:rsidR="002968DD" w:rsidRPr="008C6AA0" w:rsidRDefault="002968DD" w:rsidP="008C6AA0">
      <w:pPr>
        <w:spacing w:line="100" w:lineRule="atLeast"/>
        <w:jc w:val="both"/>
        <w:rPr>
          <w:rFonts w:cs="Times New Roman"/>
          <w:sz w:val="22"/>
          <w:szCs w:val="22"/>
        </w:rPr>
      </w:pPr>
    </w:p>
    <w:p w14:paraId="4A36F679" w14:textId="77777777" w:rsidR="008C6AA0" w:rsidRPr="008C6AA0" w:rsidRDefault="008C6AA0" w:rsidP="008C6AA0">
      <w:pPr>
        <w:spacing w:line="100" w:lineRule="atLeast"/>
        <w:jc w:val="both"/>
        <w:rPr>
          <w:rFonts w:cs="Times New Roman"/>
          <w:sz w:val="22"/>
          <w:szCs w:val="22"/>
        </w:rPr>
      </w:pPr>
      <w:r w:rsidRPr="00DE7072">
        <w:rPr>
          <w:rFonts w:cs="Times New Roman"/>
          <w:b/>
          <w:sz w:val="22"/>
          <w:szCs w:val="22"/>
        </w:rPr>
        <w:t>Срок действия разрешения на временное проживание и работу не изменяется</w:t>
      </w:r>
      <w:r w:rsidRPr="008C6AA0">
        <w:rPr>
          <w:rFonts w:cs="Times New Roman"/>
          <w:sz w:val="22"/>
          <w:szCs w:val="22"/>
        </w:rPr>
        <w:t>.</w:t>
      </w:r>
    </w:p>
    <w:p w14:paraId="22A8171A" w14:textId="77777777" w:rsidR="002968DD" w:rsidRPr="00F16C8F" w:rsidRDefault="00624093" w:rsidP="002968DD">
      <w:pPr>
        <w:rPr>
          <w:rFonts w:eastAsia="Calibri" w:cs="Times New Roman"/>
          <w:sz w:val="22"/>
          <w:szCs w:val="22"/>
          <w:lang w:eastAsia="en-US"/>
        </w:rPr>
      </w:pPr>
      <w:r w:rsidRPr="00624093">
        <w:rPr>
          <w:rFonts w:cs="Times New Roman"/>
          <w:sz w:val="22"/>
          <w:szCs w:val="22"/>
        </w:rPr>
        <w:t xml:space="preserve">Воевода </w:t>
      </w:r>
      <w:r w:rsidRPr="00DE7072">
        <w:rPr>
          <w:rFonts w:cs="Times New Roman"/>
          <w:b/>
          <w:sz w:val="22"/>
          <w:szCs w:val="22"/>
        </w:rPr>
        <w:t>отказывает в замене</w:t>
      </w:r>
      <w:r w:rsidRPr="00624093">
        <w:rPr>
          <w:rFonts w:cs="Times New Roman"/>
          <w:sz w:val="22"/>
          <w:szCs w:val="22"/>
        </w:rPr>
        <w:t xml:space="preserve"> разрешения на временное пребывание и работу, в случае намерении выполнять работу для другого субъекта, поручающего выполнение работ </w:t>
      </w:r>
      <w:r w:rsidR="002968DD" w:rsidRPr="00F16C8F">
        <w:rPr>
          <w:rFonts w:eastAsia="Calibri" w:cs="Times New Roman"/>
          <w:sz w:val="22"/>
          <w:szCs w:val="22"/>
          <w:lang w:eastAsia="en-US"/>
        </w:rPr>
        <w:t>иностранцу</w:t>
      </w:r>
    </w:p>
    <w:p w14:paraId="7328A51F" w14:textId="258B04A2"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(иного чем указано в разрешении) или при условиях освобождения от обязанности иметь разрешение на работу, ежели: </w:t>
      </w:r>
    </w:p>
    <w:p w14:paraId="7953896C"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14:paraId="14CBFB7C" w14:textId="460FFC89" w:rsidR="00624093" w:rsidRDefault="00624093" w:rsidP="00624093">
      <w:pPr>
        <w:spacing w:line="100" w:lineRule="atLeast"/>
        <w:jc w:val="both"/>
        <w:rPr>
          <w:rFonts w:cs="Times New Roman"/>
          <w:sz w:val="22"/>
          <w:szCs w:val="22"/>
        </w:rPr>
      </w:pPr>
      <w:r w:rsidRPr="00624093">
        <w:rPr>
          <w:rFonts w:cs="Times New Roman"/>
          <w:sz w:val="22"/>
          <w:szCs w:val="22"/>
        </w:rPr>
        <w:t xml:space="preserve">2)  субъект, который поручает выполнение работы, </w:t>
      </w:r>
      <w:r w:rsidR="00DC50AA" w:rsidRPr="002968DD">
        <w:rPr>
          <w:rFonts w:cs="Times New Roman"/>
          <w:sz w:val="22"/>
          <w:szCs w:val="22"/>
        </w:rPr>
        <w:t>не выполняет условия, касающегося невыполнения работы по профессии, которая находится в списке профессий, по которым отказывается в выдаче разрешения на работу иностранцу из-за сложной ситуации на местном рынке труда</w:t>
      </w:r>
      <w:r w:rsidRPr="00624093">
        <w:rPr>
          <w:rFonts w:cs="Times New Roman"/>
          <w:sz w:val="22"/>
          <w:szCs w:val="22"/>
        </w:rPr>
        <w:t xml:space="preserve">, а также </w:t>
      </w:r>
      <w:bookmarkStart w:id="157" w:name="_Hlk216899983"/>
      <w:r w:rsidR="00DC50AA" w:rsidRPr="00DC50AA">
        <w:rPr>
          <w:rFonts w:cs="Times New Roman"/>
          <w:sz w:val="22"/>
          <w:szCs w:val="22"/>
        </w:rPr>
        <w:t>не выполняет условия предусматривающему</w:t>
      </w:r>
      <w:bookmarkEnd w:id="157"/>
      <w:r w:rsidR="00DC50AA" w:rsidRPr="00DC50AA">
        <w:rPr>
          <w:rFonts w:cs="Times New Roman"/>
          <w:sz w:val="22"/>
          <w:szCs w:val="22"/>
        </w:rPr>
        <w:t xml:space="preserve"> </w:t>
      </w:r>
      <w:r w:rsidRPr="00624093">
        <w:rPr>
          <w:rFonts w:cs="Times New Roman"/>
          <w:sz w:val="22"/>
          <w:szCs w:val="22"/>
        </w:rPr>
        <w:t>вознаграждение не ниже вознаграждения работников, выполняющих в такое же рабочее время работу сравнимого типа или на сравнимых должностях или</w:t>
      </w:r>
    </w:p>
    <w:p w14:paraId="707B7246" w14:textId="5F313A6D" w:rsidR="00624093" w:rsidRPr="00624093" w:rsidRDefault="00624093" w:rsidP="00624093">
      <w:pPr>
        <w:spacing w:line="100" w:lineRule="atLeast"/>
        <w:jc w:val="both"/>
        <w:rPr>
          <w:rFonts w:cs="Times New Roman"/>
          <w:sz w:val="22"/>
          <w:szCs w:val="22"/>
        </w:rPr>
      </w:pPr>
      <w:r w:rsidRPr="00624093">
        <w:rPr>
          <w:rFonts w:cs="Times New Roman"/>
          <w:sz w:val="22"/>
          <w:szCs w:val="22"/>
        </w:rPr>
        <w:t>3) существуют вышеуказанные обстоятельства отказа в выдаче разрешения на временное пребывание и работу, указанные в пп. 1 или 2 ст. 117</w:t>
      </w:r>
      <w:r w:rsidR="009D6307" w:rsidRPr="009D6307">
        <w:rPr>
          <w:sz w:val="22"/>
          <w:szCs w:val="22"/>
        </w:rPr>
        <w:t xml:space="preserve"> </w:t>
      </w:r>
      <w:r w:rsidR="009D6307" w:rsidRPr="009D6307">
        <w:rPr>
          <w:rFonts w:cs="Times New Roman"/>
          <w:sz w:val="22"/>
          <w:szCs w:val="22"/>
        </w:rPr>
        <w:t>закона об иностранцах</w:t>
      </w:r>
      <w:r w:rsidRPr="00624093">
        <w:rPr>
          <w:rFonts w:cs="Times New Roman"/>
          <w:sz w:val="22"/>
          <w:szCs w:val="22"/>
        </w:rPr>
        <w:t xml:space="preserve">, или </w:t>
      </w:r>
    </w:p>
    <w:p w14:paraId="4ADBEA67"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4) размер месячного вознаграждения будет ниже размера минимального вознаграждения за работу, независимо от рабочего времени и вида правовых отношений, являющихся основой выполняемой иностранцем работы, или </w:t>
      </w:r>
    </w:p>
    <w:p w14:paraId="71BC5EBC"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5) иностранец намерен выполнять работу в срок более краткий, чем срок действия измененного разрешения на временное пребывание и работу, или </w:t>
      </w:r>
    </w:p>
    <w:p w14:paraId="628B5306"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6) иностранец не уведомил воеводу о потере работы в течение 15 рабочих дней. </w:t>
      </w:r>
    </w:p>
    <w:p w14:paraId="15FCE96B" w14:textId="617CEA1B" w:rsidR="00624093" w:rsidRPr="00F16C8F"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субъекта, поручающего выполнение работы (иного чем указано в разрешении), или на условиях освобождения от обязанности иметь разрешение на работу, ежели </w:t>
      </w:r>
      <w:r w:rsidR="009D6307" w:rsidRPr="00F16C8F">
        <w:rPr>
          <w:rFonts w:cs="Times New Roman"/>
          <w:sz w:val="22"/>
          <w:szCs w:val="22"/>
        </w:rPr>
        <w:t>:</w:t>
      </w:r>
    </w:p>
    <w:p w14:paraId="3C13F449" w14:textId="77777777" w:rsidR="009D6307" w:rsidRPr="009D6307" w:rsidRDefault="009D6307" w:rsidP="009D6307">
      <w:pPr>
        <w:spacing w:line="100" w:lineRule="atLeast"/>
        <w:jc w:val="both"/>
        <w:rPr>
          <w:rFonts w:cs="Calibri"/>
          <w:sz w:val="22"/>
          <w:szCs w:val="22"/>
          <w:lang w:eastAsia="en-US"/>
        </w:rPr>
      </w:pPr>
      <w:r w:rsidRPr="009D6307">
        <w:rPr>
          <w:rFonts w:eastAsia="Calibri" w:cs="Times New Roman"/>
          <w:sz w:val="22"/>
          <w:szCs w:val="22"/>
          <w:lang w:eastAsia="en-US"/>
        </w:rPr>
        <w:t>1) субъект, поручающий иностранцу работу, либо работодатель-пользователь не ведет деятельности, обосновывающей трудоустройство данного иностранца в соответствующий период, в том числе приостановил деятельность, был исключен из соответствующего реестра или его деятельность находится в стадии ликвидации, либо</w:t>
      </w:r>
    </w:p>
    <w:p w14:paraId="648F7ADF" w14:textId="77777777" w:rsidR="009D6307" w:rsidRPr="009D6307" w:rsidRDefault="009D6307" w:rsidP="009D6307">
      <w:pPr>
        <w:spacing w:line="100" w:lineRule="atLeast"/>
        <w:jc w:val="both"/>
        <w:rPr>
          <w:rFonts w:cs="Calibri"/>
          <w:sz w:val="22"/>
          <w:szCs w:val="22"/>
          <w:lang w:eastAsia="en-US"/>
        </w:rPr>
      </w:pPr>
      <w:r w:rsidRPr="009D6307">
        <w:rPr>
          <w:rFonts w:eastAsia="Calibri" w:cs="Times New Roman"/>
          <w:sz w:val="22"/>
          <w:szCs w:val="22"/>
          <w:lang w:eastAsia="en-US"/>
        </w:rPr>
        <w:t xml:space="preserve">2) субъект, поручающий иностранцу работу, не обладает финансовыми средствами или источниками дохода, необходимыми для покрытия обязательств, возникающих из трудоустройства иностранца. </w:t>
      </w:r>
    </w:p>
    <w:p w14:paraId="049623E1" w14:textId="77777777" w:rsidR="009D6307" w:rsidRPr="00C72C99" w:rsidRDefault="009D6307" w:rsidP="00624093">
      <w:pPr>
        <w:spacing w:line="100" w:lineRule="atLeast"/>
        <w:jc w:val="both"/>
        <w:rPr>
          <w:rFonts w:cs="Times New Roman"/>
          <w:sz w:val="22"/>
          <w:szCs w:val="22"/>
        </w:rPr>
      </w:pPr>
    </w:p>
    <w:p w14:paraId="2293785A"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работодателя пользователя (иного чем указано в разрешении) или на иных условиях, чем те, которые указаны в разрешении, ежели  : </w:t>
      </w:r>
    </w:p>
    <w:p w14:paraId="0E7CDD4E" w14:textId="77777777"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14:paraId="482825D0" w14:textId="4728E038" w:rsidR="006D77D3" w:rsidRPr="00C72C99" w:rsidRDefault="00624093" w:rsidP="006D77D3">
      <w:pPr>
        <w:spacing w:line="100" w:lineRule="atLeast"/>
        <w:jc w:val="both"/>
        <w:rPr>
          <w:rFonts w:cs="Times New Roman"/>
          <w:sz w:val="22"/>
          <w:szCs w:val="22"/>
        </w:rPr>
      </w:pPr>
      <w:r w:rsidRPr="00624093">
        <w:rPr>
          <w:rFonts w:cs="Times New Roman"/>
          <w:sz w:val="22"/>
          <w:szCs w:val="22"/>
        </w:rPr>
        <w:t xml:space="preserve">2) субъект, который поручает выполнение работы, </w:t>
      </w:r>
      <w:r w:rsidR="006D77D3" w:rsidRPr="006D77D3">
        <w:rPr>
          <w:rFonts w:cs="Times New Roman"/>
          <w:sz w:val="22"/>
          <w:szCs w:val="22"/>
        </w:rPr>
        <w:t xml:space="preserve">не выполняет условия, касающегося невыполнения работы по профессии, которая находится в списке профессий, по которым отказывается в выдаче разрешения на работу иностранцу из-за сложной ситуации на местном </w:t>
      </w:r>
      <w:r w:rsidR="006D77D3" w:rsidRPr="006D77D3">
        <w:rPr>
          <w:rFonts w:cs="Times New Roman"/>
          <w:sz w:val="22"/>
          <w:szCs w:val="22"/>
        </w:rPr>
        <w:lastRenderedPageBreak/>
        <w:t>рынке труда</w:t>
      </w:r>
      <w:r w:rsidRPr="00624093">
        <w:rPr>
          <w:rFonts w:cs="Times New Roman"/>
          <w:sz w:val="22"/>
          <w:szCs w:val="22"/>
        </w:rPr>
        <w:t xml:space="preserve">, а также </w:t>
      </w:r>
      <w:r w:rsidR="006D77D3" w:rsidRPr="006D77D3">
        <w:rPr>
          <w:rFonts w:cs="Times New Roman"/>
          <w:sz w:val="22"/>
          <w:szCs w:val="22"/>
        </w:rPr>
        <w:t xml:space="preserve">не выполняет условия предусматривающему </w:t>
      </w:r>
      <w:r w:rsidRPr="00624093">
        <w:rPr>
          <w:rFonts w:cs="Times New Roman"/>
          <w:sz w:val="22"/>
          <w:szCs w:val="22"/>
        </w:rPr>
        <w:t>вознаграждение не ниже вознаграждения работников, выполняющих в такое же рабочее время работу сравнимого типа или на сравнимых должностях</w:t>
      </w:r>
      <w:r w:rsidR="006D77D3" w:rsidRPr="00F16C8F">
        <w:rPr>
          <w:rFonts w:cs="Times New Roman"/>
          <w:sz w:val="22"/>
          <w:szCs w:val="22"/>
        </w:rPr>
        <w:t xml:space="preserve"> </w:t>
      </w:r>
      <w:r w:rsidR="006D77D3" w:rsidRPr="006D77D3">
        <w:rPr>
          <w:rFonts w:cs="Times New Roman"/>
          <w:sz w:val="22"/>
          <w:szCs w:val="22"/>
        </w:rPr>
        <w:t>а также условия, касающегося размера месячного вознаграждения, не ниже минимального вознаграждения за труд, независимо от рабочего времени и вида правового отношения, являющегося основанием выполнения работы иностранцем</w:t>
      </w:r>
      <w:r w:rsidR="006D77D3" w:rsidRPr="00F16C8F">
        <w:rPr>
          <w:rFonts w:cs="Times New Roman"/>
          <w:sz w:val="22"/>
          <w:szCs w:val="22"/>
        </w:rPr>
        <w:t xml:space="preserve">. </w:t>
      </w:r>
    </w:p>
    <w:p w14:paraId="03FAD897" w14:textId="77777777" w:rsidR="008C6AA0" w:rsidRDefault="00624093" w:rsidP="00624093">
      <w:pPr>
        <w:spacing w:line="100" w:lineRule="atLeast"/>
        <w:jc w:val="both"/>
        <w:rPr>
          <w:rFonts w:cs="Times New Roman"/>
          <w:sz w:val="22"/>
          <w:szCs w:val="22"/>
        </w:rPr>
      </w:pPr>
      <w:r w:rsidRPr="00624093">
        <w:rPr>
          <w:rFonts w:cs="Times New Roman"/>
          <w:sz w:val="22"/>
          <w:szCs w:val="22"/>
        </w:rPr>
        <w:t>Стороной в производстве по делу замены разрешения на временное пребывание и работу является исключительно иностранец.</w:t>
      </w:r>
    </w:p>
    <w:p w14:paraId="4953DDA4" w14:textId="77777777" w:rsidR="00624093" w:rsidRPr="00624093" w:rsidRDefault="00624093" w:rsidP="00624093">
      <w:pPr>
        <w:spacing w:line="100" w:lineRule="atLeast"/>
        <w:jc w:val="both"/>
        <w:rPr>
          <w:sz w:val="22"/>
          <w:szCs w:val="22"/>
        </w:rPr>
      </w:pPr>
      <w:r w:rsidRPr="00DE7072">
        <w:rPr>
          <w:b/>
          <w:sz w:val="22"/>
          <w:szCs w:val="22"/>
        </w:rPr>
        <w:t>Заявление о замене разрешения на временное пребывание и работу подается иностранцем на отдельном бланке заявления о замене разрешения на временное пребывание и работу</w:t>
      </w:r>
      <w:r w:rsidRPr="00624093">
        <w:rPr>
          <w:sz w:val="22"/>
          <w:szCs w:val="22"/>
        </w:rPr>
        <w:t xml:space="preserve"> и прилагается к нему: </w:t>
      </w:r>
    </w:p>
    <w:p w14:paraId="316AACAD" w14:textId="77777777" w:rsidR="00624093" w:rsidRPr="00624093" w:rsidRDefault="00624093" w:rsidP="00624093">
      <w:pPr>
        <w:spacing w:line="100" w:lineRule="atLeast"/>
        <w:jc w:val="both"/>
        <w:rPr>
          <w:sz w:val="22"/>
          <w:szCs w:val="22"/>
        </w:rPr>
      </w:pPr>
      <w:r w:rsidRPr="00624093">
        <w:rPr>
          <w:sz w:val="22"/>
          <w:szCs w:val="22"/>
        </w:rPr>
        <w:t xml:space="preserve">1) приложение № 1 касающееся ходатайства о разрешении на временное пребывание и работу, заполненное субъектом, поручающим ему выполнение работы; </w:t>
      </w:r>
    </w:p>
    <w:p w14:paraId="646F495A" w14:textId="77777777" w:rsidR="00624093" w:rsidRDefault="00624093" w:rsidP="00624093">
      <w:pPr>
        <w:spacing w:line="100" w:lineRule="atLeast"/>
        <w:jc w:val="both"/>
        <w:rPr>
          <w:sz w:val="22"/>
          <w:szCs w:val="22"/>
        </w:rPr>
      </w:pPr>
      <w:r w:rsidRPr="00624093">
        <w:rPr>
          <w:sz w:val="22"/>
          <w:szCs w:val="22"/>
        </w:rPr>
        <w:t>2) документы, необходимые для подтверждения данных, содержащихся в заявлении, и обстоятельств, обосновывающих замену разрешения на временное пребывание и работу.</w:t>
      </w:r>
    </w:p>
    <w:p w14:paraId="1C5E001A" w14:textId="18F53247" w:rsidR="00BF35C6" w:rsidRDefault="00BF35C6" w:rsidP="003C669A">
      <w:pPr>
        <w:spacing w:line="100" w:lineRule="atLeast"/>
        <w:jc w:val="both"/>
        <w:rPr>
          <w:b/>
          <w:sz w:val="22"/>
          <w:szCs w:val="22"/>
        </w:rPr>
      </w:pPr>
      <w:r w:rsidRPr="0028465E">
        <w:rPr>
          <w:sz w:val="22"/>
          <w:szCs w:val="22"/>
        </w:rPr>
        <w:t xml:space="preserve">Иностранец может выполнять работу </w:t>
      </w:r>
      <w:r w:rsidRPr="0028465E">
        <w:rPr>
          <w:b/>
          <w:sz w:val="22"/>
          <w:szCs w:val="22"/>
        </w:rPr>
        <w:t>у дополнительного субъекта, поручающего работу, на основании отдельного разрешения на работу – разрешение на работу для иностранца в этом случае получает субъект, поручающий работу.</w:t>
      </w:r>
      <w:r w:rsidR="001923A7">
        <w:rPr>
          <w:b/>
          <w:sz w:val="22"/>
          <w:szCs w:val="22"/>
        </w:rPr>
        <w:t xml:space="preserve"> </w:t>
      </w:r>
    </w:p>
    <w:p w14:paraId="119689AA" w14:textId="77777777" w:rsidR="00182578" w:rsidRDefault="00182578" w:rsidP="003C669A">
      <w:pPr>
        <w:spacing w:line="100" w:lineRule="atLeast"/>
        <w:jc w:val="both"/>
        <w:rPr>
          <w:b/>
          <w:sz w:val="22"/>
          <w:szCs w:val="22"/>
        </w:rPr>
      </w:pPr>
    </w:p>
    <w:p w14:paraId="09C15BDF" w14:textId="77777777" w:rsidR="00491342" w:rsidRPr="00491342" w:rsidRDefault="00491342" w:rsidP="00491342">
      <w:pPr>
        <w:spacing w:line="100" w:lineRule="atLeast"/>
        <w:jc w:val="both"/>
        <w:rPr>
          <w:rFonts w:cs="Times New Roman"/>
          <w:b/>
          <w:sz w:val="22"/>
          <w:szCs w:val="22"/>
        </w:rPr>
      </w:pPr>
      <w:r w:rsidRPr="00491342">
        <w:rPr>
          <w:rFonts w:cs="Times New Roman"/>
          <w:b/>
          <w:sz w:val="22"/>
          <w:szCs w:val="22"/>
        </w:rPr>
        <w:t>ИНФОРМАЦИОННЫЕ ОБЯЗАННОСТИ:</w:t>
      </w:r>
    </w:p>
    <w:p w14:paraId="59EE33C8" w14:textId="77777777" w:rsidR="00491342" w:rsidRPr="00491342" w:rsidRDefault="00491342" w:rsidP="00491342">
      <w:pPr>
        <w:numPr>
          <w:ilvl w:val="0"/>
          <w:numId w:val="57"/>
        </w:numPr>
        <w:spacing w:line="100" w:lineRule="atLeast"/>
        <w:jc w:val="both"/>
        <w:rPr>
          <w:rFonts w:cs="Times New Roman"/>
          <w:b/>
          <w:sz w:val="22"/>
          <w:szCs w:val="22"/>
        </w:rPr>
      </w:pPr>
      <w:r w:rsidRPr="00491342">
        <w:rPr>
          <w:rFonts w:cs="Times New Roman"/>
          <w:b/>
          <w:sz w:val="22"/>
          <w:szCs w:val="22"/>
        </w:rPr>
        <w:t>Касающиеся изменений обстоятельств, которые не требуют изменения или выдачи нового разрешения на временное пребывание и работу:</w:t>
      </w:r>
    </w:p>
    <w:p w14:paraId="22455B39" w14:textId="77777777" w:rsidR="00491342" w:rsidRPr="00491342" w:rsidRDefault="00491342" w:rsidP="00491342">
      <w:pPr>
        <w:spacing w:line="100" w:lineRule="atLeast"/>
        <w:jc w:val="both"/>
        <w:rPr>
          <w:rFonts w:cs="Times New Roman"/>
          <w:sz w:val="22"/>
          <w:szCs w:val="22"/>
        </w:rPr>
      </w:pPr>
      <w:r w:rsidRPr="00491342">
        <w:rPr>
          <w:rFonts w:cs="Times New Roman"/>
          <w:b/>
          <w:sz w:val="22"/>
          <w:szCs w:val="22"/>
        </w:rPr>
        <w:t xml:space="preserve">1. </w:t>
      </w:r>
      <w:r w:rsidRPr="00491342">
        <w:rPr>
          <w:rFonts w:cs="Times New Roman"/>
          <w:b/>
          <w:bCs/>
          <w:sz w:val="22"/>
          <w:szCs w:val="22"/>
        </w:rPr>
        <w:t>Субъект, поручающий иностранцу работу, письменно уведомляет воеводу,</w:t>
      </w:r>
      <w:r w:rsidRPr="00491342">
        <w:rPr>
          <w:rFonts w:cs="Times New Roman"/>
          <w:sz w:val="22"/>
          <w:szCs w:val="22"/>
        </w:rPr>
        <w:t xml:space="preserve"> который выдал разрешение на временное пребывание и работу,</w:t>
      </w:r>
      <w:r w:rsidRPr="00491342">
        <w:rPr>
          <w:rFonts w:cs="Times New Roman"/>
          <w:b/>
          <w:bCs/>
          <w:sz w:val="22"/>
          <w:szCs w:val="22"/>
        </w:rPr>
        <w:t xml:space="preserve"> в срок 15 рабочих дней</w:t>
      </w:r>
      <w:r w:rsidRPr="00491342">
        <w:rPr>
          <w:rFonts w:cs="Times New Roman"/>
          <w:sz w:val="22"/>
          <w:szCs w:val="22"/>
        </w:rPr>
        <w:t xml:space="preserve"> о следующих обстоятельствах, которые не требуют изменения или выдачи нового разрешения на временное пребывание и работу: </w:t>
      </w:r>
    </w:p>
    <w:p w14:paraId="59C94BD5"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1) произошло изменение местонахождения или места жительства, названия или правовой формы:</w:t>
      </w:r>
    </w:p>
    <w:p w14:paraId="1A6F1814"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a) субъекта, поручающего иностранцу работу,</w:t>
      </w:r>
    </w:p>
    <w:p w14:paraId="32FB67BF"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b) работодателя-пользователя;</w:t>
      </w:r>
    </w:p>
    <w:p w14:paraId="71C7D1DE"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2) произошел переход предприятия или его части к другому работодателю;</w:t>
      </w:r>
    </w:p>
    <w:p w14:paraId="19CB166E"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3) увеличен объем рабочего времени, указанный в разрешении на временное пребывание и работу, при одновременном пропорциональном увеличении вознаграждения;</w:t>
      </w:r>
    </w:p>
    <w:p w14:paraId="1F283947"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4) изменено наименование должности без изменения объема обязанностей иностранца;</w:t>
      </w:r>
    </w:p>
    <w:p w14:paraId="652A1EED"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5) гражданско-правовой договор заменен трудовым договором.</w:t>
      </w:r>
    </w:p>
    <w:p w14:paraId="1BF1448A" w14:textId="77777777" w:rsidR="00491342" w:rsidRPr="00491342" w:rsidRDefault="00491342" w:rsidP="00491342">
      <w:pPr>
        <w:spacing w:line="100" w:lineRule="atLeast"/>
        <w:jc w:val="both"/>
        <w:rPr>
          <w:rFonts w:cs="Times New Roman"/>
          <w:sz w:val="22"/>
          <w:szCs w:val="22"/>
        </w:rPr>
      </w:pPr>
      <w:r w:rsidRPr="00491342">
        <w:rPr>
          <w:rFonts w:cs="Times New Roman"/>
          <w:sz w:val="22"/>
          <w:szCs w:val="22"/>
        </w:rPr>
        <w:t>Если разрешение на временное пребывание и работу было выдано руководителем ведомства во второй инстанции, уведомление направляется воеводе, который принимал решение о выдаче разрешения на временное пребывание и работу в первой инстанции.</w:t>
      </w:r>
    </w:p>
    <w:p w14:paraId="11DF1ED4" w14:textId="77777777" w:rsidR="00491342" w:rsidRPr="00491342" w:rsidRDefault="00491342" w:rsidP="00491342">
      <w:pPr>
        <w:numPr>
          <w:ilvl w:val="0"/>
          <w:numId w:val="58"/>
        </w:numPr>
        <w:spacing w:line="100" w:lineRule="atLeast"/>
        <w:jc w:val="both"/>
        <w:rPr>
          <w:rFonts w:cs="Times New Roman"/>
          <w:b/>
          <w:sz w:val="22"/>
          <w:szCs w:val="22"/>
        </w:rPr>
      </w:pPr>
      <w:r w:rsidRPr="00491342">
        <w:rPr>
          <w:rFonts w:cs="Times New Roman"/>
          <w:b/>
          <w:sz w:val="22"/>
          <w:szCs w:val="22"/>
        </w:rPr>
        <w:t>Касающиеся утраты работы:</w:t>
      </w:r>
    </w:p>
    <w:p w14:paraId="5D36A954" w14:textId="34B5E196" w:rsidR="00BF35C6" w:rsidRPr="00F16C8F" w:rsidRDefault="001670D6" w:rsidP="00F16C8F">
      <w:pPr>
        <w:pStyle w:val="Akapitzlist"/>
        <w:spacing w:line="100" w:lineRule="atLeast"/>
        <w:ind w:left="0"/>
        <w:jc w:val="both"/>
        <w:rPr>
          <w:sz w:val="22"/>
          <w:szCs w:val="22"/>
        </w:rPr>
      </w:pPr>
      <w:r w:rsidRPr="00F16C8F">
        <w:rPr>
          <w:b/>
          <w:bCs/>
          <w:sz w:val="22"/>
          <w:szCs w:val="22"/>
        </w:rPr>
        <w:t>2.</w:t>
      </w:r>
      <w:r w:rsidRPr="00F16C8F">
        <w:rPr>
          <w:sz w:val="22"/>
          <w:szCs w:val="22"/>
        </w:rPr>
        <w:t xml:space="preserve"> </w:t>
      </w:r>
      <w:r w:rsidR="00BF35C6" w:rsidRPr="00F16C8F">
        <w:rPr>
          <w:sz w:val="22"/>
          <w:szCs w:val="22"/>
        </w:rPr>
        <w:t xml:space="preserve">Иностранец, пребывающий в Польше на основании разрешения на временное пребывание и работу, </w:t>
      </w:r>
      <w:r w:rsidR="00BF35C6" w:rsidRPr="00F16C8F">
        <w:rPr>
          <w:b/>
          <w:sz w:val="22"/>
          <w:szCs w:val="22"/>
        </w:rPr>
        <w:t>обязан в течение 15 рабочих дней известить в письменном виде воеводу, который выдал это разрешение, o потере работы у какого-либо</w:t>
      </w:r>
      <w:r w:rsidR="00BF35C6" w:rsidRPr="00F16C8F">
        <w:rPr>
          <w:sz w:val="22"/>
          <w:szCs w:val="22"/>
        </w:rPr>
        <w:t xml:space="preserve"> из перечисленных в разрешении </w:t>
      </w:r>
      <w:r w:rsidR="00BF35C6" w:rsidRPr="00F16C8F">
        <w:rPr>
          <w:b/>
          <w:sz w:val="22"/>
          <w:szCs w:val="22"/>
        </w:rPr>
        <w:t>субъектов</w:t>
      </w:r>
      <w:r w:rsidR="00BF35C6" w:rsidRPr="00F16C8F">
        <w:rPr>
          <w:sz w:val="22"/>
          <w:szCs w:val="22"/>
        </w:rPr>
        <w:t xml:space="preserve">, поручающих выполнение работы </w:t>
      </w:r>
      <w:r w:rsidR="00315A85" w:rsidRPr="00315A85">
        <w:rPr>
          <w:sz w:val="22"/>
          <w:szCs w:val="22"/>
        </w:rPr>
        <w:t xml:space="preserve">иностранцу </w:t>
      </w:r>
      <w:r w:rsidR="00BF35C6" w:rsidRPr="00F16C8F">
        <w:rPr>
          <w:sz w:val="22"/>
          <w:szCs w:val="22"/>
        </w:rPr>
        <w:t xml:space="preserve">(работодателей); Если разрешение на временное </w:t>
      </w:r>
      <w:r w:rsidR="00BF35C6" w:rsidRPr="00F16C8F">
        <w:rPr>
          <w:sz w:val="22"/>
          <w:szCs w:val="22"/>
        </w:rPr>
        <w:lastRenderedPageBreak/>
        <w:t>пребывание</w:t>
      </w:r>
      <w:r w:rsidR="001923A7" w:rsidRPr="00F16C8F">
        <w:rPr>
          <w:sz w:val="22"/>
          <w:szCs w:val="22"/>
        </w:rPr>
        <w:t xml:space="preserve"> </w:t>
      </w:r>
      <w:r w:rsidR="00BF35C6" w:rsidRPr="00F16C8F">
        <w:rPr>
          <w:sz w:val="22"/>
          <w:szCs w:val="22"/>
        </w:rPr>
        <w:t xml:space="preserve">и работу выдал </w:t>
      </w:r>
      <w:r w:rsidR="00BF35C6" w:rsidRPr="00F16C8F">
        <w:rPr>
          <w:b/>
          <w:sz w:val="22"/>
          <w:szCs w:val="22"/>
        </w:rPr>
        <w:t>начальник Управления по делам иностранцев</w:t>
      </w:r>
      <w:r w:rsidR="00BF35C6" w:rsidRPr="00F16C8F">
        <w:rPr>
          <w:sz w:val="22"/>
          <w:szCs w:val="22"/>
        </w:rPr>
        <w:t xml:space="preserve"> во второй инстанции, то вышеупомянутое извещение направляется к </w:t>
      </w:r>
      <w:r w:rsidR="00BF35C6" w:rsidRPr="00F16C8F">
        <w:rPr>
          <w:b/>
          <w:sz w:val="22"/>
          <w:szCs w:val="22"/>
        </w:rPr>
        <w:t>воеводе, который выносил решение по делу выдачи этого разрешения в первой инстанции</w:t>
      </w:r>
      <w:r w:rsidR="00BF35C6" w:rsidRPr="00F16C8F">
        <w:rPr>
          <w:sz w:val="22"/>
          <w:szCs w:val="22"/>
        </w:rPr>
        <w:t xml:space="preserve">. </w:t>
      </w:r>
      <w:r w:rsidR="00F86C4E" w:rsidRPr="00F16C8F">
        <w:rPr>
          <w:sz w:val="22"/>
          <w:szCs w:val="22"/>
        </w:rPr>
        <w:t xml:space="preserve">Данная обязанность </w:t>
      </w:r>
      <w:r w:rsidR="00F86C4E" w:rsidRPr="00F16C8F">
        <w:rPr>
          <w:b/>
          <w:sz w:val="22"/>
          <w:szCs w:val="22"/>
        </w:rPr>
        <w:t>считается исполненной</w:t>
      </w:r>
      <w:r w:rsidR="00F86C4E" w:rsidRPr="00F16C8F">
        <w:rPr>
          <w:sz w:val="22"/>
          <w:szCs w:val="22"/>
        </w:rPr>
        <w:t xml:space="preserve">, ежели иностранец </w:t>
      </w:r>
      <w:r w:rsidR="00F86C4E" w:rsidRPr="00F16C8F">
        <w:rPr>
          <w:b/>
          <w:sz w:val="22"/>
          <w:szCs w:val="22"/>
        </w:rPr>
        <w:t>в течение 15 рабочих дней подал заявление о замену</w:t>
      </w:r>
      <w:r w:rsidR="00F86C4E" w:rsidRPr="00F16C8F">
        <w:rPr>
          <w:sz w:val="22"/>
          <w:szCs w:val="22"/>
        </w:rPr>
        <w:t xml:space="preserve"> разрешения на временное пребывание и работу в связи с намерением выполнять работу у другого субъекта, поручающего выполнение работы </w:t>
      </w:r>
      <w:r w:rsidR="00315A85" w:rsidRPr="00315A85">
        <w:rPr>
          <w:sz w:val="22"/>
          <w:szCs w:val="22"/>
        </w:rPr>
        <w:t xml:space="preserve">иностранцу </w:t>
      </w:r>
      <w:r w:rsidR="00F86C4E" w:rsidRPr="00F16C8F">
        <w:rPr>
          <w:sz w:val="22"/>
          <w:szCs w:val="22"/>
        </w:rPr>
        <w:t>(иного чем указано в разрешении) или на основании условия освобождения от обязанности иметь разрешение на работу.</w:t>
      </w:r>
    </w:p>
    <w:p w14:paraId="5BC19D53" w14:textId="77777777" w:rsidR="001670D6" w:rsidRPr="00491342" w:rsidRDefault="001670D6" w:rsidP="001670D6">
      <w:pPr>
        <w:spacing w:line="100" w:lineRule="atLeast"/>
        <w:jc w:val="both"/>
        <w:rPr>
          <w:rFonts w:cs="Times New Roman"/>
          <w:sz w:val="22"/>
          <w:szCs w:val="22"/>
        </w:rPr>
      </w:pPr>
      <w:r w:rsidRPr="00491342">
        <w:rPr>
          <w:rFonts w:cs="Times New Roman"/>
          <w:b/>
          <w:sz w:val="22"/>
          <w:szCs w:val="22"/>
        </w:rPr>
        <w:t>3.</w:t>
      </w:r>
      <w:r w:rsidRPr="00491342">
        <w:rPr>
          <w:rFonts w:cs="Times New Roman"/>
          <w:sz w:val="22"/>
          <w:szCs w:val="22"/>
        </w:rPr>
        <w:t xml:space="preserve"> </w:t>
      </w:r>
      <w:r w:rsidRPr="00491342">
        <w:rPr>
          <w:rFonts w:cs="Times New Roman"/>
          <w:b/>
          <w:bCs/>
          <w:sz w:val="22"/>
          <w:szCs w:val="22"/>
        </w:rPr>
        <w:t>Субъект, поручающий иностранцу работу</w:t>
      </w:r>
      <w:r w:rsidRPr="00491342">
        <w:rPr>
          <w:rFonts w:cs="Times New Roman"/>
          <w:sz w:val="22"/>
          <w:szCs w:val="22"/>
        </w:rPr>
        <w:t xml:space="preserve"> и указанный в разрешении на временное пребывание и работу, </w:t>
      </w:r>
      <w:r w:rsidRPr="00491342">
        <w:rPr>
          <w:rFonts w:cs="Times New Roman"/>
          <w:b/>
          <w:bCs/>
          <w:sz w:val="22"/>
          <w:szCs w:val="22"/>
        </w:rPr>
        <w:t>письменно уведомляет воеводу,</w:t>
      </w:r>
      <w:r w:rsidRPr="00491342">
        <w:rPr>
          <w:rFonts w:cs="Times New Roman"/>
          <w:sz w:val="22"/>
          <w:szCs w:val="22"/>
        </w:rPr>
        <w:t xml:space="preserve"> который выдал это разрешение, а в случае, когда разрешение на временное пребывание и работу было выдано руководителем ведомства во второй инстанции — воеводу, который принимал решение по делу о выдаче разрешения на временное пребывание и работу в первой инстанции, </w:t>
      </w:r>
      <w:r w:rsidRPr="00491342">
        <w:rPr>
          <w:rFonts w:cs="Times New Roman"/>
          <w:b/>
          <w:bCs/>
          <w:sz w:val="22"/>
          <w:szCs w:val="22"/>
        </w:rPr>
        <w:t>об утрате иностранцем работы у этого субъекта, в срок 15 дней с момента данного события.</w:t>
      </w:r>
    </w:p>
    <w:p w14:paraId="72E8B957" w14:textId="77777777" w:rsidR="001670D6" w:rsidRPr="00F16C8F" w:rsidRDefault="001670D6" w:rsidP="00F16C8F">
      <w:pPr>
        <w:pStyle w:val="Akapitzlist"/>
        <w:spacing w:line="100" w:lineRule="atLeast"/>
        <w:jc w:val="both"/>
        <w:rPr>
          <w:rFonts w:cs="Times New Roman"/>
          <w:sz w:val="22"/>
          <w:szCs w:val="22"/>
        </w:rPr>
      </w:pPr>
    </w:p>
    <w:p w14:paraId="5361C4D2" w14:textId="0CBD003B" w:rsidR="00315A85" w:rsidRDefault="00166B22" w:rsidP="003C669A">
      <w:pPr>
        <w:spacing w:line="100" w:lineRule="atLeast"/>
        <w:jc w:val="both"/>
        <w:rPr>
          <w:sz w:val="22"/>
          <w:szCs w:val="22"/>
        </w:rPr>
      </w:pPr>
      <w:r w:rsidRPr="00166B22">
        <w:rPr>
          <w:sz w:val="22"/>
          <w:szCs w:val="22"/>
        </w:rPr>
        <w:t xml:space="preserve">УПРАЗДНЕНИЕ </w:t>
      </w:r>
      <w:r w:rsidR="00315A85" w:rsidRPr="00166B22">
        <w:rPr>
          <w:sz w:val="22"/>
          <w:szCs w:val="22"/>
        </w:rPr>
        <w:t>Р</w:t>
      </w:r>
      <w:r w:rsidR="00315A85" w:rsidRPr="00315A85">
        <w:rPr>
          <w:sz w:val="22"/>
          <w:szCs w:val="22"/>
        </w:rPr>
        <w:t>АЗРЕШЕНИЯ</w:t>
      </w:r>
      <w:r w:rsidR="00BF35C6" w:rsidRPr="0028465E">
        <w:rPr>
          <w:sz w:val="22"/>
          <w:szCs w:val="22"/>
        </w:rPr>
        <w:t xml:space="preserve">: </w:t>
      </w:r>
    </w:p>
    <w:p w14:paraId="0D181401" w14:textId="7AC0D96B"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Кроме случаев, o которых идет речь в п.4.11, воевода </w:t>
      </w:r>
      <w:bookmarkStart w:id="158" w:name="_Hlk216963739"/>
      <w:r w:rsidRPr="00182578">
        <w:rPr>
          <w:b/>
          <w:sz w:val="22"/>
          <w:szCs w:val="22"/>
        </w:rPr>
        <w:t>упраздняет</w:t>
      </w:r>
      <w:bookmarkEnd w:id="158"/>
      <w:r w:rsidRPr="00182578">
        <w:rPr>
          <w:b/>
          <w:sz w:val="22"/>
          <w:szCs w:val="22"/>
        </w:rPr>
        <w:t xml:space="preserve"> разрешение</w:t>
      </w:r>
      <w:r w:rsidRPr="0028465E">
        <w:rPr>
          <w:sz w:val="22"/>
          <w:szCs w:val="22"/>
        </w:rPr>
        <w:t xml:space="preserve"> на временное пребывание и работу, если:</w:t>
      </w:r>
    </w:p>
    <w:p w14:paraId="6FC4191E" w14:textId="77777777"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должность</w:t>
      </w:r>
      <w:r w:rsidRPr="0028465E">
        <w:rPr>
          <w:rFonts w:ascii="Calibri" w:hAnsi="Calibri"/>
          <w:sz w:val="22"/>
          <w:szCs w:val="22"/>
        </w:rPr>
        <w:t>, которая определена в разрешении,</w:t>
      </w:r>
      <w:r w:rsidRPr="0028465E">
        <w:rPr>
          <w:rFonts w:ascii="Calibri" w:hAnsi="Calibri"/>
          <w:b/>
          <w:sz w:val="22"/>
          <w:szCs w:val="22"/>
        </w:rPr>
        <w:t xml:space="preserve"> изменилась </w:t>
      </w:r>
      <w:r w:rsidRPr="0028465E">
        <w:rPr>
          <w:rFonts w:ascii="Calibri" w:hAnsi="Calibri"/>
          <w:sz w:val="22"/>
          <w:szCs w:val="22"/>
        </w:rPr>
        <w:t>или</w:t>
      </w:r>
      <w:r w:rsidRPr="0028465E">
        <w:rPr>
          <w:rFonts w:ascii="Calibri" w:hAnsi="Calibri"/>
          <w:b/>
          <w:sz w:val="22"/>
          <w:szCs w:val="22"/>
        </w:rPr>
        <w:t xml:space="preserve"> размер вознаграждения уменьшился,</w:t>
      </w:r>
      <w:r w:rsidRPr="0028465E">
        <w:rPr>
          <w:rFonts w:ascii="Calibri" w:hAnsi="Calibri"/>
          <w:sz w:val="22"/>
          <w:szCs w:val="22"/>
        </w:rPr>
        <w:t xml:space="preserve"> а разрешение</w:t>
      </w:r>
      <w:r w:rsidR="001923A7">
        <w:rPr>
          <w:rFonts w:ascii="Calibri" w:hAnsi="Calibri"/>
          <w:b/>
          <w:sz w:val="22"/>
          <w:szCs w:val="22"/>
        </w:rPr>
        <w:t xml:space="preserve"> </w:t>
      </w:r>
      <w:r w:rsidRPr="0028465E">
        <w:rPr>
          <w:rFonts w:ascii="Calibri" w:hAnsi="Calibri"/>
          <w:b/>
          <w:sz w:val="22"/>
          <w:szCs w:val="22"/>
        </w:rPr>
        <w:t>не было заменено</w:t>
      </w:r>
      <w:r w:rsidRPr="0028465E">
        <w:rPr>
          <w:rFonts w:ascii="Calibri" w:hAnsi="Calibri"/>
          <w:sz w:val="22"/>
          <w:szCs w:val="22"/>
        </w:rPr>
        <w:t>, или</w:t>
      </w:r>
    </w:p>
    <w:p w14:paraId="51047AED" w14:textId="77777777" w:rsidR="00BF35C6" w:rsidRDefault="00BF35C6" w:rsidP="003C669A">
      <w:pPr>
        <w:pStyle w:val="Default"/>
        <w:jc w:val="both"/>
        <w:rPr>
          <w:rFonts w:ascii="Calibri" w:hAnsi="Calibri"/>
          <w:sz w:val="22"/>
          <w:szCs w:val="22"/>
        </w:rPr>
      </w:pPr>
      <w:r w:rsidRPr="0028465E">
        <w:rPr>
          <w:rFonts w:ascii="Calibri" w:hAnsi="Calibri"/>
          <w:sz w:val="22"/>
          <w:szCs w:val="22"/>
        </w:rPr>
        <w:t xml:space="preserve">2) субъект, который поручает выполнение работы иностранцу </w:t>
      </w:r>
      <w:r w:rsidRPr="0028465E">
        <w:rPr>
          <w:rFonts w:ascii="Calibri" w:hAnsi="Calibri"/>
          <w:b/>
          <w:sz w:val="22"/>
          <w:szCs w:val="22"/>
        </w:rPr>
        <w:t>не осуществляет фактическую хозяйственную, земледельческую или уставную деятельность</w:t>
      </w:r>
      <w:r w:rsidRPr="0028465E">
        <w:rPr>
          <w:rFonts w:ascii="Calibri" w:hAnsi="Calibri"/>
          <w:sz w:val="22"/>
          <w:szCs w:val="22"/>
        </w:rPr>
        <w:t xml:space="preserve">, а в частности остановил деятельность, был вычеркнут из соответствующего реестра либо находится в периоде ликвидации. </w:t>
      </w:r>
    </w:p>
    <w:p w14:paraId="04EDCEDB" w14:textId="27BB6596" w:rsidR="00315A85" w:rsidRPr="0028465E" w:rsidRDefault="00315A85" w:rsidP="00315A85">
      <w:pPr>
        <w:spacing w:line="100" w:lineRule="atLeast"/>
        <w:jc w:val="both"/>
        <w:rPr>
          <w:rFonts w:cs="Times New Roman"/>
          <w:sz w:val="22"/>
          <w:szCs w:val="22"/>
        </w:rPr>
      </w:pPr>
      <w:r w:rsidRPr="0028465E">
        <w:rPr>
          <w:sz w:val="22"/>
          <w:szCs w:val="22"/>
        </w:rPr>
        <w:t xml:space="preserve">Разрешение на временное пребывание и работу </w:t>
      </w:r>
      <w:r w:rsidRPr="0028465E">
        <w:rPr>
          <w:b/>
          <w:sz w:val="22"/>
          <w:szCs w:val="22"/>
        </w:rPr>
        <w:t>не подлежит упразднению</w:t>
      </w:r>
      <w:r w:rsidRPr="0028465E">
        <w:rPr>
          <w:sz w:val="22"/>
          <w:szCs w:val="22"/>
        </w:rPr>
        <w:t xml:space="preserve"> по причине потери работы из-за субъекта, поручающего выполнение работы</w:t>
      </w:r>
      <w:r w:rsidRPr="00315A85">
        <w:t xml:space="preserve"> </w:t>
      </w:r>
      <w:r w:rsidRPr="00315A85">
        <w:rPr>
          <w:sz w:val="22"/>
          <w:szCs w:val="22"/>
        </w:rPr>
        <w:t>иностранцу</w:t>
      </w:r>
      <w:r w:rsidRPr="0028465E">
        <w:rPr>
          <w:sz w:val="22"/>
          <w:szCs w:val="22"/>
        </w:rPr>
        <w:t xml:space="preserve">, который указан в разрешении, </w:t>
      </w:r>
      <w:r w:rsidRPr="0028465E">
        <w:rPr>
          <w:b/>
          <w:sz w:val="22"/>
          <w:szCs w:val="22"/>
        </w:rPr>
        <w:t>в течение 30 дней от дня потери работы</w:t>
      </w:r>
      <w:r w:rsidRPr="0028465E">
        <w:rPr>
          <w:sz w:val="22"/>
          <w:szCs w:val="22"/>
        </w:rPr>
        <w:t>:</w:t>
      </w:r>
    </w:p>
    <w:p w14:paraId="32256779" w14:textId="77777777" w:rsidR="00315A85" w:rsidRPr="002622CA" w:rsidRDefault="00315A85" w:rsidP="00315A85">
      <w:pPr>
        <w:spacing w:line="100" w:lineRule="atLeast"/>
        <w:jc w:val="both"/>
        <w:rPr>
          <w:rFonts w:cs="Times New Roman"/>
          <w:sz w:val="22"/>
          <w:szCs w:val="22"/>
        </w:rPr>
      </w:pPr>
      <w:r w:rsidRPr="002622CA">
        <w:rPr>
          <w:rFonts w:cs="Times New Roman"/>
          <w:sz w:val="22"/>
          <w:szCs w:val="22"/>
        </w:rPr>
        <w:t>1) ежели иностранец докажет, выполнил обязанность по уведомлению о потери работы, о котором была речь выше, или</w:t>
      </w:r>
    </w:p>
    <w:p w14:paraId="5FFF6479" w14:textId="77777777" w:rsidR="00315A85" w:rsidRPr="0028465E" w:rsidRDefault="00315A85" w:rsidP="00315A85">
      <w:pPr>
        <w:spacing w:line="100" w:lineRule="atLeast"/>
        <w:jc w:val="both"/>
        <w:rPr>
          <w:rFonts w:cs="Times New Roman"/>
          <w:sz w:val="22"/>
          <w:szCs w:val="22"/>
        </w:rPr>
      </w:pPr>
      <w:r w:rsidRPr="002622CA">
        <w:rPr>
          <w:rFonts w:cs="Times New Roman"/>
          <w:sz w:val="22"/>
          <w:szCs w:val="22"/>
        </w:rPr>
        <w:t>2) ежели уведомление, o котором была речь выше, не было доставлено воеводе по причинам, независимым от иностранца.</w:t>
      </w:r>
    </w:p>
    <w:p w14:paraId="63BE55CA" w14:textId="774F7356" w:rsidR="00315A85" w:rsidRPr="0028465E" w:rsidRDefault="00315A85" w:rsidP="00315A85">
      <w:pPr>
        <w:spacing w:line="100" w:lineRule="atLeast"/>
        <w:jc w:val="both"/>
        <w:rPr>
          <w:rFonts w:eastAsia="Times New Roman" w:cs="Times New Roman"/>
          <w:sz w:val="22"/>
          <w:szCs w:val="22"/>
        </w:rPr>
      </w:pPr>
      <w:r w:rsidRPr="0028465E">
        <w:rPr>
          <w:sz w:val="22"/>
          <w:szCs w:val="22"/>
        </w:rPr>
        <w:t>В случае потери работы у всех субъектов, поручающих выполнение работы</w:t>
      </w:r>
      <w:r w:rsidRPr="00315A85">
        <w:t xml:space="preserve"> </w:t>
      </w:r>
      <w:r w:rsidRPr="00315A85">
        <w:rPr>
          <w:sz w:val="22"/>
          <w:szCs w:val="22"/>
        </w:rPr>
        <w:t>иностранцу</w:t>
      </w:r>
      <w:r w:rsidRPr="0028465E">
        <w:rPr>
          <w:sz w:val="22"/>
          <w:szCs w:val="22"/>
        </w:rPr>
        <w:t xml:space="preserve">, которые перечислены в разрешении, это положение имеет применение </w:t>
      </w:r>
      <w:r w:rsidRPr="0028465E">
        <w:rPr>
          <w:b/>
          <w:sz w:val="22"/>
          <w:szCs w:val="22"/>
        </w:rPr>
        <w:t>не более одного раза в ходе действия разрешения</w:t>
      </w:r>
      <w:r w:rsidRPr="0028465E">
        <w:rPr>
          <w:sz w:val="22"/>
          <w:szCs w:val="22"/>
        </w:rPr>
        <w:t>.</w:t>
      </w:r>
    </w:p>
    <w:p w14:paraId="33ECA6A6" w14:textId="77777777" w:rsidR="009A056A" w:rsidRDefault="009A056A" w:rsidP="003C669A">
      <w:pPr>
        <w:pStyle w:val="Default"/>
        <w:jc w:val="both"/>
        <w:rPr>
          <w:rFonts w:ascii="Calibri" w:hAnsi="Calibri"/>
          <w:sz w:val="22"/>
          <w:szCs w:val="22"/>
        </w:rPr>
      </w:pPr>
    </w:p>
    <w:p w14:paraId="18C1EBE6" w14:textId="77777777" w:rsidR="009A056A" w:rsidRPr="009A056A" w:rsidRDefault="009A056A" w:rsidP="00DE7072">
      <w:pPr>
        <w:spacing w:before="0" w:after="160" w:line="252" w:lineRule="auto"/>
        <w:jc w:val="both"/>
        <w:rPr>
          <w:rFonts w:cs="font454"/>
          <w:sz w:val="22"/>
          <w:szCs w:val="22"/>
          <w:lang w:eastAsia="ar-SA"/>
        </w:rPr>
      </w:pPr>
      <w:r w:rsidRPr="009A056A">
        <w:rPr>
          <w:rFonts w:cs="font454"/>
          <w:sz w:val="22"/>
          <w:szCs w:val="22"/>
          <w:lang w:eastAsia="ar-SA"/>
        </w:rPr>
        <w:t>РАЗРЕШЕНИЕ НА ВРЕМЕННОЕ ПРЕБЫВАНИЕ И РАБОТУ В СЛУЧАЕ УЧАСТВОВАНИЯ В УПРАВЛЕНИИ ЮРИДИЧЕСКОГО ЛИЦА ИЛИ ДЕЯТЕЛЬНОСТИ В КАЧЕСТВЕ ПРОКУРИСТА</w:t>
      </w:r>
    </w:p>
    <w:p w14:paraId="628395DE" w14:textId="4C806183" w:rsidR="00BF35C6" w:rsidRPr="0028465E" w:rsidRDefault="00BF35C6" w:rsidP="003C669A">
      <w:pPr>
        <w:spacing w:line="100" w:lineRule="atLeast"/>
        <w:jc w:val="both"/>
        <w:rPr>
          <w:rFonts w:cs="Times New Roman"/>
          <w:sz w:val="22"/>
          <w:szCs w:val="22"/>
        </w:rPr>
      </w:pPr>
      <w:r w:rsidRPr="0028465E">
        <w:rPr>
          <w:sz w:val="22"/>
          <w:szCs w:val="22"/>
        </w:rPr>
        <w:t xml:space="preserve">Если выполнение работы на территории Республики Польша заключается в </w:t>
      </w:r>
      <w:r w:rsidRPr="0028465E">
        <w:rPr>
          <w:b/>
          <w:sz w:val="22"/>
          <w:szCs w:val="22"/>
        </w:rPr>
        <w:t>выполнении иностранцем функции в правлении юридического лица, которое подлежит записи в реестр предпринимателей, и где иностранец не имеет взносов или акций, или же в деятельности в качестве прокуриста</w:t>
      </w:r>
      <w:r w:rsidRPr="0028465E">
        <w:rPr>
          <w:sz w:val="22"/>
          <w:szCs w:val="22"/>
        </w:rPr>
        <w:t xml:space="preserve">, то разрешение на временное пребывание и работу выдается, если </w:t>
      </w:r>
      <w:r w:rsidR="00D27E0A" w:rsidRPr="00D27E0A">
        <w:rPr>
          <w:sz w:val="22"/>
          <w:szCs w:val="22"/>
        </w:rPr>
        <w:t>иностранец имеет медицинскую страховку в соответствии с положениями Закона от 27 августа 2004 года о медицинских услугах, финансируемых из государственных средств, или подтверждение страховым полисом покрытия расходов на лечение на территории Республики Польша</w:t>
      </w:r>
      <w:r w:rsidR="00D27E0A" w:rsidRPr="00F16C8F">
        <w:rPr>
          <w:sz w:val="22"/>
          <w:szCs w:val="22"/>
        </w:rPr>
        <w:t xml:space="preserve"> </w:t>
      </w:r>
      <w:r w:rsidR="00D27E0A">
        <w:rPr>
          <w:sz w:val="22"/>
          <w:szCs w:val="22"/>
          <w:lang w:val="pl-PL"/>
        </w:rPr>
        <w:t>a</w:t>
      </w:r>
      <w:r w:rsidR="00D27E0A" w:rsidRPr="00D27E0A">
        <w:rPr>
          <w:sz w:val="22"/>
          <w:szCs w:val="22"/>
        </w:rPr>
        <w:t xml:space="preserve"> </w:t>
      </w:r>
      <w:r w:rsidRPr="0028465E">
        <w:rPr>
          <w:sz w:val="22"/>
          <w:szCs w:val="22"/>
        </w:rPr>
        <w:t>субъект, которым иностранец управляет или будет управлять,</w:t>
      </w:r>
      <w:r w:rsidR="001923A7">
        <w:rPr>
          <w:sz w:val="22"/>
          <w:szCs w:val="22"/>
        </w:rPr>
        <w:t xml:space="preserve"> </w:t>
      </w:r>
      <w:r w:rsidRPr="0028465E">
        <w:rPr>
          <w:sz w:val="22"/>
          <w:szCs w:val="22"/>
        </w:rPr>
        <w:t xml:space="preserve">выполняет требования, касающиеся </w:t>
      </w:r>
      <w:r w:rsidRPr="0028465E">
        <w:rPr>
          <w:b/>
          <w:sz w:val="22"/>
          <w:szCs w:val="22"/>
        </w:rPr>
        <w:t>полезности хозяйственной деятельности</w:t>
      </w:r>
      <w:r w:rsidRPr="0028465E">
        <w:rPr>
          <w:sz w:val="22"/>
          <w:szCs w:val="22"/>
        </w:rPr>
        <w:t xml:space="preserve"> (</w:t>
      </w:r>
      <w:r w:rsidRPr="0028465E">
        <w:rPr>
          <w:b/>
          <w:sz w:val="22"/>
          <w:szCs w:val="22"/>
        </w:rPr>
        <w:t>см. п. 4.6.6</w:t>
      </w:r>
      <w:r w:rsidRPr="0028465E">
        <w:rPr>
          <w:sz w:val="22"/>
          <w:szCs w:val="22"/>
        </w:rPr>
        <w:t xml:space="preserve">). </w:t>
      </w:r>
    </w:p>
    <w:p w14:paraId="6D195224" w14:textId="77777777" w:rsidR="00BF35C6" w:rsidRDefault="00BF35C6" w:rsidP="003C669A">
      <w:pPr>
        <w:spacing w:line="100" w:lineRule="atLeast"/>
        <w:jc w:val="both"/>
        <w:rPr>
          <w:b/>
          <w:sz w:val="22"/>
          <w:szCs w:val="22"/>
        </w:rPr>
      </w:pPr>
      <w:r w:rsidRPr="0028465E">
        <w:rPr>
          <w:sz w:val="22"/>
          <w:szCs w:val="22"/>
        </w:rPr>
        <w:lastRenderedPageBreak/>
        <w:t xml:space="preserve">Получение разрешения на временное пребывание и работу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p>
    <w:p w14:paraId="7F712FE0" w14:textId="77777777" w:rsidR="00F2406C" w:rsidRPr="0028465E" w:rsidRDefault="00F2406C" w:rsidP="003C669A">
      <w:pPr>
        <w:spacing w:line="100" w:lineRule="atLeast"/>
        <w:jc w:val="both"/>
        <w:rPr>
          <w:rFonts w:cs="Times New Roman"/>
          <w:sz w:val="22"/>
          <w:szCs w:val="22"/>
        </w:rPr>
      </w:pPr>
    </w:p>
    <w:p w14:paraId="3446ADDF" w14:textId="77777777" w:rsidR="00BF35C6" w:rsidRPr="0028465E" w:rsidRDefault="00BF35C6" w:rsidP="003C669A">
      <w:pPr>
        <w:pStyle w:val="Nagwek3"/>
        <w:spacing w:after="200"/>
        <w:jc w:val="both"/>
        <w:rPr>
          <w:rFonts w:cs="Times New Roman"/>
        </w:rPr>
      </w:pPr>
      <w:bookmarkStart w:id="159" w:name="_Toc386286367"/>
      <w:bookmarkStart w:id="160" w:name="_Toc505338753"/>
      <w:bookmarkStart w:id="161" w:name="_Toc5972874"/>
      <w:bookmarkStart w:id="162" w:name="_Toc7487453"/>
      <w:bookmarkStart w:id="163" w:name="_Toc216962797"/>
      <w:r w:rsidRPr="0028465E">
        <w:t>4.6.2. РАЗРЕШЕНИЕ НА ВРЕМЕННОЕ ПРЕБЫВАНИЕ ДЛЯ ВЫПОЛНЕНИЯ РАБОТЫ, КОТОРАЯ ТРЕБУЕТ ВЫСОКОЙ КВАЛИФИКАЦИИ</w:t>
      </w:r>
      <w:bookmarkEnd w:id="159"/>
      <w:bookmarkEnd w:id="160"/>
      <w:bookmarkEnd w:id="161"/>
      <w:bookmarkEnd w:id="162"/>
      <w:bookmarkEnd w:id="163"/>
      <w:r w:rsidRPr="0028465E">
        <w:t xml:space="preserve"> </w:t>
      </w:r>
    </w:p>
    <w:p w14:paraId="4CB950CE" w14:textId="77777777" w:rsidR="00182578" w:rsidRDefault="00182578" w:rsidP="00497860">
      <w:pPr>
        <w:suppressAutoHyphens w:val="0"/>
        <w:spacing w:before="0" w:after="160" w:line="100" w:lineRule="atLeast"/>
        <w:jc w:val="both"/>
        <w:rPr>
          <w:rFonts w:eastAsia="Calibri" w:cs="Times New Roman"/>
          <w:b/>
          <w:bCs/>
          <w:sz w:val="22"/>
          <w:szCs w:val="22"/>
          <w:lang w:eastAsia="en-US"/>
        </w:rPr>
      </w:pPr>
    </w:p>
    <w:p w14:paraId="36A0A5B6" w14:textId="572BF741"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Разрешение на временное пребывание в целях выполнения работы по профессии, требующей высокой квалификации, выдается, если целью пребывания иностранца на территории Республики Польша является выполнение работы по профессии, требующей высокой квалификации,</w:t>
      </w:r>
      <w:r w:rsidRPr="00497860">
        <w:rPr>
          <w:rFonts w:eastAsia="Calibri" w:cs="Times New Roman"/>
          <w:sz w:val="22"/>
          <w:szCs w:val="22"/>
          <w:lang w:eastAsia="en-US"/>
        </w:rPr>
        <w:t xml:space="preserve"> и он выполняет установленные условия. </w:t>
      </w:r>
    </w:p>
    <w:p w14:paraId="4C020F15" w14:textId="77777777"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Высокие профессиональные квалификации —</w:t>
      </w:r>
      <w:r w:rsidRPr="00497860">
        <w:rPr>
          <w:rFonts w:eastAsia="Calibri" w:cs="Times New Roman"/>
          <w:sz w:val="22"/>
          <w:szCs w:val="22"/>
          <w:lang w:eastAsia="en-US"/>
        </w:rPr>
        <w:t xml:space="preserve"> это квалификации, полученные в результате окончания высших учебных заведений либо квалификации, полученные в результате профессионального опыта.</w:t>
      </w:r>
    </w:p>
    <w:p w14:paraId="06098760" w14:textId="77777777"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Квалификации, полученные в результате окончания высших учебных заведений —</w:t>
      </w:r>
      <w:r w:rsidRPr="00497860">
        <w:rPr>
          <w:rFonts w:eastAsia="Calibri" w:cs="Times New Roman"/>
          <w:sz w:val="22"/>
          <w:szCs w:val="22"/>
          <w:lang w:eastAsia="en-US"/>
        </w:rPr>
        <w:t xml:space="preserve"> это квалификации, полученные после успешного окончания, подтвержденного дипломом, свидетельством или другим документом, выданным уполномоченным органом программы высших учебных занятий, проводимых образовательным учреждением, признанным государством, в котором оно зарегистрировано, как учреждение высшего образования, при условии, что продолжительность обучения, необходимая для их получения, составляет не менее 3 лет.</w:t>
      </w:r>
    </w:p>
    <w:p w14:paraId="369B332F" w14:textId="77777777" w:rsidR="00497860" w:rsidRPr="00497860" w:rsidRDefault="00497860" w:rsidP="00497860">
      <w:pPr>
        <w:suppressAutoHyphens w:val="0"/>
        <w:spacing w:before="0" w:after="160" w:line="100" w:lineRule="atLeast"/>
        <w:jc w:val="both"/>
        <w:rPr>
          <w:rFonts w:eastAsia="Calibri" w:cs="Calibri"/>
          <w:sz w:val="22"/>
          <w:szCs w:val="22"/>
          <w:lang w:eastAsia="en-US"/>
        </w:rPr>
      </w:pPr>
      <w:r w:rsidRPr="00497860">
        <w:rPr>
          <w:rFonts w:eastAsia="Calibri" w:cs="Times New Roman"/>
          <w:b/>
          <w:bCs/>
          <w:sz w:val="22"/>
          <w:szCs w:val="22"/>
          <w:lang w:eastAsia="en-US"/>
        </w:rPr>
        <w:t>Квалификации, полученные в результате профессионального опыта —</w:t>
      </w:r>
      <w:r w:rsidRPr="00497860">
        <w:rPr>
          <w:rFonts w:eastAsia="Calibri" w:cs="Times New Roman"/>
          <w:sz w:val="22"/>
          <w:szCs w:val="22"/>
          <w:lang w:eastAsia="en-US"/>
        </w:rPr>
        <w:t xml:space="preserve"> это квалификации, полученные в результате:</w:t>
      </w:r>
    </w:p>
    <w:p w14:paraId="7B076C96" w14:textId="77777777" w:rsidR="00497860" w:rsidRPr="00497860" w:rsidRDefault="00497860" w:rsidP="00497860">
      <w:pPr>
        <w:suppressAutoHyphens w:val="0"/>
        <w:spacing w:before="0" w:after="160" w:line="100" w:lineRule="atLeast"/>
        <w:ind w:left="284"/>
        <w:jc w:val="both"/>
        <w:rPr>
          <w:rFonts w:eastAsia="Calibri" w:cs="Calibri"/>
          <w:sz w:val="22"/>
          <w:szCs w:val="22"/>
          <w:lang w:eastAsia="en-US"/>
        </w:rPr>
      </w:pPr>
      <w:r w:rsidRPr="00497860">
        <w:rPr>
          <w:rFonts w:eastAsia="Calibri" w:cs="Times New Roman"/>
          <w:sz w:val="22"/>
          <w:szCs w:val="22"/>
          <w:lang w:eastAsia="en-US"/>
        </w:rPr>
        <w:t xml:space="preserve">a) 3-летнего профессионального опыта на уровне, сопоставимом с уровнем квалификаций, полученных в результате окончания высших учебных заведений, необходимого для выполнения работы, указанной в договоре, в период не более чем 7 лет, предшествующих подаче заявления о выдаче разрешения, если иностранец выполняет профессию, указанную в объявлении, о котором говорится в ст. 138a Закона об иностранцах (см. </w:t>
      </w:r>
      <w:bookmarkStart w:id="164" w:name="_Hlk208689125"/>
      <w:r w:rsidRPr="00497860">
        <w:rPr>
          <w:rFonts w:eastAsia="Calibri" w:cs="Times New Roman"/>
          <w:sz w:val="22"/>
          <w:szCs w:val="22"/>
          <w:lang w:eastAsia="en-US"/>
        </w:rPr>
        <w:t xml:space="preserve"> «Monitor Polski» за 2025 год, поз. 549).</w:t>
      </w:r>
      <w:bookmarkEnd w:id="164"/>
    </w:p>
    <w:p w14:paraId="66DDA084" w14:textId="77777777" w:rsidR="00497860" w:rsidRPr="00497860" w:rsidRDefault="00497860" w:rsidP="00497860">
      <w:pPr>
        <w:suppressAutoHyphens w:val="0"/>
        <w:spacing w:before="0" w:after="160" w:line="100" w:lineRule="atLeast"/>
        <w:ind w:left="284"/>
        <w:jc w:val="both"/>
        <w:rPr>
          <w:rFonts w:eastAsia="Calibri" w:cs="Calibri"/>
          <w:sz w:val="22"/>
          <w:szCs w:val="22"/>
          <w:lang w:eastAsia="en-US"/>
        </w:rPr>
      </w:pPr>
      <w:r w:rsidRPr="00497860">
        <w:rPr>
          <w:rFonts w:eastAsia="Calibri" w:cs="Times New Roman"/>
          <w:sz w:val="22"/>
          <w:szCs w:val="22"/>
          <w:lang w:eastAsia="en-US"/>
        </w:rPr>
        <w:t xml:space="preserve">b) 5-летнего профессионального опыта на уровне, сопоставимом с уровнем квалификаций, полученных в результате окончания высших учебных заведений, необходимого для выполнения работы, указанной в договоре, если иностранец не выполняет профессию, указанную в объявлении, о котором говорится в ст. 138a Закона об иностранцах (см. «Польский Мониторе» </w:t>
      </w:r>
      <w:r w:rsidRPr="00497860">
        <w:rPr>
          <w:rFonts w:eastAsia="Calibri" w:cs="Times New Roman"/>
          <w:i/>
          <w:iCs/>
          <w:lang w:eastAsia="en-US"/>
        </w:rPr>
        <w:t>[Monitor Polski]</w:t>
      </w:r>
      <w:r w:rsidRPr="00497860">
        <w:rPr>
          <w:rFonts w:eastAsia="Calibri" w:cs="Times New Roman"/>
          <w:sz w:val="22"/>
          <w:szCs w:val="22"/>
          <w:lang w:eastAsia="en-US"/>
        </w:rPr>
        <w:t xml:space="preserve"> за 2025 год, поз. 549).</w:t>
      </w:r>
    </w:p>
    <w:p w14:paraId="007030C8" w14:textId="6FA9C182"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являются:</w:t>
      </w:r>
    </w:p>
    <w:p w14:paraId="6B0C1516" w14:textId="5E71920F" w:rsidR="00BF35C6" w:rsidRPr="0028465E" w:rsidRDefault="00BF35C6" w:rsidP="003C669A">
      <w:pPr>
        <w:spacing w:line="100" w:lineRule="atLeast"/>
        <w:jc w:val="both"/>
        <w:rPr>
          <w:rFonts w:cs="Times New Roman"/>
          <w:sz w:val="22"/>
          <w:szCs w:val="22"/>
        </w:rPr>
      </w:pPr>
      <w:r w:rsidRPr="0028465E">
        <w:rPr>
          <w:sz w:val="22"/>
          <w:szCs w:val="22"/>
        </w:rPr>
        <w:t xml:space="preserve">- заключение, на </w:t>
      </w:r>
      <w:r w:rsidRPr="0028465E">
        <w:rPr>
          <w:b/>
          <w:sz w:val="22"/>
          <w:szCs w:val="22"/>
        </w:rPr>
        <w:t xml:space="preserve">срок не менее </w:t>
      </w:r>
      <w:r w:rsidR="00497860" w:rsidRPr="00497860">
        <w:rPr>
          <w:b/>
          <w:sz w:val="22"/>
          <w:szCs w:val="22"/>
        </w:rPr>
        <w:t>6 месяцев</w:t>
      </w:r>
      <w:r w:rsidRPr="0028465E">
        <w:rPr>
          <w:b/>
          <w:sz w:val="22"/>
          <w:szCs w:val="22"/>
        </w:rPr>
        <w:t>, трудового договора</w:t>
      </w:r>
      <w:r w:rsidRPr="0028465E">
        <w:rPr>
          <w:sz w:val="22"/>
          <w:szCs w:val="22"/>
        </w:rPr>
        <w:t>, договора о надомной работе, гражданско-правового договора, на основании которого иностранец выполняет работу, предоставляет услуги или пребывает в служебных взаимоотношениях,</w:t>
      </w:r>
    </w:p>
    <w:p w14:paraId="4991E22E" w14:textId="5757208B" w:rsidR="00BF35C6" w:rsidRPr="0028465E" w:rsidRDefault="00BF35C6" w:rsidP="003C669A">
      <w:pPr>
        <w:spacing w:line="100" w:lineRule="atLeast"/>
        <w:jc w:val="both"/>
        <w:rPr>
          <w:rFonts w:cs="Times New Roman"/>
          <w:sz w:val="22"/>
          <w:szCs w:val="22"/>
        </w:rPr>
      </w:pPr>
      <w:r w:rsidRPr="0028465E">
        <w:rPr>
          <w:sz w:val="22"/>
          <w:szCs w:val="22"/>
        </w:rPr>
        <w:t>- наличие</w:t>
      </w:r>
      <w:r w:rsidRPr="0028465E">
        <w:rPr>
          <w:b/>
          <w:sz w:val="22"/>
          <w:szCs w:val="22"/>
        </w:rPr>
        <w:t xml:space="preserve"> формальной квалификации и выполнение</w:t>
      </w:r>
      <w:r w:rsidRPr="0028465E">
        <w:rPr>
          <w:sz w:val="22"/>
          <w:szCs w:val="22"/>
        </w:rPr>
        <w:t xml:space="preserve"> </w:t>
      </w:r>
      <w:r w:rsidRPr="0028465E">
        <w:rPr>
          <w:b/>
          <w:sz w:val="22"/>
          <w:szCs w:val="22"/>
        </w:rPr>
        <w:t>иных условий в случае намерения выполнять работу в регулируемой профессии</w:t>
      </w:r>
      <w:r w:rsidRPr="0028465E">
        <w:rPr>
          <w:sz w:val="22"/>
          <w:szCs w:val="22"/>
        </w:rPr>
        <w:t xml:space="preserve">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 З. В. от </w:t>
      </w:r>
      <w:r w:rsidR="00F15426" w:rsidRPr="0028465E">
        <w:rPr>
          <w:sz w:val="22"/>
          <w:szCs w:val="22"/>
        </w:rPr>
        <w:t>20</w:t>
      </w:r>
      <w:r w:rsidR="00F15426" w:rsidRPr="00EF63FB">
        <w:rPr>
          <w:sz w:val="22"/>
          <w:szCs w:val="22"/>
        </w:rPr>
        <w:t>2</w:t>
      </w:r>
      <w:r w:rsidR="00F15426" w:rsidRPr="00F16C8F">
        <w:rPr>
          <w:sz w:val="22"/>
          <w:szCs w:val="22"/>
        </w:rPr>
        <w:t>3</w:t>
      </w:r>
      <w:r w:rsidR="00F15426" w:rsidRPr="0028465E">
        <w:rPr>
          <w:sz w:val="22"/>
          <w:szCs w:val="22"/>
        </w:rPr>
        <w:t xml:space="preserve"> </w:t>
      </w:r>
      <w:r w:rsidRPr="0028465E">
        <w:rPr>
          <w:sz w:val="22"/>
          <w:szCs w:val="22"/>
        </w:rPr>
        <w:t xml:space="preserve">г., поз. </w:t>
      </w:r>
      <w:r w:rsidR="00F15426" w:rsidRPr="00F15426">
        <w:rPr>
          <w:sz w:val="22"/>
          <w:szCs w:val="22"/>
        </w:rPr>
        <w:t>334</w:t>
      </w:r>
      <w:r w:rsidR="00F15426" w:rsidRPr="00F16C8F">
        <w:rPr>
          <w:sz w:val="22"/>
          <w:szCs w:val="22"/>
        </w:rPr>
        <w:t xml:space="preserve"> </w:t>
      </w:r>
      <w:r w:rsidR="00F15426" w:rsidRPr="00F15426">
        <w:rPr>
          <w:sz w:val="22"/>
          <w:szCs w:val="22"/>
        </w:rPr>
        <w:t>с посл. изм.</w:t>
      </w:r>
      <w:r w:rsidRPr="0028465E">
        <w:rPr>
          <w:sz w:val="22"/>
          <w:szCs w:val="22"/>
        </w:rPr>
        <w:t>),</w:t>
      </w:r>
    </w:p>
    <w:p w14:paraId="1FFD44FE" w14:textId="77777777" w:rsidR="008C306A" w:rsidRPr="008C306A" w:rsidRDefault="00BF35C6" w:rsidP="008C306A">
      <w:pPr>
        <w:spacing w:line="100" w:lineRule="atLeast"/>
        <w:jc w:val="both"/>
        <w:rPr>
          <w:b/>
          <w:sz w:val="22"/>
          <w:szCs w:val="22"/>
        </w:rPr>
      </w:pPr>
      <w:r w:rsidRPr="0028465E">
        <w:rPr>
          <w:sz w:val="22"/>
          <w:szCs w:val="22"/>
        </w:rPr>
        <w:t xml:space="preserve">- </w:t>
      </w:r>
      <w:r w:rsidR="008C306A" w:rsidRPr="008C306A">
        <w:rPr>
          <w:sz w:val="22"/>
          <w:szCs w:val="22"/>
        </w:rPr>
        <w:t xml:space="preserve">наличие </w:t>
      </w:r>
      <w:r w:rsidR="008C306A" w:rsidRPr="008C306A">
        <w:rPr>
          <w:b/>
          <w:bCs/>
          <w:sz w:val="22"/>
          <w:szCs w:val="22"/>
        </w:rPr>
        <w:t>высоких профессиональных квалификаций, необходимых для выполнения работы по данной профессии, если предполагается выполнение работы по профессии, не являющейся регулируемой профессией,</w:t>
      </w:r>
    </w:p>
    <w:p w14:paraId="7C9EE762" w14:textId="0640B647" w:rsidR="00BF35C6" w:rsidRPr="0028465E" w:rsidRDefault="00BF35C6" w:rsidP="003C669A">
      <w:pPr>
        <w:spacing w:line="100" w:lineRule="atLeast"/>
        <w:jc w:val="both"/>
        <w:rPr>
          <w:rFonts w:cs="Times New Roman"/>
          <w:sz w:val="22"/>
          <w:szCs w:val="22"/>
        </w:rPr>
      </w:pPr>
    </w:p>
    <w:p w14:paraId="34562428" w14:textId="6BD97DCA" w:rsidR="005D074C" w:rsidRPr="005D074C" w:rsidRDefault="005D074C" w:rsidP="005D074C">
      <w:pPr>
        <w:suppressAutoHyphens w:val="0"/>
        <w:spacing w:before="0" w:after="160" w:line="256" w:lineRule="auto"/>
        <w:rPr>
          <w:rFonts w:cs="Calibri"/>
          <w:b/>
          <w:sz w:val="22"/>
          <w:szCs w:val="22"/>
          <w:lang w:eastAsia="en-US"/>
        </w:rPr>
      </w:pPr>
      <w:r w:rsidRPr="005D074C">
        <w:rPr>
          <w:rFonts w:eastAsia="Calibri" w:cs="Times New Roman"/>
          <w:sz w:val="22"/>
          <w:szCs w:val="22"/>
          <w:lang w:eastAsia="en-US"/>
        </w:rPr>
        <w:lastRenderedPageBreak/>
        <w:t xml:space="preserve">– наличие у иностранца </w:t>
      </w:r>
      <w:r w:rsidRPr="005D074C">
        <w:rPr>
          <w:rFonts w:eastAsia="Calibri" w:cs="Times New Roman"/>
          <w:b/>
          <w:bCs/>
          <w:sz w:val="22"/>
          <w:szCs w:val="22"/>
          <w:lang w:eastAsia="en-US"/>
        </w:rPr>
        <w:t>медицинского страхования</w:t>
      </w:r>
      <w:r w:rsidRPr="00F16C8F">
        <w:rPr>
          <w:rFonts w:eastAsia="Calibri" w:cs="Times New Roman"/>
          <w:b/>
          <w:bCs/>
          <w:sz w:val="22"/>
          <w:szCs w:val="22"/>
          <w:lang w:eastAsia="en-US"/>
        </w:rPr>
        <w:t xml:space="preserve"> (см. пункт 4.5), </w:t>
      </w:r>
    </w:p>
    <w:p w14:paraId="67B5D4D7" w14:textId="77777777" w:rsidR="005D074C" w:rsidRPr="005D074C" w:rsidRDefault="005D074C" w:rsidP="005D074C">
      <w:pPr>
        <w:suppressAutoHyphens w:val="0"/>
        <w:spacing w:before="0" w:after="160" w:line="256" w:lineRule="auto"/>
        <w:jc w:val="both"/>
        <w:rPr>
          <w:rFonts w:eastAsia="Calibri" w:cs="Calibri"/>
          <w:sz w:val="22"/>
          <w:szCs w:val="22"/>
          <w:lang w:eastAsia="en-US"/>
        </w:rPr>
      </w:pPr>
      <w:r w:rsidRPr="005D074C">
        <w:rPr>
          <w:rFonts w:eastAsia="Calibri" w:cs="Times New Roman"/>
          <w:sz w:val="22"/>
          <w:szCs w:val="22"/>
          <w:lang w:eastAsia="en-US"/>
        </w:rPr>
        <w:t xml:space="preserve">– иностранец будет выполнять работу по профессии, которая </w:t>
      </w:r>
      <w:r w:rsidRPr="005D074C">
        <w:rPr>
          <w:rFonts w:eastAsia="Calibri" w:cs="Times New Roman"/>
          <w:b/>
          <w:bCs/>
          <w:sz w:val="22"/>
          <w:szCs w:val="22"/>
          <w:lang w:eastAsia="en-US"/>
        </w:rPr>
        <w:t>не включена в перечень профессий, в отношении которых отказывается в выдаче разрешения на работу иностранцу по причине сложной ситуации на местном рынке труда,</w:t>
      </w:r>
      <w:r w:rsidRPr="005D074C">
        <w:rPr>
          <w:rFonts w:eastAsia="Calibri" w:cs="Times New Roman"/>
          <w:sz w:val="22"/>
          <w:szCs w:val="22"/>
          <w:lang w:eastAsia="en-US"/>
        </w:rPr>
        <w:t xml:space="preserve"> оправдывающей ограничение возможности трудоустройства иностранцев на территории повята, который может быть установлен старостой на основании ст. 31 ч. 3 закона от 20 марта 2025 г. об условиях допустимости поручения работы иностранцам на территории Республики Польша. </w:t>
      </w:r>
    </w:p>
    <w:p w14:paraId="06B064CD" w14:textId="77777777" w:rsidR="005D074C" w:rsidRPr="005D074C" w:rsidRDefault="005D074C" w:rsidP="005D074C">
      <w:pPr>
        <w:suppressAutoHyphens w:val="0"/>
        <w:spacing w:before="0" w:after="160" w:line="256" w:lineRule="auto"/>
        <w:jc w:val="both"/>
        <w:rPr>
          <w:rFonts w:eastAsia="Calibri" w:cs="Calibri"/>
          <w:sz w:val="22"/>
          <w:szCs w:val="22"/>
          <w:lang w:eastAsia="en-US"/>
        </w:rPr>
      </w:pPr>
      <w:r w:rsidRPr="005D074C">
        <w:rPr>
          <w:rFonts w:eastAsia="Calibri" w:cs="Times New Roman"/>
          <w:sz w:val="22"/>
          <w:szCs w:val="22"/>
          <w:lang w:eastAsia="en-US"/>
        </w:rPr>
        <w:t>Реестр перечней профессий, о которых говорится в ст. 31 ч. 3 указанного закона, по повятам и воеводствам ведет министр, компетентный по вопросам труда, и размещает его в Бюллетене публичной информации на подстранице ведомства, обслуживающего данного министра, а также в телекоммуникационной системе, о которой говорится в ст. 26 ч. 1 п. 7 буква b закона от 20 марта 2025 г. «О рынке труда и службах занятости».</w:t>
      </w:r>
    </w:p>
    <w:p w14:paraId="1F1AC151" w14:textId="77777777" w:rsidR="00F13081" w:rsidRPr="00F13081" w:rsidRDefault="00F13081" w:rsidP="00F13081">
      <w:pPr>
        <w:tabs>
          <w:tab w:val="left" w:pos="5153"/>
        </w:tabs>
        <w:spacing w:line="100" w:lineRule="atLeast"/>
        <w:jc w:val="both"/>
        <w:rPr>
          <w:rFonts w:cs="Times New Roman"/>
          <w:sz w:val="22"/>
          <w:szCs w:val="22"/>
        </w:rPr>
      </w:pPr>
      <w:r w:rsidRPr="00F13081">
        <w:rPr>
          <w:rFonts w:cs="Times New Roman"/>
          <w:b/>
          <w:sz w:val="22"/>
          <w:szCs w:val="22"/>
        </w:rPr>
        <w:t>Данное требование не применяется, когда:</w:t>
      </w:r>
    </w:p>
    <w:p w14:paraId="5279E86B" w14:textId="760B2092" w:rsidR="00F13081" w:rsidRPr="00F13081" w:rsidRDefault="00F13081" w:rsidP="00F13081">
      <w:pPr>
        <w:tabs>
          <w:tab w:val="left" w:pos="5153"/>
        </w:tabs>
        <w:spacing w:line="100" w:lineRule="atLeast"/>
        <w:jc w:val="both"/>
        <w:rPr>
          <w:rFonts w:cs="Times New Roman"/>
          <w:sz w:val="22"/>
          <w:szCs w:val="22"/>
        </w:rPr>
      </w:pPr>
      <w:r w:rsidRPr="00F13081">
        <w:rPr>
          <w:rFonts w:cs="Times New Roman"/>
          <w:sz w:val="22"/>
          <w:szCs w:val="22"/>
        </w:rPr>
        <w:t>1) иностранец, непосредственно до подачи заявки, имел разрешение на работу или разрешение на пребывание и работу или разрешение на временное пребывание для выполнения работы, которая требует высокой квалификации, у того же работодателя и на той же должности, или</w:t>
      </w:r>
    </w:p>
    <w:p w14:paraId="417D22BA" w14:textId="2D6042FA" w:rsidR="00F13081" w:rsidRPr="00C72C99" w:rsidRDefault="00F13081" w:rsidP="00F13081">
      <w:pPr>
        <w:tabs>
          <w:tab w:val="left" w:pos="5153"/>
        </w:tabs>
        <w:spacing w:line="100" w:lineRule="atLeast"/>
        <w:jc w:val="both"/>
        <w:rPr>
          <w:rFonts w:cs="Times New Roman"/>
          <w:sz w:val="22"/>
          <w:szCs w:val="22"/>
        </w:rPr>
      </w:pPr>
      <w:r w:rsidRPr="00F16C8F">
        <w:rPr>
          <w:rFonts w:cs="Times New Roman"/>
          <w:sz w:val="22"/>
          <w:szCs w:val="22"/>
        </w:rPr>
        <w:t>2</w:t>
      </w:r>
      <w:r w:rsidRPr="00F13081">
        <w:rPr>
          <w:rFonts w:cs="Times New Roman"/>
          <w:sz w:val="22"/>
          <w:szCs w:val="22"/>
        </w:rPr>
        <w:t>) иностранец уже был легально трудоустроен на территории Республики Польша в течение 2 лет на основании разрешения на временное пребывание для выполнения работы, которая требует высокой квалификации</w:t>
      </w:r>
      <w:r w:rsidRPr="00F16C8F">
        <w:rPr>
          <w:rFonts w:cs="Times New Roman"/>
          <w:sz w:val="22"/>
          <w:szCs w:val="22"/>
        </w:rPr>
        <w:t>,</w:t>
      </w:r>
      <w:r w:rsidRPr="00F13081">
        <w:t xml:space="preserve"> </w:t>
      </w:r>
      <w:r w:rsidRPr="00F16C8F">
        <w:rPr>
          <w:rFonts w:cs="Times New Roman"/>
          <w:sz w:val="22"/>
          <w:szCs w:val="22"/>
        </w:rPr>
        <w:t>или</w:t>
      </w:r>
    </w:p>
    <w:p w14:paraId="1BDD4F81" w14:textId="70A8A0A3" w:rsidR="00F13081" w:rsidRPr="00C72C99" w:rsidRDefault="00F13081" w:rsidP="00F13081">
      <w:pPr>
        <w:tabs>
          <w:tab w:val="left" w:pos="5153"/>
        </w:tabs>
        <w:spacing w:line="100" w:lineRule="atLeast"/>
        <w:jc w:val="both"/>
        <w:rPr>
          <w:rFonts w:cs="Times New Roman"/>
          <w:sz w:val="22"/>
          <w:szCs w:val="22"/>
        </w:rPr>
      </w:pPr>
      <w:r w:rsidRPr="00F16C8F">
        <w:rPr>
          <w:rFonts w:cs="Times New Roman"/>
          <w:sz w:val="22"/>
          <w:szCs w:val="22"/>
        </w:rPr>
        <w:t xml:space="preserve">3) </w:t>
      </w:r>
      <w:r w:rsidRPr="00F13081">
        <w:rPr>
          <w:rFonts w:cs="Times New Roman"/>
          <w:sz w:val="22"/>
          <w:szCs w:val="22"/>
        </w:rPr>
        <w:t>иностранец выполняет условия, освобождающие от обязанности иметь разрешение на работу, определенное отдельными положениями</w:t>
      </w:r>
      <w:r w:rsidRPr="00F16C8F">
        <w:rPr>
          <w:rFonts w:cs="Times New Roman"/>
          <w:sz w:val="22"/>
          <w:szCs w:val="22"/>
        </w:rPr>
        <w:t>.</w:t>
      </w:r>
    </w:p>
    <w:p w14:paraId="111592EF" w14:textId="7C5DC0A7" w:rsidR="00572964" w:rsidRPr="0028465E" w:rsidRDefault="00572964" w:rsidP="003C669A">
      <w:pPr>
        <w:spacing w:line="100" w:lineRule="atLeast"/>
        <w:jc w:val="both"/>
        <w:rPr>
          <w:rFonts w:cs="Times New Roman"/>
          <w:sz w:val="22"/>
          <w:szCs w:val="22"/>
        </w:rPr>
      </w:pPr>
      <w:r w:rsidRPr="00572964">
        <w:rPr>
          <w:rFonts w:cs="Times New Roman"/>
          <w:sz w:val="22"/>
          <w:szCs w:val="22"/>
        </w:rPr>
        <w:t xml:space="preserve">- </w:t>
      </w:r>
      <w:r w:rsidR="00182578" w:rsidRPr="00182578">
        <w:rPr>
          <w:rFonts w:cs="Times New Roman"/>
          <w:sz w:val="22"/>
          <w:szCs w:val="22"/>
        </w:rPr>
        <w:t xml:space="preserve"> </w:t>
      </w:r>
      <w:r w:rsidRPr="00DE7072">
        <w:rPr>
          <w:rFonts w:cs="Times New Roman"/>
          <w:b/>
          <w:sz w:val="22"/>
          <w:szCs w:val="22"/>
        </w:rPr>
        <w:t>годовое вознаграждение брутто</w:t>
      </w:r>
      <w:r w:rsidRPr="00572964">
        <w:rPr>
          <w:rFonts w:cs="Times New Roman"/>
          <w:sz w:val="22"/>
          <w:szCs w:val="22"/>
        </w:rPr>
        <w:t xml:space="preserve">, которое вытекает из месячного или годового вознаграждения указанного в договоре, не должно быть ниже </w:t>
      </w:r>
      <w:r w:rsidRPr="00DE7072">
        <w:rPr>
          <w:rFonts w:cs="Times New Roman"/>
          <w:b/>
          <w:sz w:val="22"/>
          <w:szCs w:val="22"/>
        </w:rPr>
        <w:t xml:space="preserve">эквивалента 150% от суммы среднего вознаграждения в национальной экономике в году, который предшествует подачи заявления </w:t>
      </w:r>
      <w:r w:rsidRPr="00BE28FB">
        <w:rPr>
          <w:rFonts w:cs="Times New Roman"/>
          <w:sz w:val="22"/>
          <w:szCs w:val="22"/>
        </w:rPr>
        <w:t>на выдачу разрешения</w:t>
      </w:r>
      <w:r w:rsidRPr="00572964">
        <w:rPr>
          <w:rFonts w:cs="Times New Roman"/>
          <w:sz w:val="22"/>
          <w:szCs w:val="22"/>
        </w:rPr>
        <w:t xml:space="preserve"> на временное пребывание для выполнения работы, которая требует высоких квалификации, объявленного Председателем Главного статистического управления на основании подпункта а п. 1 ст. 20 Закона от 17 декабря 1998 г. „О пенсиях по возрасту и инвалидности из Фонда социального обеспечения” (Законодательный вестник от </w:t>
      </w:r>
      <w:r w:rsidR="000469C2" w:rsidRPr="00572964">
        <w:rPr>
          <w:rFonts w:cs="Times New Roman"/>
          <w:sz w:val="22"/>
          <w:szCs w:val="22"/>
        </w:rPr>
        <w:t>202</w:t>
      </w:r>
      <w:r w:rsidR="000469C2" w:rsidRPr="00F16C8F">
        <w:rPr>
          <w:rFonts w:cs="Times New Roman"/>
          <w:sz w:val="22"/>
          <w:szCs w:val="22"/>
        </w:rPr>
        <w:t>4</w:t>
      </w:r>
      <w:r w:rsidR="000469C2" w:rsidRPr="00572964">
        <w:rPr>
          <w:rFonts w:cs="Times New Roman"/>
          <w:sz w:val="22"/>
          <w:szCs w:val="22"/>
        </w:rPr>
        <w:t xml:space="preserve"> </w:t>
      </w:r>
      <w:r w:rsidRPr="00572964">
        <w:rPr>
          <w:rFonts w:cs="Times New Roman"/>
          <w:sz w:val="22"/>
          <w:szCs w:val="22"/>
        </w:rPr>
        <w:t xml:space="preserve">г., позиция № </w:t>
      </w:r>
      <w:bookmarkStart w:id="165" w:name="_Hlk215434536"/>
      <w:r w:rsidR="000469C2" w:rsidRPr="00F16C8F">
        <w:rPr>
          <w:rFonts w:cs="Times New Roman"/>
          <w:sz w:val="22"/>
          <w:szCs w:val="22"/>
        </w:rPr>
        <w:t>1631</w:t>
      </w:r>
      <w:bookmarkEnd w:id="165"/>
      <w:r w:rsidRPr="00572964">
        <w:rPr>
          <w:rFonts w:cs="Times New Roman"/>
          <w:sz w:val="22"/>
          <w:szCs w:val="22"/>
        </w:rPr>
        <w:t xml:space="preserve"> с изменениями)</w:t>
      </w:r>
      <w:r w:rsidR="000469C2" w:rsidRPr="000469C2">
        <w:t xml:space="preserve"> </w:t>
      </w:r>
      <w:r w:rsidR="000469C2" w:rsidRPr="000469C2">
        <w:rPr>
          <w:rFonts w:cs="Times New Roman"/>
          <w:sz w:val="22"/>
          <w:szCs w:val="22"/>
        </w:rPr>
        <w:t>(Статья 127, пункт 3 Закона)</w:t>
      </w:r>
      <w:r w:rsidRPr="00572964">
        <w:rPr>
          <w:rFonts w:cs="Times New Roman"/>
          <w:sz w:val="22"/>
          <w:szCs w:val="22"/>
        </w:rPr>
        <w:t>.</w:t>
      </w:r>
    </w:p>
    <w:p w14:paraId="03B2A695" w14:textId="21A87A41" w:rsidR="00BF35C6" w:rsidRPr="0028465E" w:rsidRDefault="00BF35C6" w:rsidP="003C669A">
      <w:pPr>
        <w:spacing w:line="100" w:lineRule="atLeast"/>
        <w:jc w:val="both"/>
        <w:rPr>
          <w:rFonts w:cs="Times New Roman"/>
          <w:sz w:val="22"/>
          <w:szCs w:val="22"/>
        </w:rPr>
      </w:pPr>
      <w:r w:rsidRPr="0028465E">
        <w:rPr>
          <w:sz w:val="22"/>
          <w:szCs w:val="22"/>
        </w:rPr>
        <w:t>Кроме общих случаев отказа в начале производства</w:t>
      </w:r>
      <w:r w:rsidR="000469C2" w:rsidRPr="00F16C8F">
        <w:rPr>
          <w:sz w:val="22"/>
          <w:szCs w:val="22"/>
        </w:rPr>
        <w:t>,</w:t>
      </w:r>
      <w:r w:rsidR="000469C2" w:rsidRPr="000469C2">
        <w:t xml:space="preserve"> </w:t>
      </w:r>
      <w:r w:rsidR="000469C2" w:rsidRPr="000469C2">
        <w:rPr>
          <w:sz w:val="22"/>
          <w:szCs w:val="22"/>
        </w:rPr>
        <w:t>упомянутых в</w:t>
      </w:r>
      <w:r w:rsidRPr="0028465E">
        <w:rPr>
          <w:sz w:val="22"/>
          <w:szCs w:val="22"/>
        </w:rPr>
        <w:t xml:space="preserve"> </w:t>
      </w:r>
      <w:r w:rsidR="000469C2" w:rsidRPr="000469C2">
        <w:rPr>
          <w:sz w:val="22"/>
          <w:szCs w:val="22"/>
        </w:rPr>
        <w:t>пункте 4.9, пунктах 1-3 и 5-11 инструкции</w:t>
      </w:r>
      <w:r w:rsidRPr="0028465E">
        <w:rPr>
          <w:sz w:val="22"/>
          <w:szCs w:val="22"/>
        </w:rPr>
        <w:t xml:space="preserve">, также </w:t>
      </w:r>
      <w:r w:rsidRPr="0028465E">
        <w:rPr>
          <w:b/>
          <w:sz w:val="22"/>
          <w:szCs w:val="22"/>
        </w:rPr>
        <w:t>последует отказ</w:t>
      </w:r>
      <w:r w:rsidRPr="0028465E">
        <w:rPr>
          <w:sz w:val="22"/>
          <w:szCs w:val="22"/>
        </w:rPr>
        <w:t xml:space="preserve"> от начала действий по выдаче иностранцу разрешения на временное пребывание для выполнения работы, которая требует высокой квалификации, если иностранец на момент подачи заявки </w:t>
      </w:r>
      <w:r w:rsidRPr="0028465E">
        <w:rPr>
          <w:sz w:val="22"/>
          <w:szCs w:val="22"/>
        </w:rPr>
        <w:br/>
        <w:t>на выдачу этого разрешения:</w:t>
      </w:r>
    </w:p>
    <w:p w14:paraId="77AD47BD" w14:textId="77777777" w:rsidR="00BF35C6" w:rsidRPr="0028465E" w:rsidRDefault="00BF35C6" w:rsidP="003C669A">
      <w:pPr>
        <w:spacing w:line="100" w:lineRule="atLeast"/>
        <w:jc w:val="both"/>
        <w:rPr>
          <w:rFonts w:cs="Times New Roman"/>
          <w:sz w:val="22"/>
          <w:szCs w:val="22"/>
        </w:rPr>
      </w:pPr>
      <w:r w:rsidRPr="0028465E">
        <w:rPr>
          <w:sz w:val="22"/>
          <w:szCs w:val="22"/>
        </w:rPr>
        <w:t>1) ходатайствует о выдаче разрешения на временное пребывание для проведения научных исследований или разрешения на временное пребывание для долгосрочной мобильности ученого, либо имеет такое разрешение, или</w:t>
      </w:r>
    </w:p>
    <w:p w14:paraId="4DA624E8" w14:textId="77777777" w:rsidR="00BF35C6" w:rsidRPr="0028465E" w:rsidRDefault="00BF35C6" w:rsidP="003C669A">
      <w:pPr>
        <w:spacing w:line="100" w:lineRule="atLeast"/>
        <w:jc w:val="both"/>
        <w:rPr>
          <w:rFonts w:cs="Times New Roman"/>
          <w:sz w:val="22"/>
          <w:szCs w:val="22"/>
        </w:rPr>
      </w:pPr>
      <w:r w:rsidRPr="0028465E">
        <w:rPr>
          <w:sz w:val="22"/>
          <w:szCs w:val="22"/>
        </w:rPr>
        <w:t>2) является сотрудником предприятия, осуществляющего хозяйственную деятельность в другом членском государстве Европейского Союза, и временно командирован работодателем для предоставления услуг на территории Республики Польша, или</w:t>
      </w:r>
    </w:p>
    <w:p w14:paraId="79E2ACDF" w14:textId="77777777" w:rsidR="00BF35C6" w:rsidRPr="0028465E" w:rsidRDefault="00BF35C6" w:rsidP="003C669A">
      <w:pPr>
        <w:spacing w:line="100" w:lineRule="atLeast"/>
        <w:jc w:val="both"/>
        <w:rPr>
          <w:rFonts w:cs="Times New Roman"/>
          <w:strike/>
          <w:sz w:val="22"/>
          <w:szCs w:val="22"/>
        </w:rPr>
      </w:pPr>
      <w:r w:rsidRPr="0028465E">
        <w:rPr>
          <w:sz w:val="22"/>
          <w:szCs w:val="22"/>
        </w:rPr>
        <w:t xml:space="preserve">3) прибыл на территорию Республики Польша на основании обязательств, определенных в международном договоре, который касается упрощения въезда и временного пребывания некоторых категорий физических лиц, занимающихся торговым обменом или инвестициями, или </w:t>
      </w:r>
    </w:p>
    <w:p w14:paraId="080EE9FD" w14:textId="2C2852AA" w:rsidR="00BF35C6" w:rsidRPr="0028465E" w:rsidRDefault="00BF35C6" w:rsidP="003C669A">
      <w:pPr>
        <w:spacing w:line="100" w:lineRule="atLeast"/>
        <w:jc w:val="both"/>
        <w:rPr>
          <w:rFonts w:cs="Times New Roman"/>
          <w:sz w:val="22"/>
          <w:szCs w:val="22"/>
        </w:rPr>
      </w:pPr>
      <w:r w:rsidRPr="0028465E">
        <w:rPr>
          <w:sz w:val="22"/>
          <w:szCs w:val="22"/>
        </w:rPr>
        <w:t>4) имеет разрешение, о котором идет речь в ст. 186 абз. 1 п. 3 бук. а</w:t>
      </w:r>
      <w:r w:rsidR="005E1C18" w:rsidRPr="005E1C18">
        <w:t xml:space="preserve"> </w:t>
      </w:r>
      <w:r w:rsidR="005E1C18" w:rsidRPr="005E1C18">
        <w:rPr>
          <w:sz w:val="22"/>
          <w:szCs w:val="22"/>
        </w:rPr>
        <w:t>закона об иностранцах</w:t>
      </w:r>
      <w:r w:rsidRPr="0028465E">
        <w:rPr>
          <w:sz w:val="22"/>
          <w:szCs w:val="22"/>
        </w:rPr>
        <w:t>, будучи долгосрочным резидентом ЕС из другого членского государства ЕС, или</w:t>
      </w:r>
    </w:p>
    <w:p w14:paraId="2F720003" w14:textId="4AD4E94B" w:rsidR="00BF35C6" w:rsidRPr="0028465E" w:rsidRDefault="00BD7184" w:rsidP="003C669A">
      <w:pPr>
        <w:spacing w:line="100" w:lineRule="atLeast"/>
        <w:jc w:val="both"/>
        <w:rPr>
          <w:rFonts w:eastAsia="Calibri" w:cs="Calibri"/>
          <w:sz w:val="22"/>
          <w:szCs w:val="22"/>
        </w:rPr>
      </w:pPr>
      <w:r w:rsidRPr="00F16C8F">
        <w:rPr>
          <w:sz w:val="22"/>
          <w:szCs w:val="22"/>
        </w:rPr>
        <w:lastRenderedPageBreak/>
        <w:t>5</w:t>
      </w:r>
      <w:r w:rsidR="00BF35C6" w:rsidRPr="0028465E">
        <w:rPr>
          <w:sz w:val="22"/>
          <w:szCs w:val="22"/>
        </w:rPr>
        <w:t xml:space="preserve">) пребывает на территории Республики Польша на основании </w:t>
      </w:r>
      <w:r w:rsidR="00BF35C6" w:rsidRPr="0028465E">
        <w:rPr>
          <w:b/>
          <w:sz w:val="22"/>
          <w:szCs w:val="22"/>
        </w:rPr>
        <w:t>визы, которая выдана польским органом для туристических целей</w:t>
      </w:r>
      <w:r w:rsidR="00BF35C6" w:rsidRPr="0028465E">
        <w:rPr>
          <w:sz w:val="22"/>
          <w:szCs w:val="22"/>
        </w:rPr>
        <w:t xml:space="preserve"> или </w:t>
      </w:r>
      <w:r w:rsidR="00BF35C6" w:rsidRPr="0028465E">
        <w:rPr>
          <w:b/>
          <w:sz w:val="22"/>
          <w:szCs w:val="22"/>
        </w:rPr>
        <w:t>для посещения</w:t>
      </w:r>
      <w:r w:rsidR="00BF35C6" w:rsidRPr="0028465E">
        <w:rPr>
          <w:sz w:val="22"/>
          <w:szCs w:val="22"/>
        </w:rPr>
        <w:t xml:space="preserve"> семьи либо друзей</w:t>
      </w:r>
      <w:bookmarkStart w:id="166" w:name="_Hlk216903416"/>
      <w:r w:rsidR="00BF35C6" w:rsidRPr="0028465E">
        <w:rPr>
          <w:sz w:val="22"/>
          <w:szCs w:val="22"/>
        </w:rPr>
        <w:t xml:space="preserve">, или </w:t>
      </w:r>
      <w:bookmarkEnd w:id="166"/>
    </w:p>
    <w:p w14:paraId="43774F2D" w14:textId="4D847402" w:rsidR="00BF35C6" w:rsidRDefault="00BD7184" w:rsidP="003C669A">
      <w:pPr>
        <w:spacing w:line="100" w:lineRule="atLeast"/>
        <w:jc w:val="both"/>
        <w:rPr>
          <w:sz w:val="22"/>
          <w:szCs w:val="22"/>
        </w:rPr>
      </w:pPr>
      <w:r w:rsidRPr="00F16C8F">
        <w:rPr>
          <w:sz w:val="22"/>
          <w:szCs w:val="22"/>
        </w:rPr>
        <w:t>6</w:t>
      </w:r>
      <w:r w:rsidR="00BF35C6" w:rsidRPr="0028465E">
        <w:rPr>
          <w:sz w:val="22"/>
          <w:szCs w:val="22"/>
        </w:rPr>
        <w:t xml:space="preserve">) пребывает на территории Республики Польша </w:t>
      </w:r>
      <w:r w:rsidR="00BF35C6" w:rsidRPr="0028465E">
        <w:rPr>
          <w:b/>
          <w:sz w:val="22"/>
          <w:szCs w:val="22"/>
        </w:rPr>
        <w:t>с туристической целью</w:t>
      </w:r>
      <w:r w:rsidR="00BF35C6" w:rsidRPr="0028465E">
        <w:rPr>
          <w:sz w:val="22"/>
          <w:szCs w:val="22"/>
        </w:rPr>
        <w:t xml:space="preserve"> или </w:t>
      </w:r>
      <w:r w:rsidR="00BF35C6" w:rsidRPr="0028465E">
        <w:rPr>
          <w:b/>
          <w:sz w:val="22"/>
          <w:szCs w:val="22"/>
        </w:rPr>
        <w:t>с целью посещения</w:t>
      </w:r>
      <w:r w:rsidR="00BF35C6" w:rsidRPr="0028465E">
        <w:rPr>
          <w:sz w:val="22"/>
          <w:szCs w:val="22"/>
        </w:rPr>
        <w:t xml:space="preserve"> семьи либо друзей на основании </w:t>
      </w:r>
      <w:r w:rsidR="00BF35C6" w:rsidRPr="0028465E">
        <w:rPr>
          <w:b/>
          <w:sz w:val="22"/>
          <w:szCs w:val="22"/>
        </w:rPr>
        <w:t>визы, которая выдана другим государством Шенгенской зоны</w:t>
      </w:r>
      <w:r w:rsidRPr="00BD7184">
        <w:rPr>
          <w:b/>
          <w:sz w:val="22"/>
          <w:szCs w:val="22"/>
        </w:rPr>
        <w:t xml:space="preserve">, </w:t>
      </w:r>
      <w:r w:rsidRPr="00F16C8F">
        <w:rPr>
          <w:bCs/>
          <w:sz w:val="22"/>
          <w:szCs w:val="22"/>
        </w:rPr>
        <w:t>или</w:t>
      </w:r>
      <w:r w:rsidR="00BF35C6" w:rsidRPr="0028465E">
        <w:rPr>
          <w:sz w:val="22"/>
          <w:szCs w:val="22"/>
        </w:rPr>
        <w:t xml:space="preserve"> </w:t>
      </w:r>
    </w:p>
    <w:p w14:paraId="68D73639" w14:textId="3F5C1365" w:rsidR="00BD7184" w:rsidRPr="00C72C99" w:rsidRDefault="00BD7184" w:rsidP="00BD7184">
      <w:pPr>
        <w:spacing w:line="100" w:lineRule="atLeast"/>
        <w:jc w:val="both"/>
        <w:rPr>
          <w:rFonts w:eastAsia="Calibri" w:cs="Calibri"/>
          <w:sz w:val="22"/>
          <w:szCs w:val="22"/>
        </w:rPr>
      </w:pPr>
      <w:r w:rsidRPr="00BD7184">
        <w:rPr>
          <w:rFonts w:eastAsia="Calibri" w:cs="Calibri"/>
          <w:sz w:val="22"/>
          <w:szCs w:val="22"/>
        </w:rPr>
        <w:t>7) пребывает на территории Республики Польша на основании разрешения на допускаемое пребывание, либо разрешения на пребывание по гуманитарным причинам, либо в связи с предоставлением ему убежища или временной защиты в Республике Польша</w:t>
      </w:r>
      <w:r w:rsidRPr="00F16C8F">
        <w:rPr>
          <w:rFonts w:eastAsia="Calibri" w:cs="Calibri"/>
          <w:sz w:val="22"/>
          <w:szCs w:val="22"/>
        </w:rPr>
        <w:t>.</w:t>
      </w:r>
    </w:p>
    <w:p w14:paraId="40B8CB17" w14:textId="77777777" w:rsidR="00BD7184" w:rsidRPr="0028465E" w:rsidRDefault="00BD7184" w:rsidP="003C669A">
      <w:pPr>
        <w:spacing w:line="100" w:lineRule="atLeast"/>
        <w:jc w:val="both"/>
        <w:rPr>
          <w:rFonts w:eastAsia="Calibri" w:cs="Calibri"/>
          <w:sz w:val="22"/>
          <w:szCs w:val="22"/>
        </w:rPr>
      </w:pPr>
    </w:p>
    <w:p w14:paraId="0B17ED66" w14:textId="31CF2458" w:rsidR="00F634BE" w:rsidRPr="00F634BE" w:rsidRDefault="00BF35C6" w:rsidP="00F634BE">
      <w:pPr>
        <w:spacing w:line="100" w:lineRule="atLeast"/>
        <w:jc w:val="both"/>
        <w:rPr>
          <w:rFonts w:cs="Calibri"/>
          <w:sz w:val="22"/>
          <w:szCs w:val="22"/>
          <w:lang w:eastAsia="en-US"/>
        </w:rPr>
      </w:pPr>
      <w:r w:rsidRPr="0028465E">
        <w:rPr>
          <w:sz w:val="22"/>
          <w:szCs w:val="22"/>
        </w:rPr>
        <w:t>Кроме общих, имеющих применение к этому разрешению, случаев отказа в выдаче разрешения на временное пребывание (см. п. 4.10</w:t>
      </w:r>
      <w:r w:rsidR="007479F5" w:rsidRPr="007479F5">
        <w:t xml:space="preserve"> </w:t>
      </w:r>
      <w:r w:rsidR="007479F5" w:rsidRPr="007479F5">
        <w:rPr>
          <w:sz w:val="22"/>
          <w:szCs w:val="22"/>
        </w:rPr>
        <w:t>пункты 1-5 и 8-9</w:t>
      </w:r>
      <w:r w:rsidRPr="0028465E">
        <w:rPr>
          <w:sz w:val="22"/>
          <w:szCs w:val="22"/>
        </w:rPr>
        <w:t xml:space="preserve">), также </w:t>
      </w:r>
      <w:r w:rsidRPr="0028465E">
        <w:rPr>
          <w:b/>
          <w:sz w:val="22"/>
          <w:szCs w:val="22"/>
        </w:rPr>
        <w:t>будет отказано</w:t>
      </w:r>
      <w:r w:rsidRPr="0028465E">
        <w:rPr>
          <w:sz w:val="22"/>
          <w:szCs w:val="22"/>
        </w:rPr>
        <w:t xml:space="preserve"> в выдаче разрешения на временное пребывание для выполнения работы, которая требует высокой квалификации, иностранцу, если</w:t>
      </w:r>
      <w:r w:rsidR="00182578" w:rsidRPr="00182578">
        <w:rPr>
          <w:sz w:val="22"/>
          <w:szCs w:val="22"/>
        </w:rPr>
        <w:t xml:space="preserve"> </w:t>
      </w:r>
      <w:r w:rsidR="00F634BE" w:rsidRPr="00F634BE">
        <w:rPr>
          <w:rFonts w:eastAsia="Calibri" w:cs="Times New Roman"/>
          <w:b/>
          <w:bCs/>
          <w:sz w:val="22"/>
          <w:szCs w:val="22"/>
          <w:lang w:eastAsia="en-US"/>
        </w:rPr>
        <w:t>субъект, поручающий иностранцу работу:</w:t>
      </w:r>
    </w:p>
    <w:p w14:paraId="2FFB0652"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a) был создан или действует преимущественно с целью облегчения иностранцам въезда на территорию Республики Польша, или</w:t>
      </w:r>
    </w:p>
    <w:p w14:paraId="4C2E4E55"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b) управляется или контролируется физическим лицом, которое вступившим в законную силу решением было:</w:t>
      </w:r>
    </w:p>
    <w:p w14:paraId="277FE4DA"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707B4E18"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456FD2D3"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осуждено за преступление, о котором говорится в ст. 218–221 Уголовного кодекса, или</w:t>
      </w:r>
    </w:p>
    <w:p w14:paraId="6DF7B5E7"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осуждено за преступление, о котором говорится в ст. 9 или ст. 10 Закона от 15 июня 2012 г. «О последствиях поручения выполнения работы иностранцам, пребывающим в нарушение правил на территории Республики Польша», или</w:t>
      </w:r>
    </w:p>
    <w:p w14:paraId="530A432C"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 наказано за правонарушение, о котором говорится в ст. 11 Закона от 15 июня 2012 г. «О последствиях поручения выполнения работы иностранцам, пребывающим в нарушение правил на территории Республики Польша», или</w:t>
      </w:r>
    </w:p>
    <w:p w14:paraId="4BBFCA52"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c) не выполняет обязанности по уплате взносов на социальное страхование, или</w:t>
      </w:r>
    </w:p>
    <w:p w14:paraId="17C195BE"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d) имеет задолженность по уплате налогов,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 или</w:t>
      </w:r>
    </w:p>
    <w:p w14:paraId="789A475A" w14:textId="77777777" w:rsidR="00F634BE" w:rsidRPr="00F634BE" w:rsidRDefault="00F634BE" w:rsidP="00F634BE">
      <w:pPr>
        <w:spacing w:line="100" w:lineRule="atLeast"/>
        <w:ind w:left="142"/>
        <w:jc w:val="both"/>
        <w:rPr>
          <w:rFonts w:cs="Calibri"/>
          <w:sz w:val="22"/>
          <w:szCs w:val="22"/>
          <w:lang w:eastAsia="en-US"/>
        </w:rPr>
      </w:pPr>
      <w:r w:rsidRPr="00F634BE">
        <w:rPr>
          <w:rFonts w:eastAsia="Calibri" w:cs="Times New Roman"/>
          <w:sz w:val="22"/>
          <w:szCs w:val="22"/>
          <w:lang w:eastAsia="en-US"/>
        </w:rPr>
        <w:t>e) не ведет хозяйственной деятельности либо было объявлено о его банкротстве.</w:t>
      </w:r>
    </w:p>
    <w:p w14:paraId="4152A281" w14:textId="77777777" w:rsidR="00F634BE" w:rsidRPr="00C72C99" w:rsidRDefault="00F634BE" w:rsidP="003C669A">
      <w:pPr>
        <w:spacing w:line="100" w:lineRule="atLeast"/>
        <w:jc w:val="both"/>
        <w:rPr>
          <w:rFonts w:cs="Times New Roman"/>
          <w:sz w:val="22"/>
          <w:szCs w:val="22"/>
        </w:rPr>
      </w:pPr>
    </w:p>
    <w:p w14:paraId="0257CF07" w14:textId="77777777" w:rsidR="0043181B" w:rsidRPr="0043181B" w:rsidRDefault="0043181B" w:rsidP="0043181B">
      <w:pPr>
        <w:spacing w:line="100" w:lineRule="atLeast"/>
        <w:jc w:val="both"/>
        <w:rPr>
          <w:rFonts w:cs="Calibri"/>
          <w:sz w:val="22"/>
          <w:szCs w:val="22"/>
          <w:lang w:eastAsia="en-US"/>
        </w:rPr>
      </w:pPr>
      <w:bookmarkStart w:id="167" w:name="_Hlk208703250"/>
      <w:r w:rsidRPr="0043181B">
        <w:rPr>
          <w:rFonts w:eastAsia="Calibri" w:cs="Times New Roman"/>
          <w:sz w:val="22"/>
          <w:szCs w:val="22"/>
          <w:lang w:eastAsia="en-US"/>
        </w:rPr>
        <w:t>В решении о предоставлении иностранцу разрешения на временное пребывание с целью выполнения работы по профессии, требующей высокой квалификации, указывается срок действия этого разрешения и указывается, что иностранец может выполнять работу по профессии, требующей высокой квалификации, за вознаграждение не ниже вознаграждения, установленного на основании ст. 127 п. 3 Закона «Об иностранцах», определяющего вознаграждение, необходимое для предоставления такого разрешения.</w:t>
      </w:r>
    </w:p>
    <w:bookmarkEnd w:id="167"/>
    <w:p w14:paraId="15C99310" w14:textId="72B22260" w:rsidR="0043181B" w:rsidRDefault="0043181B" w:rsidP="0043181B">
      <w:pPr>
        <w:spacing w:line="100" w:lineRule="atLeast"/>
        <w:jc w:val="both"/>
        <w:rPr>
          <w:rFonts w:eastAsia="Calibri" w:cs="Times New Roman"/>
          <w:b/>
          <w:bCs/>
          <w:sz w:val="22"/>
          <w:szCs w:val="22"/>
          <w:lang w:eastAsia="en-US"/>
        </w:rPr>
      </w:pPr>
      <w:r w:rsidRPr="0043181B">
        <w:rPr>
          <w:rFonts w:eastAsia="Calibri" w:cs="Times New Roman"/>
          <w:b/>
          <w:bCs/>
          <w:sz w:val="22"/>
          <w:szCs w:val="22"/>
          <w:lang w:eastAsia="en-US"/>
        </w:rPr>
        <w:lastRenderedPageBreak/>
        <w:t>Получение разрешения</w:t>
      </w:r>
      <w:r w:rsidRPr="0043181B">
        <w:rPr>
          <w:rFonts w:eastAsia="Calibri" w:cs="Times New Roman"/>
          <w:sz w:val="22"/>
          <w:szCs w:val="22"/>
          <w:lang w:eastAsia="en-US"/>
        </w:rPr>
        <w:t xml:space="preserve"> на временное пребывание с целью выполнения работы по профессии, требующей высокой квалификации, </w:t>
      </w:r>
      <w:r w:rsidRPr="0043181B">
        <w:rPr>
          <w:rFonts w:eastAsia="Calibri" w:cs="Times New Roman"/>
          <w:b/>
          <w:bCs/>
          <w:sz w:val="22"/>
          <w:szCs w:val="22"/>
          <w:lang w:eastAsia="en-US"/>
        </w:rPr>
        <w:t>не освобождает от выполнения требований, предусмотренных отдельными положениями, касающихся выполнения регулируемых профессий или видов деятельности.</w:t>
      </w:r>
    </w:p>
    <w:p w14:paraId="36DDB7FC" w14:textId="77777777" w:rsidR="00182578" w:rsidRPr="0043181B" w:rsidRDefault="00182578" w:rsidP="0043181B">
      <w:pPr>
        <w:spacing w:line="100" w:lineRule="atLeast"/>
        <w:jc w:val="both"/>
        <w:rPr>
          <w:rFonts w:cs="Calibri"/>
          <w:sz w:val="22"/>
          <w:szCs w:val="22"/>
          <w:lang w:eastAsia="en-US"/>
        </w:rPr>
      </w:pPr>
    </w:p>
    <w:p w14:paraId="47886362" w14:textId="77777777" w:rsidR="0043181B" w:rsidRPr="0043181B" w:rsidRDefault="0043181B" w:rsidP="0043181B">
      <w:pPr>
        <w:spacing w:line="100" w:lineRule="atLeast"/>
        <w:jc w:val="both"/>
        <w:rPr>
          <w:rFonts w:cs="Calibri"/>
          <w:b/>
          <w:sz w:val="22"/>
          <w:szCs w:val="22"/>
          <w:lang w:eastAsia="en-US"/>
        </w:rPr>
      </w:pPr>
      <w:r w:rsidRPr="0043181B">
        <w:rPr>
          <w:rFonts w:eastAsia="Calibri" w:cs="Times New Roman"/>
          <w:b/>
          <w:sz w:val="22"/>
          <w:szCs w:val="22"/>
          <w:lang w:eastAsia="en-US"/>
        </w:rPr>
        <w:t>ИНФОРМАЦИОННЫЕ ОБЯЗАННОСТИ ВЛАДЕЛЬЦА РАЗРЕШЕНИЯ:</w:t>
      </w:r>
    </w:p>
    <w:p w14:paraId="565974C0" w14:textId="77777777" w:rsidR="0043181B" w:rsidRPr="0043181B" w:rsidRDefault="0043181B" w:rsidP="0043181B">
      <w:pPr>
        <w:spacing w:before="0" w:after="160" w:line="100" w:lineRule="atLeast"/>
        <w:contextualSpacing/>
        <w:jc w:val="both"/>
        <w:rPr>
          <w:rFonts w:cs="Calibri"/>
          <w:sz w:val="22"/>
          <w:szCs w:val="22"/>
          <w:lang w:eastAsia="en-US"/>
        </w:rPr>
      </w:pPr>
      <w:r w:rsidRPr="0043181B">
        <w:rPr>
          <w:rFonts w:eastAsia="Calibri" w:cs="Times New Roman"/>
          <w:sz w:val="22"/>
          <w:szCs w:val="22"/>
          <w:lang w:eastAsia="en-US"/>
        </w:rPr>
        <w:t xml:space="preserve">Иностранец, пребывающий на территории Республики Польша на основании этого разрешения, </w:t>
      </w:r>
      <w:r w:rsidRPr="0043181B">
        <w:rPr>
          <w:rFonts w:eastAsia="Calibri" w:cs="Times New Roman"/>
          <w:b/>
          <w:bCs/>
          <w:sz w:val="22"/>
          <w:szCs w:val="22"/>
          <w:lang w:eastAsia="en-US"/>
        </w:rPr>
        <w:t>обязан в течение 15 рабочих дней письменно уведомить воеводу,</w:t>
      </w:r>
      <w:r w:rsidRPr="0043181B">
        <w:rPr>
          <w:rFonts w:eastAsia="Calibri" w:cs="Times New Roman"/>
          <w:sz w:val="22"/>
          <w:szCs w:val="22"/>
          <w:lang w:eastAsia="en-US"/>
        </w:rPr>
        <w:t xml:space="preserve"> который предоставил это разрешение: </w:t>
      </w:r>
    </w:p>
    <w:p w14:paraId="40E0D4E6"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sz w:val="22"/>
          <w:szCs w:val="22"/>
          <w:lang w:eastAsia="en-US"/>
        </w:rPr>
        <w:t>об утрате работы,</w:t>
      </w:r>
    </w:p>
    <w:p w14:paraId="0C544BA8"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sz w:val="22"/>
          <w:szCs w:val="22"/>
          <w:lang w:eastAsia="en-US"/>
        </w:rPr>
        <w:t>об изменении субъекта, поручающего иностранцу работу,</w:t>
      </w:r>
    </w:p>
    <w:p w14:paraId="18E7262E"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sz w:val="22"/>
          <w:szCs w:val="22"/>
          <w:lang w:eastAsia="en-US"/>
        </w:rPr>
        <w:t>о прекращении выполнения требований, необходимых для предоставления ему этого разрешения,</w:t>
      </w:r>
    </w:p>
    <w:p w14:paraId="76B06463" w14:textId="77777777" w:rsidR="0043181B" w:rsidRPr="0043181B" w:rsidRDefault="0043181B" w:rsidP="0043181B">
      <w:pPr>
        <w:numPr>
          <w:ilvl w:val="0"/>
          <w:numId w:val="60"/>
        </w:numPr>
        <w:suppressAutoHyphens w:val="0"/>
        <w:spacing w:before="0" w:after="160" w:line="100" w:lineRule="atLeast"/>
        <w:contextualSpacing/>
        <w:jc w:val="both"/>
        <w:rPr>
          <w:rFonts w:cs="Calibri"/>
          <w:sz w:val="22"/>
          <w:szCs w:val="22"/>
          <w:lang w:eastAsia="en-US"/>
        </w:rPr>
      </w:pPr>
      <w:r w:rsidRPr="0043181B">
        <w:rPr>
          <w:rFonts w:eastAsia="Calibri" w:cs="Times New Roman"/>
          <w:b/>
          <w:bCs/>
          <w:sz w:val="22"/>
          <w:szCs w:val="22"/>
          <w:lang w:eastAsia="en-US"/>
        </w:rPr>
        <w:t>о начале использования долгосрочной мобильности владельца Голубой карты ЕС, с указанием государства — члена Европейского Союза, в котором он пользуется этой мобильностью.</w:t>
      </w:r>
    </w:p>
    <w:p w14:paraId="7EF19E04" w14:textId="72E802CE" w:rsidR="00BF35C6" w:rsidRDefault="00BF35C6" w:rsidP="003C669A">
      <w:pPr>
        <w:spacing w:line="100" w:lineRule="atLeast"/>
        <w:jc w:val="both"/>
        <w:rPr>
          <w:sz w:val="22"/>
          <w:szCs w:val="22"/>
        </w:rPr>
      </w:pPr>
      <w:r w:rsidRPr="0028465E">
        <w:rPr>
          <w:sz w:val="22"/>
          <w:szCs w:val="22"/>
        </w:rPr>
        <w:t xml:space="preserve">Если разрешение выдал начальник Управления по делам иностранцев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p>
    <w:p w14:paraId="49C084E2" w14:textId="77777777" w:rsidR="00182578" w:rsidRPr="0028465E" w:rsidRDefault="00182578" w:rsidP="003C669A">
      <w:pPr>
        <w:spacing w:line="100" w:lineRule="atLeast"/>
        <w:jc w:val="both"/>
        <w:rPr>
          <w:rFonts w:cs="Times New Roman"/>
          <w:sz w:val="22"/>
          <w:szCs w:val="22"/>
        </w:rPr>
      </w:pPr>
    </w:p>
    <w:p w14:paraId="610845C9" w14:textId="54C2BA6E" w:rsidR="00770FD8" w:rsidRPr="00770FD8" w:rsidRDefault="00166B22" w:rsidP="00770FD8">
      <w:pPr>
        <w:spacing w:line="100" w:lineRule="atLeast"/>
        <w:jc w:val="both"/>
        <w:rPr>
          <w:rFonts w:cs="Calibri"/>
          <w:sz w:val="22"/>
          <w:szCs w:val="22"/>
          <w:lang w:eastAsia="en-US"/>
        </w:rPr>
      </w:pPr>
      <w:r w:rsidRPr="00166B22">
        <w:rPr>
          <w:rFonts w:eastAsia="Calibri" w:cs="Times New Roman"/>
          <w:sz w:val="22"/>
          <w:szCs w:val="22"/>
          <w:lang w:eastAsia="en-US"/>
        </w:rPr>
        <w:t xml:space="preserve">УПРАЗДНЕНИЕ </w:t>
      </w:r>
      <w:r w:rsidR="00770FD8" w:rsidRPr="00770FD8">
        <w:rPr>
          <w:rFonts w:eastAsia="Calibri" w:cs="Times New Roman"/>
          <w:sz w:val="22"/>
          <w:szCs w:val="22"/>
          <w:lang w:eastAsia="en-US"/>
        </w:rPr>
        <w:t>РАЗРЕШЕНИЯ:</w:t>
      </w:r>
    </w:p>
    <w:p w14:paraId="156A18FF" w14:textId="1A85254E"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Помимо общих случаев, применимых к данному разрешению, указанных в п. 4.11 пп. 1–5 и 8, иностранцу </w:t>
      </w:r>
      <w:r w:rsidR="00166B22" w:rsidRPr="00166B22">
        <w:rPr>
          <w:rFonts w:eastAsia="Calibri" w:cs="Times New Roman"/>
          <w:b/>
          <w:sz w:val="22"/>
          <w:szCs w:val="22"/>
          <w:lang w:eastAsia="en-US"/>
        </w:rPr>
        <w:t>упраздняет</w:t>
      </w:r>
      <w:r w:rsidR="00166B22" w:rsidRPr="00166B22">
        <w:rPr>
          <w:rFonts w:eastAsia="Calibri" w:cs="Times New Roman"/>
          <w:b/>
          <w:bCs/>
          <w:sz w:val="22"/>
          <w:szCs w:val="22"/>
          <w:lang w:eastAsia="en-US"/>
        </w:rPr>
        <w:t xml:space="preserve"> </w:t>
      </w:r>
      <w:r w:rsidRPr="00770FD8">
        <w:rPr>
          <w:rFonts w:eastAsia="Calibri" w:cs="Times New Roman"/>
          <w:b/>
          <w:bCs/>
          <w:sz w:val="22"/>
          <w:szCs w:val="22"/>
          <w:lang w:eastAsia="en-US"/>
        </w:rPr>
        <w:t>разрешение</w:t>
      </w:r>
      <w:r w:rsidRPr="00770FD8">
        <w:rPr>
          <w:rFonts w:eastAsia="Calibri" w:cs="Times New Roman"/>
          <w:sz w:val="22"/>
          <w:szCs w:val="22"/>
          <w:lang w:eastAsia="en-US"/>
        </w:rPr>
        <w:t xml:space="preserve"> на временное пребывание с целью выполнения работы по профессии, требующей высокой квалификации, если (ст. 133 ч. 1 пп. 1, 3 и 4 Закона «Об иностранцах»):</w:t>
      </w:r>
      <w:r w:rsidRPr="00770FD8">
        <w:rPr>
          <w:rFonts w:eastAsia="Calibri" w:cs="Times New Roman"/>
          <w:b/>
          <w:sz w:val="22"/>
          <w:szCs w:val="22"/>
          <w:lang w:eastAsia="en-US"/>
        </w:rPr>
        <w:t xml:space="preserve"> </w:t>
      </w:r>
    </w:p>
    <w:p w14:paraId="224DB479"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1) обстоятельства дела указывают на то, что иностранец </w:t>
      </w:r>
      <w:r w:rsidRPr="00770FD8">
        <w:rPr>
          <w:rFonts w:eastAsia="Calibri" w:cs="Times New Roman"/>
          <w:b/>
          <w:bCs/>
          <w:sz w:val="22"/>
          <w:szCs w:val="22"/>
          <w:lang w:eastAsia="en-US"/>
        </w:rPr>
        <w:t>не выполняет работу по профессии, требующей высокой квалификации,</w:t>
      </w:r>
      <w:r w:rsidRPr="00770FD8">
        <w:rPr>
          <w:rFonts w:eastAsia="Calibri" w:cs="Times New Roman"/>
          <w:sz w:val="22"/>
          <w:szCs w:val="22"/>
          <w:lang w:eastAsia="en-US"/>
        </w:rPr>
        <w:t xml:space="preserve"> или</w:t>
      </w:r>
    </w:p>
    <w:p w14:paraId="1A114486"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2) субъект, поручающий иностранцу работу:</w:t>
      </w:r>
    </w:p>
    <w:p w14:paraId="237E95DC" w14:textId="77777777" w:rsidR="00770FD8" w:rsidRPr="00770FD8" w:rsidRDefault="00770FD8" w:rsidP="00770FD8">
      <w:pPr>
        <w:numPr>
          <w:ilvl w:val="0"/>
          <w:numId w:val="61"/>
        </w:numPr>
        <w:suppressAutoHyphens w:val="0"/>
        <w:spacing w:before="0" w:after="160" w:line="100" w:lineRule="atLeast"/>
        <w:jc w:val="both"/>
        <w:rPr>
          <w:rFonts w:eastAsia="Calibri" w:cs="Calibri"/>
          <w:sz w:val="22"/>
          <w:szCs w:val="22"/>
          <w:lang w:eastAsia="en-US"/>
        </w:rPr>
      </w:pPr>
      <w:r w:rsidRPr="00770FD8">
        <w:rPr>
          <w:rFonts w:eastAsia="Calibri" w:cs="Times New Roman"/>
          <w:sz w:val="22"/>
          <w:szCs w:val="22"/>
          <w:lang w:eastAsia="en-US"/>
        </w:rPr>
        <w:t>не выполняет обязанности по уплате взносов на социальное страхование, или</w:t>
      </w:r>
    </w:p>
    <w:p w14:paraId="4A47CFD8" w14:textId="77777777" w:rsidR="00770FD8" w:rsidRPr="00770FD8" w:rsidRDefault="00770FD8" w:rsidP="00770FD8">
      <w:pPr>
        <w:numPr>
          <w:ilvl w:val="0"/>
          <w:numId w:val="61"/>
        </w:numPr>
        <w:suppressAutoHyphens w:val="0"/>
        <w:spacing w:before="0" w:after="160" w:line="100" w:lineRule="atLeast"/>
        <w:jc w:val="both"/>
        <w:rPr>
          <w:rFonts w:eastAsia="Calibri" w:cs="Calibri"/>
          <w:sz w:val="22"/>
          <w:szCs w:val="22"/>
          <w:lang w:eastAsia="en-US"/>
        </w:rPr>
      </w:pPr>
      <w:r w:rsidRPr="00770FD8">
        <w:rPr>
          <w:rFonts w:eastAsia="Calibri" w:cs="Times New Roman"/>
          <w:sz w:val="22"/>
          <w:szCs w:val="22"/>
          <w:lang w:eastAsia="en-US"/>
        </w:rPr>
        <w:t>имеет задолженность по уплате налогов,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w:t>
      </w:r>
    </w:p>
    <w:p w14:paraId="3FFD70C7"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3) иностранец </w:t>
      </w:r>
      <w:r w:rsidRPr="00770FD8">
        <w:rPr>
          <w:rFonts w:eastAsia="Calibri" w:cs="Times New Roman"/>
          <w:b/>
          <w:bCs/>
          <w:sz w:val="22"/>
          <w:szCs w:val="22"/>
          <w:lang w:eastAsia="en-US"/>
        </w:rPr>
        <w:t>не выполнил обязанности письменно уведомить</w:t>
      </w:r>
      <w:r w:rsidRPr="00770FD8">
        <w:rPr>
          <w:rFonts w:eastAsia="Calibri" w:cs="Times New Roman"/>
          <w:sz w:val="22"/>
          <w:szCs w:val="22"/>
          <w:lang w:eastAsia="en-US"/>
        </w:rPr>
        <w:t xml:space="preserve"> в течение 15 рабочих дней воеводу, который предоставил это разрешение, или который рассматривал дело о предоставлении разрешения в первой инстанции, о:</w:t>
      </w:r>
    </w:p>
    <w:p w14:paraId="78DC5DED" w14:textId="77777777" w:rsidR="00770FD8" w:rsidRPr="00770FD8" w:rsidRDefault="00770FD8" w:rsidP="00770FD8">
      <w:pPr>
        <w:numPr>
          <w:ilvl w:val="0"/>
          <w:numId w:val="62"/>
        </w:numPr>
        <w:suppressAutoHyphens w:val="0"/>
        <w:spacing w:before="0" w:after="160" w:line="100" w:lineRule="atLeast"/>
        <w:jc w:val="both"/>
        <w:rPr>
          <w:rFonts w:eastAsia="Calibri" w:cs="Calibri"/>
          <w:sz w:val="22"/>
          <w:szCs w:val="22"/>
          <w:lang w:eastAsia="en-US"/>
        </w:rPr>
      </w:pPr>
      <w:r w:rsidRPr="00770FD8">
        <w:rPr>
          <w:rFonts w:eastAsia="Calibri" w:cs="Times New Roman"/>
          <w:b/>
          <w:bCs/>
          <w:sz w:val="22"/>
          <w:szCs w:val="22"/>
          <w:lang w:eastAsia="en-US"/>
        </w:rPr>
        <w:t>утрате работы,</w:t>
      </w:r>
    </w:p>
    <w:p w14:paraId="390C52EC" w14:textId="77777777" w:rsidR="00770FD8" w:rsidRPr="00770FD8" w:rsidRDefault="00770FD8" w:rsidP="00770FD8">
      <w:pPr>
        <w:numPr>
          <w:ilvl w:val="0"/>
          <w:numId w:val="62"/>
        </w:numPr>
        <w:suppressAutoHyphens w:val="0"/>
        <w:spacing w:before="0" w:after="160" w:line="100" w:lineRule="atLeast"/>
        <w:jc w:val="both"/>
        <w:rPr>
          <w:rFonts w:eastAsia="Calibri" w:cs="Calibri"/>
          <w:sz w:val="22"/>
          <w:szCs w:val="22"/>
          <w:lang w:eastAsia="en-US"/>
        </w:rPr>
      </w:pPr>
      <w:r w:rsidRPr="00770FD8">
        <w:rPr>
          <w:rFonts w:eastAsia="Calibri" w:cs="Times New Roman"/>
          <w:b/>
          <w:bCs/>
          <w:sz w:val="22"/>
          <w:szCs w:val="22"/>
          <w:lang w:eastAsia="en-US"/>
        </w:rPr>
        <w:t>изменении субъекта, поручающего иностранцу работу, или</w:t>
      </w:r>
    </w:p>
    <w:p w14:paraId="28D5EB19" w14:textId="77777777" w:rsidR="00770FD8" w:rsidRPr="00770FD8" w:rsidRDefault="00770FD8" w:rsidP="00770FD8">
      <w:pPr>
        <w:numPr>
          <w:ilvl w:val="0"/>
          <w:numId w:val="62"/>
        </w:numPr>
        <w:suppressAutoHyphens w:val="0"/>
        <w:spacing w:before="0" w:after="160" w:line="100" w:lineRule="atLeast"/>
        <w:jc w:val="both"/>
        <w:rPr>
          <w:rFonts w:eastAsia="Calibri" w:cs="Calibri"/>
          <w:sz w:val="22"/>
          <w:szCs w:val="22"/>
          <w:lang w:eastAsia="en-US"/>
        </w:rPr>
      </w:pPr>
      <w:r w:rsidRPr="00770FD8">
        <w:rPr>
          <w:rFonts w:eastAsia="Calibri" w:cs="Times New Roman"/>
          <w:b/>
          <w:bCs/>
          <w:sz w:val="22"/>
          <w:szCs w:val="22"/>
          <w:lang w:eastAsia="en-US"/>
        </w:rPr>
        <w:t>прекращении выполнения требований для предоставления ему данного разрешения.</w:t>
      </w:r>
    </w:p>
    <w:p w14:paraId="31A8DCE0"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Основание для отзыва разрешения, указанное в п. 3, не применяется, если иностранец докажет, что выполнил обязанность уведомления, либо уведомление не было доставлено воеводе по причинам, не зависящим от иностранца.</w:t>
      </w:r>
    </w:p>
    <w:p w14:paraId="362E3918"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p>
    <w:p w14:paraId="26511EA5"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Иностранцу </w:t>
      </w:r>
      <w:r w:rsidRPr="00770FD8">
        <w:rPr>
          <w:rFonts w:eastAsia="Calibri" w:cs="Times New Roman"/>
          <w:b/>
          <w:bCs/>
          <w:sz w:val="22"/>
          <w:szCs w:val="22"/>
          <w:lang w:eastAsia="en-US"/>
        </w:rPr>
        <w:t>не отзывается</w:t>
      </w:r>
      <w:r w:rsidRPr="00770FD8">
        <w:rPr>
          <w:rFonts w:eastAsia="Calibri" w:cs="Times New Roman"/>
          <w:sz w:val="22"/>
          <w:szCs w:val="22"/>
          <w:lang w:eastAsia="en-US"/>
        </w:rPr>
        <w:t xml:space="preserve"> разрешение на временное пребывание с целью выполнения работы по профессии, требующей высокой квалификации, по причине</w:t>
      </w:r>
      <w:r w:rsidRPr="00770FD8">
        <w:rPr>
          <w:rFonts w:eastAsia="Calibri" w:cs="Times New Roman"/>
          <w:b/>
          <w:bCs/>
          <w:sz w:val="22"/>
          <w:szCs w:val="22"/>
          <w:lang w:eastAsia="en-US"/>
        </w:rPr>
        <w:t xml:space="preserve"> прекращения цели пребывания,</w:t>
      </w:r>
      <w:r w:rsidRPr="00770FD8">
        <w:rPr>
          <w:rFonts w:eastAsia="Calibri" w:cs="Times New Roman"/>
          <w:sz w:val="22"/>
          <w:szCs w:val="22"/>
          <w:lang w:eastAsia="en-US"/>
        </w:rPr>
        <w:t xml:space="preserve"> </w:t>
      </w:r>
      <w:r w:rsidRPr="00770FD8">
        <w:rPr>
          <w:rFonts w:eastAsia="Calibri" w:cs="Times New Roman"/>
          <w:sz w:val="22"/>
          <w:szCs w:val="22"/>
          <w:lang w:eastAsia="en-US"/>
        </w:rPr>
        <w:lastRenderedPageBreak/>
        <w:t xml:space="preserve">которая была основанием для предоставления разрешения, или по причине </w:t>
      </w:r>
      <w:r w:rsidRPr="00770FD8">
        <w:rPr>
          <w:rFonts w:eastAsia="Calibri" w:cs="Times New Roman"/>
          <w:b/>
          <w:bCs/>
          <w:sz w:val="22"/>
          <w:szCs w:val="22"/>
          <w:lang w:eastAsia="en-US"/>
        </w:rPr>
        <w:t>прекращения выполнения требований для предоставления ему данного разрешения</w:t>
      </w:r>
      <w:r w:rsidRPr="00770FD8">
        <w:rPr>
          <w:rFonts w:eastAsia="Calibri" w:cs="Times New Roman"/>
          <w:sz w:val="22"/>
          <w:szCs w:val="22"/>
          <w:lang w:eastAsia="en-US"/>
        </w:rPr>
        <w:t xml:space="preserve"> по заявленной цели пребывания, если:</w:t>
      </w:r>
    </w:p>
    <w:p w14:paraId="11115A04"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1) период пребывания иностранца без работы не превышал 3 месяцев, если иностранец находится на территории Республики Польша на основании разрешения на временное пребывание с целью выполнения работы по профессии, требующей высокой квалификации, менее 2 лет;</w:t>
      </w:r>
    </w:p>
    <w:p w14:paraId="61B6F629"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 xml:space="preserve">2) </w:t>
      </w:r>
      <w:r w:rsidRPr="00770FD8">
        <w:rPr>
          <w:rFonts w:eastAsia="Calibri" w:cs="Times New Roman"/>
          <w:b/>
          <w:bCs/>
          <w:sz w:val="22"/>
          <w:szCs w:val="22"/>
          <w:lang w:eastAsia="en-US"/>
        </w:rPr>
        <w:t xml:space="preserve">период пребывания иностранца без работы не превышал 6 месяцев, </w:t>
      </w:r>
      <w:r w:rsidRPr="00770FD8">
        <w:rPr>
          <w:rFonts w:eastAsia="Calibri" w:cs="Times New Roman"/>
          <w:sz w:val="22"/>
          <w:szCs w:val="22"/>
          <w:lang w:eastAsia="en-US"/>
        </w:rPr>
        <w:t>если иностранец находится на территории Республики Польша на основании разрешения на временное пребывание с целью выполнения работы по профессии, требующей высокой квалификации,</w:t>
      </w:r>
      <w:r w:rsidRPr="00770FD8">
        <w:rPr>
          <w:rFonts w:eastAsia="Calibri" w:cs="Times New Roman"/>
          <w:b/>
          <w:bCs/>
          <w:sz w:val="22"/>
          <w:szCs w:val="22"/>
          <w:lang w:eastAsia="en-US"/>
        </w:rPr>
        <w:t xml:space="preserve"> в течение периода не менее 2 лет.</w:t>
      </w:r>
    </w:p>
    <w:p w14:paraId="430E7144" w14:textId="77777777" w:rsidR="00770FD8" w:rsidRPr="00770FD8" w:rsidRDefault="00770FD8" w:rsidP="00770FD8">
      <w:pPr>
        <w:suppressAutoHyphens w:val="0"/>
        <w:spacing w:before="0" w:after="160" w:line="100" w:lineRule="atLeast"/>
        <w:ind w:left="284"/>
        <w:jc w:val="both"/>
        <w:rPr>
          <w:rFonts w:eastAsia="Calibri" w:cs="Calibri"/>
          <w:b/>
          <w:bCs/>
          <w:sz w:val="22"/>
          <w:szCs w:val="22"/>
          <w:lang w:eastAsia="en-US"/>
        </w:rPr>
      </w:pPr>
    </w:p>
    <w:p w14:paraId="1C1C0689"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b/>
          <w:bCs/>
          <w:sz w:val="22"/>
          <w:szCs w:val="22"/>
          <w:lang w:eastAsia="en-US"/>
        </w:rPr>
        <w:t>Решение об отзыве</w:t>
      </w:r>
      <w:r w:rsidRPr="00770FD8">
        <w:rPr>
          <w:rFonts w:eastAsia="Calibri" w:cs="Times New Roman"/>
          <w:sz w:val="22"/>
          <w:szCs w:val="22"/>
          <w:lang w:eastAsia="en-US"/>
        </w:rPr>
        <w:t xml:space="preserve"> разрешения на временное пребывание с целью выполнения работы по профессии, требующей высокой квалификации, по причине неисполнения обязанности по уплате взносов на социальное страхование или наличия задолженности по уплате налогов субъектом, поручающим работу, </w:t>
      </w:r>
      <w:r w:rsidRPr="00770FD8">
        <w:rPr>
          <w:rFonts w:eastAsia="Calibri" w:cs="Times New Roman"/>
          <w:b/>
          <w:bCs/>
          <w:sz w:val="22"/>
          <w:szCs w:val="22"/>
          <w:lang w:eastAsia="en-US"/>
        </w:rPr>
        <w:t>принимается не ранее чем:</w:t>
      </w:r>
    </w:p>
    <w:p w14:paraId="7A337E86"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1) по истечении 3 месяцев со дня начала производства по делу об отзыве этого разрешения, если иностранец находится на территории Республики Польша на основании этого разрешения менее 2 лет;</w:t>
      </w:r>
    </w:p>
    <w:p w14:paraId="2489C2D5"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2) по истечении 6 месяцев со дня начала производства по делу об отзыве этого разрешения, если иностранец находится на территории Республики Польша на основании этого разрешения не менее 2 лет.</w:t>
      </w:r>
    </w:p>
    <w:p w14:paraId="54042B70"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В случае использования иностранцем в другом государстве — члене Европейского Союза долгосрочной мобильности владельца Голубой карты ЕС решение об отзыве разрешения на временное пребывание с целью выполнения работы по профессии, требующей высокой квалификации, в случаях, указанных в ст. 133 ч. 1 пп. 1, 3 и 4 Закона «Об иностранцах», принимается не ранее чем после получения информации от этого государства — члена ЕС о выдаче или отказе в выдаче иностранцу документа на пребывание, указанного в ст. 1 ч. 2 лит. a Регламента № 1030/2002, с пометкой «Голубая карта ЕС», выданного в связи с использованием долгосрочной мобильности владельца Голубой карты ЕС.</w:t>
      </w:r>
    </w:p>
    <w:p w14:paraId="3F033B28" w14:textId="77777777" w:rsidR="00770FD8" w:rsidRPr="00770FD8" w:rsidRDefault="00770FD8" w:rsidP="00770FD8">
      <w:pPr>
        <w:suppressAutoHyphens w:val="0"/>
        <w:spacing w:before="0" w:after="160" w:line="100" w:lineRule="atLeast"/>
        <w:ind w:left="284"/>
        <w:jc w:val="both"/>
        <w:rPr>
          <w:rFonts w:eastAsia="Calibri" w:cs="Calibri"/>
          <w:sz w:val="22"/>
          <w:szCs w:val="22"/>
          <w:lang w:eastAsia="en-US"/>
        </w:rPr>
      </w:pPr>
      <w:r w:rsidRPr="00770FD8">
        <w:rPr>
          <w:rFonts w:eastAsia="Calibri" w:cs="Times New Roman"/>
          <w:sz w:val="22"/>
          <w:szCs w:val="22"/>
          <w:lang w:eastAsia="en-US"/>
        </w:rPr>
        <w:t>В указанные выше периоды не исчисляются сроки рассмотрения воеводами дел об отзыве разрешения на временное пребывание с целью выполнения работы по профессии, требующей высокой квалификации, предусмотренные ст. 35 § 3 Кодекса административного производства.</w:t>
      </w:r>
    </w:p>
    <w:p w14:paraId="157E27BB" w14:textId="2C784F8C" w:rsidR="00BF35C6" w:rsidRDefault="00BF35C6" w:rsidP="003C669A">
      <w:pPr>
        <w:spacing w:line="100" w:lineRule="atLeast"/>
        <w:jc w:val="both"/>
        <w:rPr>
          <w:sz w:val="22"/>
          <w:szCs w:val="22"/>
        </w:rPr>
      </w:pPr>
    </w:p>
    <w:p w14:paraId="5CA287B1" w14:textId="4CC0611C" w:rsidR="00815A87" w:rsidRPr="0028465E" w:rsidRDefault="00815A87" w:rsidP="00815A87">
      <w:pPr>
        <w:pStyle w:val="Nagwek3"/>
        <w:spacing w:after="200" w:line="100" w:lineRule="atLeast"/>
        <w:jc w:val="both"/>
        <w:rPr>
          <w:rFonts w:eastAsia="Times New Roman" w:cs="Times New Roman"/>
          <w:color w:val="000000"/>
        </w:rPr>
      </w:pPr>
      <w:bookmarkStart w:id="168" w:name="_Toc216962798"/>
      <w:r w:rsidRPr="00815A87">
        <w:t>4.6.2A. ПРЕБЫВАНИЕ ИНОСТРАНЦЕВ НА ТЕРРИТОРИИ РЕСПУБЛИКИ ПОЛЬША С ЦЕЛЬЮ ПОЛЬЗОВАНИЯ КРАТКОСРОЧНОЙ МОБИЛЬНОСТЬЮ ЛИБО ДОЛГОСРОЧНОЙ МОБИЛЬНОСТЬЮ ВЛАДЕЛЬЦА ГОЛУБОЙ КАРТЫ ЕС</w:t>
      </w:r>
      <w:bookmarkEnd w:id="168"/>
    </w:p>
    <w:p w14:paraId="5727BBC8" w14:textId="77777777" w:rsidR="00182578" w:rsidRDefault="00182578" w:rsidP="00F16C8F">
      <w:pPr>
        <w:spacing w:line="100" w:lineRule="atLeast"/>
        <w:ind w:left="-142"/>
        <w:jc w:val="both"/>
        <w:rPr>
          <w:b/>
          <w:bCs/>
          <w:sz w:val="22"/>
          <w:szCs w:val="22"/>
        </w:rPr>
      </w:pPr>
    </w:p>
    <w:p w14:paraId="5EC25DE8" w14:textId="2C4466C7" w:rsidR="00D02CAA" w:rsidRPr="00F16C8F" w:rsidRDefault="00D02CAA" w:rsidP="00F16C8F">
      <w:pPr>
        <w:spacing w:line="100" w:lineRule="atLeast"/>
        <w:ind w:left="-142"/>
        <w:jc w:val="both"/>
        <w:rPr>
          <w:rFonts w:asciiTheme="minorHAnsi" w:eastAsiaTheme="minorHAnsi" w:hAnsiTheme="minorHAnsi" w:cstheme="minorHAnsi"/>
          <w:b/>
          <w:bCs/>
          <w:sz w:val="22"/>
          <w:szCs w:val="22"/>
          <w:lang w:eastAsia="en-US"/>
        </w:rPr>
      </w:pPr>
      <w:r w:rsidRPr="00F16C8F">
        <w:rPr>
          <w:b/>
          <w:bCs/>
          <w:sz w:val="22"/>
          <w:szCs w:val="22"/>
        </w:rPr>
        <w:t>Мобильность владельца Голубой карты ЕС</w:t>
      </w:r>
      <w:r w:rsidRPr="00F16C8F">
        <w:rPr>
          <w:sz w:val="22"/>
          <w:szCs w:val="22"/>
        </w:rPr>
        <w:t xml:space="preserve"> является правом иностранца на въезд и пребывание на территории государств — членов Европейского Союза с целью осуществления профессиональной деятельности — в случае краткосрочной мобильности, а также с целью трудоустройства в профессии, требующей высокой квалификации — в случае долгосрочной мобильности, основанным на наличии действительного документа на пребывание, указанного в ст. 1 ч. 2 лит. a Регламента Совета (ЕС) № 1030/2002 (аналог польского вида на жительство) с пометкой «Голубая карта ЕС» (или в случае краткосрочной мобильности также с пометкой «Бывший владелец Голубой карты ЕС»), выданного другим государством-членом Европейского Союза, чем то, в котором иностранец использует это </w:t>
      </w:r>
      <w:r w:rsidRPr="00F16C8F">
        <w:rPr>
          <w:sz w:val="22"/>
          <w:szCs w:val="22"/>
        </w:rPr>
        <w:lastRenderedPageBreak/>
        <w:t xml:space="preserve">право. </w:t>
      </w:r>
      <w:bookmarkStart w:id="169" w:name="_Hlk216944638"/>
      <w:r w:rsidRPr="00F16C8F">
        <w:rPr>
          <w:b/>
          <w:bCs/>
          <w:sz w:val="22"/>
          <w:szCs w:val="22"/>
        </w:rPr>
        <w:t>Это не касается Ирландии и Дании.</w:t>
      </w:r>
      <w:r w:rsidRPr="00F16C8F">
        <w:rPr>
          <w:sz w:val="22"/>
          <w:szCs w:val="22"/>
        </w:rPr>
        <w:t xml:space="preserve"> </w:t>
      </w:r>
      <w:bookmarkEnd w:id="169"/>
      <w:r w:rsidRPr="00F16C8F">
        <w:rPr>
          <w:sz w:val="22"/>
          <w:szCs w:val="22"/>
        </w:rPr>
        <w:t xml:space="preserve">Мобильность может быть краткосрочной или долгосрочной. </w:t>
      </w:r>
    </w:p>
    <w:p w14:paraId="61996F70" w14:textId="77777777" w:rsidR="00D02CAA" w:rsidRPr="00F16C8F" w:rsidRDefault="00D02CAA" w:rsidP="00F16C8F">
      <w:pPr>
        <w:spacing w:line="100" w:lineRule="atLeast"/>
        <w:ind w:left="-142"/>
        <w:jc w:val="both"/>
        <w:rPr>
          <w:rFonts w:cstheme="minorHAnsi"/>
          <w:bCs/>
          <w:sz w:val="22"/>
          <w:szCs w:val="22"/>
        </w:rPr>
      </w:pPr>
      <w:bookmarkStart w:id="170" w:name="_Hlk209710029"/>
      <w:r w:rsidRPr="00F16C8F">
        <w:rPr>
          <w:b/>
          <w:bCs/>
          <w:sz w:val="22"/>
          <w:szCs w:val="22"/>
        </w:rPr>
        <w:t>Краткосрочная мобильность владельца Голубой карты ЕС —</w:t>
      </w:r>
      <w:r w:rsidRPr="00F16C8F">
        <w:rPr>
          <w:sz w:val="22"/>
          <w:szCs w:val="22"/>
        </w:rPr>
        <w:t xml:space="preserve"> мобильность владельца документа на пребывание, упомянутого в ст. 1 ч. 2 лит. a Регламента № 1030/2002, с отметкой «Голубая карта ЕС» или отметкой «Бывший владелец Голубой карты ЕС» (в случае получения разрешения на пребывание долгосрочного резидента ЕС), в течение периода, не превышающего 90 дней в любом 180-дневном периоде в каждом государстве — члене Европейского Союза </w:t>
      </w:r>
      <w:r w:rsidRPr="00F16C8F">
        <w:rPr>
          <w:b/>
          <w:bCs/>
          <w:sz w:val="22"/>
          <w:szCs w:val="22"/>
        </w:rPr>
        <w:t>с целью осуществления профессиональной деятельности (см. определение ниже).</w:t>
      </w:r>
      <w:r w:rsidRPr="00F16C8F">
        <w:rPr>
          <w:sz w:val="22"/>
          <w:szCs w:val="22"/>
        </w:rPr>
        <w:t xml:space="preserve"> Второе государство-член ЕС не требует никаких дополнительных разрешений на выполнение такой профессиональной деятельности. Если этот документ был выдан государством-членом ЕС, которое еще не в полной мере применяет Шенгенское законодательство (Кипр), второе государство-член может требовать от владельца документа представления доказательств того, что пребывание имеет целью осуществление профессиональной деятельности.</w:t>
      </w:r>
    </w:p>
    <w:p w14:paraId="5654F394" w14:textId="77777777" w:rsidR="00D02CAA" w:rsidRPr="00F16C8F" w:rsidRDefault="00D02CAA" w:rsidP="00F16C8F">
      <w:pPr>
        <w:spacing w:line="100" w:lineRule="atLeast"/>
        <w:ind w:left="-142"/>
        <w:jc w:val="both"/>
        <w:rPr>
          <w:rFonts w:cstheme="minorHAnsi"/>
          <w:bCs/>
          <w:sz w:val="22"/>
          <w:szCs w:val="22"/>
        </w:rPr>
      </w:pPr>
      <w:r w:rsidRPr="00F16C8F">
        <w:rPr>
          <w:sz w:val="22"/>
          <w:szCs w:val="22"/>
        </w:rPr>
        <w:t>Иностранец, въезжающий на территорию Республики Польша в целях использования краткосрочной мобильности владельца Голубой карты ЕС и имеющий документ на пребывание, указанный в ст. 1 ч. 2 лит. a Регламента № 1030/2002, с отметкой «Голубая карта ЕС» или «Бывший владелец Голубой карты ЕС», выданный другим государством-членом Европейского Союза, не являющимся государством шенгенской зоны, дополнительно предъявляет доказательство того, что въезд и пребывание на территории Республики Польша имеют целью осуществление профессиональной деятельности.</w:t>
      </w:r>
    </w:p>
    <w:bookmarkEnd w:id="170"/>
    <w:p w14:paraId="14115115" w14:textId="77777777" w:rsidR="00D02CAA" w:rsidRPr="00F16C8F" w:rsidRDefault="00D02CAA" w:rsidP="00F16C8F">
      <w:pPr>
        <w:spacing w:line="100" w:lineRule="atLeast"/>
        <w:ind w:left="-142"/>
        <w:jc w:val="both"/>
        <w:rPr>
          <w:rFonts w:cstheme="minorHAnsi"/>
          <w:bCs/>
          <w:sz w:val="22"/>
          <w:szCs w:val="22"/>
        </w:rPr>
      </w:pPr>
      <w:r w:rsidRPr="00F16C8F">
        <w:rPr>
          <w:b/>
          <w:bCs/>
          <w:sz w:val="22"/>
          <w:szCs w:val="22"/>
        </w:rPr>
        <w:t>Профессиональная деятельность — это краткосрочная</w:t>
      </w:r>
      <w:r w:rsidRPr="00F16C8F">
        <w:rPr>
          <w:sz w:val="22"/>
          <w:szCs w:val="22"/>
        </w:rPr>
        <w:t xml:space="preserve"> деятельность иностранца, </w:t>
      </w:r>
      <w:r w:rsidRPr="00F16C8F">
        <w:rPr>
          <w:b/>
          <w:bCs/>
          <w:sz w:val="22"/>
          <w:szCs w:val="22"/>
        </w:rPr>
        <w:t>непосредственно связанная с хозяйственными интересами субъекта, поручающего ему работу по профессии, требующей высокой квалификации,</w:t>
      </w:r>
      <w:r w:rsidRPr="00F16C8F">
        <w:rPr>
          <w:sz w:val="22"/>
          <w:szCs w:val="22"/>
        </w:rPr>
        <w:t xml:space="preserve"> и с профессиональными обязанностями этого иностранца, являющегося владельцем действительного документа на пребывание, указанного в ст. 1 ч. 2 лит. a Регламента Совета (ЕС) № 1030/2002 с пометкой «Голубая карта ЕС» или «Бывший владелец Голубой карты ЕС», выданного другим государством-членом Европейского Союза, осуществляемая на основании договора, заключенного с этим субъектом в другом государстве-члене ЕС, и </w:t>
      </w:r>
      <w:r w:rsidRPr="00F16C8F">
        <w:rPr>
          <w:b/>
          <w:bCs/>
          <w:sz w:val="22"/>
          <w:szCs w:val="22"/>
        </w:rPr>
        <w:t>включающая участие во внутренних или внешних служебных встречах, участие в конференциях или семинарах, ведение переговоров по коммерческим договорам, осуществление деятельности, связанной с продажами или маркетингом, изучение бизнес-возможностей либо участие в обучении и использование такого обучения.</w:t>
      </w:r>
    </w:p>
    <w:p w14:paraId="77603DB6" w14:textId="77777777" w:rsidR="00D02CAA" w:rsidRPr="00F16C8F" w:rsidRDefault="00D02CAA" w:rsidP="00F16C8F">
      <w:pPr>
        <w:spacing w:line="100" w:lineRule="atLeast"/>
        <w:ind w:left="-142"/>
        <w:jc w:val="both"/>
        <w:rPr>
          <w:rFonts w:cstheme="minorHAnsi"/>
          <w:bCs/>
          <w:sz w:val="22"/>
          <w:szCs w:val="22"/>
        </w:rPr>
      </w:pPr>
      <w:r w:rsidRPr="00F16C8F">
        <w:rPr>
          <w:b/>
          <w:bCs/>
          <w:sz w:val="22"/>
          <w:szCs w:val="22"/>
        </w:rPr>
        <w:t>Долгосрочная мобильность владельца Голубой карты ЕС —</w:t>
      </w:r>
      <w:r w:rsidRPr="00F16C8F">
        <w:rPr>
          <w:sz w:val="22"/>
          <w:szCs w:val="22"/>
        </w:rPr>
        <w:t xml:space="preserve"> мобильность владельца документа на пребывание, указанного в ст. 1 ч. 2 лит. a Регламента № 1030/2002 с пометкой «Голубая карта ЕС», в течение периода, превышающего 90 дней в данном государстве — члене Европейского Союза.</w:t>
      </w:r>
    </w:p>
    <w:p w14:paraId="422C59F7"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Для использования иностранцем </w:t>
      </w:r>
      <w:r w:rsidRPr="00F16C8F">
        <w:rPr>
          <w:b/>
          <w:bCs/>
          <w:sz w:val="22"/>
          <w:szCs w:val="22"/>
        </w:rPr>
        <w:t>долгосрочной мобильности владельца Голубой карты ЕС</w:t>
      </w:r>
      <w:r w:rsidRPr="00F16C8F">
        <w:rPr>
          <w:sz w:val="22"/>
          <w:szCs w:val="22"/>
        </w:rPr>
        <w:t xml:space="preserve"> на территории Польши необходимо подать заявление о </w:t>
      </w:r>
      <w:r w:rsidRPr="00F16C8F">
        <w:rPr>
          <w:b/>
          <w:bCs/>
          <w:sz w:val="22"/>
          <w:szCs w:val="22"/>
        </w:rPr>
        <w:t>выдаче разрешения на временное пребывание с целью долгосрочной мобильности владельца Голубой карты ЕС.</w:t>
      </w:r>
      <w:r w:rsidRPr="00F16C8F">
        <w:rPr>
          <w:sz w:val="22"/>
          <w:szCs w:val="22"/>
        </w:rPr>
        <w:t xml:space="preserve"> </w:t>
      </w:r>
    </w:p>
    <w:p w14:paraId="3A843378" w14:textId="77777777" w:rsidR="00D02CAA" w:rsidRPr="00F16C8F" w:rsidRDefault="00D02CAA" w:rsidP="00F16C8F">
      <w:pPr>
        <w:spacing w:line="100" w:lineRule="atLeast"/>
        <w:ind w:left="-142"/>
        <w:jc w:val="both"/>
        <w:rPr>
          <w:rFonts w:cstheme="minorHAnsi"/>
          <w:b/>
          <w:bCs/>
          <w:sz w:val="22"/>
          <w:szCs w:val="22"/>
        </w:rPr>
      </w:pPr>
      <w:r w:rsidRPr="00F16C8F">
        <w:rPr>
          <w:b/>
          <w:bCs/>
          <w:sz w:val="22"/>
          <w:szCs w:val="22"/>
        </w:rPr>
        <w:t>РАЗРЕШЕНИЕ НА ВРЕМЕННОЕ ПРЕБЫВАНИЕ С ЦЕЛЬЮ ДОЛГОСРОЧНОЙ МОБИЛЬНОСТИ ВЛАДЕЛЬЦА ГОЛУБОЙ КАРТЫ ЕС:</w:t>
      </w:r>
    </w:p>
    <w:p w14:paraId="7CB75B28" w14:textId="77777777" w:rsidR="00D02CAA" w:rsidRPr="00F16C8F" w:rsidRDefault="00D02CAA" w:rsidP="00F16C8F">
      <w:pPr>
        <w:spacing w:line="100" w:lineRule="atLeast"/>
        <w:ind w:left="-142"/>
        <w:jc w:val="both"/>
        <w:rPr>
          <w:rFonts w:cstheme="minorHAnsi"/>
          <w:sz w:val="22"/>
          <w:szCs w:val="22"/>
        </w:rPr>
      </w:pPr>
      <w:r w:rsidRPr="00F16C8F">
        <w:rPr>
          <w:sz w:val="22"/>
          <w:szCs w:val="22"/>
        </w:rPr>
        <w:t>Разрешение на временное пребывание с целью долгосрочной мобильности владельца Голубой карты ЕС выдается, если целью пребывания иностранца на территории Республики Польша является выполнение работы по профессии, требующей высокой квалификации, и одновременно соблюдены следующие условия:</w:t>
      </w:r>
    </w:p>
    <w:p w14:paraId="21310232" w14:textId="77777777" w:rsidR="00D02CAA" w:rsidRPr="00F16C8F" w:rsidRDefault="00D02CAA" w:rsidP="00F16C8F">
      <w:pPr>
        <w:spacing w:line="100" w:lineRule="atLeast"/>
        <w:ind w:left="-142"/>
        <w:jc w:val="both"/>
        <w:rPr>
          <w:rFonts w:cstheme="minorHAnsi"/>
          <w:sz w:val="22"/>
          <w:szCs w:val="22"/>
        </w:rPr>
      </w:pPr>
      <w:r w:rsidRPr="00F16C8F">
        <w:rPr>
          <w:sz w:val="22"/>
          <w:szCs w:val="22"/>
        </w:rPr>
        <w:t>1) иностранец:</w:t>
      </w:r>
    </w:p>
    <w:p w14:paraId="702E0AF5" w14:textId="77777777" w:rsidR="00D02CAA" w:rsidRPr="00F16C8F" w:rsidRDefault="00D02CAA" w:rsidP="00F16C8F">
      <w:pPr>
        <w:spacing w:line="100" w:lineRule="atLeast"/>
        <w:ind w:left="-142"/>
        <w:jc w:val="both"/>
        <w:rPr>
          <w:rFonts w:cstheme="minorHAnsi"/>
          <w:sz w:val="22"/>
          <w:szCs w:val="22"/>
        </w:rPr>
      </w:pPr>
      <w:r w:rsidRPr="00F16C8F">
        <w:rPr>
          <w:sz w:val="22"/>
          <w:szCs w:val="22"/>
        </w:rPr>
        <w:t>a) заключил на период не менее 6 месяцев трудовой договор, договор надомного труда либо гражданско-правовой договор, на основании которого выполняет работу, оказывает услуги или состоит в служебных отношениях,</w:t>
      </w:r>
    </w:p>
    <w:p w14:paraId="31674E31" w14:textId="77777777" w:rsidR="00D02CAA" w:rsidRPr="00F16C8F" w:rsidRDefault="00D02CAA" w:rsidP="00F16C8F">
      <w:pPr>
        <w:spacing w:line="100" w:lineRule="atLeast"/>
        <w:ind w:left="-142"/>
        <w:jc w:val="both"/>
        <w:rPr>
          <w:rFonts w:cstheme="minorHAnsi"/>
          <w:sz w:val="22"/>
          <w:szCs w:val="22"/>
        </w:rPr>
      </w:pPr>
      <w:r w:rsidRPr="00F16C8F">
        <w:rPr>
          <w:sz w:val="22"/>
          <w:szCs w:val="22"/>
        </w:rPr>
        <w:lastRenderedPageBreak/>
        <w:t>b) обладает формальными квалификациями и выполняет иные условия, требуемые в случае намерения выполнять работу по регулируемой профессии в понимании ст. 5 п. 4 Закона от 22 декабря 2015 года «О принципах признания профессиональных квалификаций, приобретенных в государствах-членах Европейского Союза»,</w:t>
      </w:r>
    </w:p>
    <w:p w14:paraId="632F8AEF"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c) </w:t>
      </w:r>
      <w:r w:rsidRPr="00F16C8F">
        <w:rPr>
          <w:b/>
          <w:bCs/>
          <w:sz w:val="22"/>
          <w:szCs w:val="22"/>
        </w:rPr>
        <w:t>владеет документом</w:t>
      </w:r>
      <w:r w:rsidRPr="00F16C8F">
        <w:rPr>
          <w:sz w:val="22"/>
          <w:szCs w:val="22"/>
        </w:rPr>
        <w:t xml:space="preserve"> на пребывание, указанным в ст. 1 ч. 2 лит. a Регламента № 1030/2002, с пометкой</w:t>
      </w:r>
      <w:r w:rsidRPr="00F16C8F">
        <w:rPr>
          <w:b/>
          <w:bCs/>
          <w:sz w:val="22"/>
          <w:szCs w:val="22"/>
        </w:rPr>
        <w:t xml:space="preserve"> «Голубая карта ЕС», выданным другим государством — членом Европейского Союза, и непосредственно перед въездом</w:t>
      </w:r>
      <w:r w:rsidRPr="00F16C8F">
        <w:rPr>
          <w:sz w:val="22"/>
          <w:szCs w:val="22"/>
        </w:rPr>
        <w:t xml:space="preserve"> на территорию Республики Польша </w:t>
      </w:r>
      <w:r w:rsidRPr="00F16C8F">
        <w:rPr>
          <w:b/>
          <w:bCs/>
          <w:sz w:val="22"/>
          <w:szCs w:val="22"/>
        </w:rPr>
        <w:t>пребывал в этом государстве-члене ЕС на основании данного документа не менее 12 месяцев</w:t>
      </w:r>
      <w:r w:rsidRPr="00F16C8F">
        <w:rPr>
          <w:sz w:val="22"/>
          <w:szCs w:val="22"/>
        </w:rPr>
        <w:t xml:space="preserve"> либо, в случае использования в этом государстве долгосрочной мобильности владельца Голубой карты ЕС, — не менее 6 месяцев,</w:t>
      </w:r>
    </w:p>
    <w:p w14:paraId="31F1EA90" w14:textId="77777777" w:rsidR="00D02CAA" w:rsidRPr="00F16C8F" w:rsidRDefault="00D02CAA" w:rsidP="00F16C8F">
      <w:pPr>
        <w:spacing w:line="100" w:lineRule="atLeast"/>
        <w:ind w:left="-142"/>
        <w:jc w:val="both"/>
        <w:rPr>
          <w:rFonts w:cstheme="minorHAnsi"/>
          <w:sz w:val="22"/>
          <w:szCs w:val="22"/>
        </w:rPr>
      </w:pPr>
      <w:r w:rsidRPr="00F16C8F">
        <w:rPr>
          <w:sz w:val="22"/>
          <w:szCs w:val="22"/>
        </w:rPr>
        <w:t>d) обладает медицинским страхованием в понимании Закона от 27 августа 2004 года «О медицинском обслуживании, финансируемом из публичных средств», либо подтверждением покрытия страховщиком расходов на лечение на территории Республики Польша;</w:t>
      </w:r>
    </w:p>
    <w:p w14:paraId="28C053D5" w14:textId="77777777" w:rsidR="00D02CAA" w:rsidRPr="00F16C8F" w:rsidRDefault="00D02CAA" w:rsidP="00F16C8F">
      <w:pPr>
        <w:spacing w:line="100" w:lineRule="atLeast"/>
        <w:ind w:left="-142"/>
        <w:jc w:val="both"/>
        <w:rPr>
          <w:rFonts w:cstheme="minorHAnsi"/>
          <w:sz w:val="22"/>
          <w:szCs w:val="22"/>
        </w:rPr>
      </w:pPr>
      <w:r w:rsidRPr="00F16C8F">
        <w:rPr>
          <w:sz w:val="22"/>
          <w:szCs w:val="22"/>
        </w:rPr>
        <w:t>2) годовая валовая заработная плата, вытекающая из месячной или годовой заработной платы, указанной в договоре, не ниже эквивалента 150 % суммы среднего вознаграждения в народном хозяйстве за год, предшествующий подаче заявления о выдаче разрешения на временное пребывание с целью долгосрочной мобильности владельца Голубой карты ЕС, объявляемого главой Главного статистического управления на основании ст. 20 п. 1 лит. a Закона от 17 декабря 1998 года «О пенсиях и рентах из Фонда социального страхования».</w:t>
      </w:r>
    </w:p>
    <w:p w14:paraId="755CCAB9"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Получение разрешения на временное пребывание с целью долгосрочной мобильности владельца Голубой карты ЕС </w:t>
      </w:r>
      <w:r w:rsidRPr="00F16C8F">
        <w:rPr>
          <w:b/>
          <w:bCs/>
          <w:sz w:val="22"/>
          <w:szCs w:val="22"/>
        </w:rPr>
        <w:t>не освобождает от выполнения требований, предусмотренных отдельными нормативными актами, касающимися выполнения регулируемых профессий или деятельности.</w:t>
      </w:r>
    </w:p>
    <w:p w14:paraId="03DA0BD4"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В выдаче разрешения на временное пребывание с целью долгосрочной мобильности владельца Голубой карты ЕС </w:t>
      </w:r>
      <w:r w:rsidRPr="00F16C8F">
        <w:rPr>
          <w:b/>
          <w:bCs/>
          <w:sz w:val="22"/>
          <w:szCs w:val="22"/>
        </w:rPr>
        <w:t>отказывается</w:t>
      </w:r>
      <w:r w:rsidRPr="00F16C8F">
        <w:rPr>
          <w:sz w:val="22"/>
          <w:szCs w:val="22"/>
        </w:rPr>
        <w:t xml:space="preserve"> в случаях, указанных в п. 4.10 пп. 1–5 и 8–9.</w:t>
      </w:r>
    </w:p>
    <w:p w14:paraId="5F0477CA" w14:textId="77777777" w:rsidR="00D02CAA" w:rsidRPr="00F16C8F" w:rsidRDefault="00D02CAA" w:rsidP="00F16C8F">
      <w:pPr>
        <w:spacing w:line="100" w:lineRule="atLeast"/>
        <w:ind w:left="-142"/>
        <w:jc w:val="both"/>
        <w:rPr>
          <w:rFonts w:cstheme="minorHAnsi"/>
          <w:sz w:val="22"/>
          <w:szCs w:val="22"/>
        </w:rPr>
      </w:pPr>
      <w:r w:rsidRPr="00F16C8F">
        <w:rPr>
          <w:b/>
          <w:sz w:val="22"/>
          <w:szCs w:val="22"/>
        </w:rPr>
        <w:t>ВНИМАНИЕ:</w:t>
      </w:r>
      <w:r w:rsidRPr="00F16C8F">
        <w:rPr>
          <w:sz w:val="22"/>
          <w:szCs w:val="22"/>
        </w:rPr>
        <w:t xml:space="preserve"> </w:t>
      </w:r>
    </w:p>
    <w:p w14:paraId="49746DED" w14:textId="77777777" w:rsidR="00D02CAA" w:rsidRPr="00F16C8F" w:rsidRDefault="00D02CAA" w:rsidP="00F16C8F">
      <w:pPr>
        <w:spacing w:line="100" w:lineRule="atLeast"/>
        <w:ind w:left="-142"/>
        <w:jc w:val="both"/>
        <w:rPr>
          <w:rFonts w:cstheme="minorHAnsi"/>
          <w:sz w:val="22"/>
          <w:szCs w:val="22"/>
        </w:rPr>
      </w:pPr>
      <w:r w:rsidRPr="00F16C8F">
        <w:rPr>
          <w:sz w:val="22"/>
          <w:szCs w:val="22"/>
        </w:rPr>
        <w:t xml:space="preserve">К разрешению на временное пребывание с целью долгосрочной мобильности владельца Голубой карты ЕС применяются </w:t>
      </w:r>
      <w:r w:rsidRPr="00F16C8F">
        <w:rPr>
          <w:b/>
          <w:bCs/>
          <w:sz w:val="22"/>
          <w:szCs w:val="22"/>
        </w:rPr>
        <w:t>соответствующие положения об отказе в возбуждении производства</w:t>
      </w:r>
      <w:r w:rsidRPr="00F16C8F">
        <w:rPr>
          <w:sz w:val="22"/>
          <w:szCs w:val="22"/>
        </w:rPr>
        <w:t xml:space="preserve"> по делу о выдаче разрешения на временное пребывание с целью выполнения работы в профессии, требующей высокой квалификации, </w:t>
      </w:r>
      <w:r w:rsidRPr="00F16C8F">
        <w:rPr>
          <w:b/>
          <w:bCs/>
          <w:sz w:val="22"/>
          <w:szCs w:val="22"/>
        </w:rPr>
        <w:t>положения, касающиеся отзыва этого разрешения, а также положения, касающиеся информационных обязанностей</w:t>
      </w:r>
      <w:r w:rsidRPr="00F16C8F">
        <w:rPr>
          <w:sz w:val="22"/>
          <w:szCs w:val="22"/>
        </w:rPr>
        <w:t xml:space="preserve"> обладателей этого разрешения. </w:t>
      </w:r>
    </w:p>
    <w:p w14:paraId="12AA0C5F" w14:textId="77777777" w:rsidR="00D02CAA" w:rsidRPr="00F16C8F" w:rsidRDefault="00D02CAA" w:rsidP="00F16C8F">
      <w:pPr>
        <w:spacing w:line="100" w:lineRule="atLeast"/>
        <w:ind w:left="-142"/>
        <w:jc w:val="both"/>
        <w:rPr>
          <w:rFonts w:cstheme="minorHAnsi"/>
          <w:sz w:val="22"/>
          <w:szCs w:val="22"/>
        </w:rPr>
      </w:pPr>
      <w:r w:rsidRPr="00F16C8F">
        <w:rPr>
          <w:sz w:val="22"/>
          <w:szCs w:val="22"/>
        </w:rPr>
        <w:t>В решении о выдаче иностранцу разрешения на временное пребывание с целью долгосрочной мобильности владельца Голубой карты ЕС указывается срок действия этого разрешения и указывается, что иностранец может выполнять работу в профессии, требующей высокой квалификации, за вознаграждение не ниже вознаграждения, установленного на основании ст. 127 п. 3 Закона «Об иностранцах», определяющего вознаграждение, требуемое для выдачи этого разрешения.</w:t>
      </w:r>
    </w:p>
    <w:p w14:paraId="20A941E0" w14:textId="77777777" w:rsidR="00D02CAA" w:rsidRPr="00F16C8F" w:rsidRDefault="00D02CAA" w:rsidP="00F16C8F">
      <w:pPr>
        <w:spacing w:line="100" w:lineRule="atLeast"/>
        <w:ind w:left="-142"/>
        <w:jc w:val="both"/>
        <w:rPr>
          <w:rFonts w:cstheme="minorBidi"/>
          <w:sz w:val="22"/>
          <w:szCs w:val="22"/>
        </w:rPr>
      </w:pPr>
      <w:r w:rsidRPr="00F16C8F">
        <w:rPr>
          <w:sz w:val="22"/>
          <w:szCs w:val="22"/>
        </w:rPr>
        <w:t>Руководитель Управления по делам иностранцев незамедлительно передает информацию о выдаче или отказе в выдаче разрешения на временное пребывание с целью долгосрочной мобильности владельца Голубой карты ЕС органам государства-члена Европейского Союза, которое выдало иностранцу документ на пребывание, о котором говорится в ст. 1 п. 2 буква a Регламента № 1030/2002, с пометкой «Голубая карта ЕС».</w:t>
      </w:r>
    </w:p>
    <w:p w14:paraId="579AAE27" w14:textId="3CD24C7F" w:rsidR="00815A87" w:rsidRDefault="00815A87" w:rsidP="003C669A">
      <w:pPr>
        <w:spacing w:line="100" w:lineRule="atLeast"/>
        <w:jc w:val="both"/>
        <w:rPr>
          <w:sz w:val="22"/>
          <w:szCs w:val="22"/>
        </w:rPr>
      </w:pPr>
    </w:p>
    <w:p w14:paraId="6ACD8517" w14:textId="2A5BB92E" w:rsidR="00815A87" w:rsidRDefault="00815A87" w:rsidP="003C669A">
      <w:pPr>
        <w:spacing w:line="100" w:lineRule="atLeast"/>
        <w:jc w:val="both"/>
        <w:rPr>
          <w:sz w:val="22"/>
          <w:szCs w:val="22"/>
        </w:rPr>
      </w:pPr>
    </w:p>
    <w:p w14:paraId="1BDBE52B" w14:textId="5DF352B9" w:rsidR="00182578" w:rsidRDefault="00182578" w:rsidP="003C669A">
      <w:pPr>
        <w:spacing w:line="100" w:lineRule="atLeast"/>
        <w:jc w:val="both"/>
        <w:rPr>
          <w:sz w:val="22"/>
          <w:szCs w:val="22"/>
        </w:rPr>
      </w:pPr>
    </w:p>
    <w:p w14:paraId="5AB97492" w14:textId="77777777" w:rsidR="00182578" w:rsidRDefault="00182578" w:rsidP="003C669A">
      <w:pPr>
        <w:spacing w:line="100" w:lineRule="atLeast"/>
        <w:jc w:val="both"/>
        <w:rPr>
          <w:sz w:val="22"/>
          <w:szCs w:val="22"/>
        </w:rPr>
      </w:pPr>
    </w:p>
    <w:p w14:paraId="23C6F9C4" w14:textId="278D10ED" w:rsidR="00BF35C6" w:rsidRDefault="00BF35C6" w:rsidP="003C669A">
      <w:pPr>
        <w:pStyle w:val="Nagwek3"/>
        <w:spacing w:after="200" w:line="100" w:lineRule="atLeast"/>
        <w:jc w:val="both"/>
        <w:rPr>
          <w:color w:val="000000"/>
        </w:rPr>
      </w:pPr>
      <w:bookmarkStart w:id="171" w:name="_Toc505338754"/>
      <w:bookmarkStart w:id="172" w:name="_Toc5972875"/>
      <w:bookmarkStart w:id="173" w:name="_Toc7487454"/>
      <w:bookmarkStart w:id="174" w:name="_Toc216962799"/>
      <w:bookmarkStart w:id="175" w:name="_Hlk216905009"/>
      <w:r w:rsidRPr="0028465E">
        <w:lastRenderedPageBreak/>
        <w:t>4.6.3.</w:t>
      </w:r>
      <w:r w:rsidRPr="0028465E">
        <w:rPr>
          <w:color w:val="000000"/>
        </w:rPr>
        <w:t xml:space="preserve"> </w:t>
      </w:r>
      <w:r w:rsidRPr="0028465E">
        <w:t>РАЗРЕШЕНИЕ НА ВРЕМЕННОЕ ПРЕБЫВАНИЕ ДЛЯ ВЫПОЛНЕНИЯ РАБОТЫ В РАМКАХ ПЕРЕМЕЩЕНИЯ ВНУТРИ ПРЕДПРИЯТИЯ</w:t>
      </w:r>
      <w:bookmarkEnd w:id="171"/>
      <w:bookmarkEnd w:id="172"/>
      <w:bookmarkEnd w:id="173"/>
      <w:bookmarkEnd w:id="174"/>
      <w:r w:rsidRPr="0028465E">
        <w:rPr>
          <w:color w:val="000000"/>
        </w:rPr>
        <w:t xml:space="preserve"> </w:t>
      </w:r>
    </w:p>
    <w:p w14:paraId="69CF1941" w14:textId="4908C58E" w:rsidR="00227BE7" w:rsidRDefault="00227BE7" w:rsidP="00227BE7">
      <w:pPr>
        <w:pStyle w:val="Tekstpodstawowy"/>
      </w:pPr>
    </w:p>
    <w:p w14:paraId="424763DE" w14:textId="0551210A"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Разрешение на временное пребывание с целью выполнения работы в рамках внутрикорпоративного перевода выдается, если целью пребывания иностранца на территории Республики Польша является выполнение работы в принимающем подразделении, имеющем местонахождение на территории Республики Польша, в качестве работника руководящего состава, специалиста или </w:t>
      </w:r>
      <w:r w:rsidR="00E7578B" w:rsidRPr="00E7578B">
        <w:rPr>
          <w:rFonts w:eastAsia="Calibri" w:cs="Times New Roman"/>
          <w:sz w:val="22"/>
          <w:szCs w:val="22"/>
          <w:lang w:eastAsia="en-US"/>
        </w:rPr>
        <w:t>работника, проходящего стажировку</w:t>
      </w:r>
      <w:r w:rsidRPr="00227BE7">
        <w:rPr>
          <w:rFonts w:eastAsia="Calibri" w:cs="Times New Roman"/>
          <w:sz w:val="22"/>
          <w:szCs w:val="22"/>
          <w:lang w:eastAsia="en-US"/>
        </w:rPr>
        <w:t xml:space="preserve">, и выполнены требуемые условия. </w:t>
      </w:r>
    </w:p>
    <w:p w14:paraId="47CF02C1"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Внутрикорпоративный перевод</w:t>
      </w:r>
      <w:r w:rsidRPr="00227BE7">
        <w:rPr>
          <w:rFonts w:eastAsia="Calibri" w:cs="Times New Roman"/>
          <w:sz w:val="22"/>
          <w:szCs w:val="22"/>
          <w:lang w:eastAsia="en-US"/>
        </w:rPr>
        <w:t xml:space="preserve"> — означает временное командирование иностранца, место пребывания которого на момент подачи заявления о выдаче разрешения на временное пребывание с целью выполнения работы в рамках внутрикорпоративного перевода находится за пределами территории государств-членов Европейского Союза, работодателем-материнской организацией в принимающее подразделение, а также использование мобильности.</w:t>
      </w:r>
    </w:p>
    <w:p w14:paraId="6BA98E69"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Принимающее подразделение</w:t>
      </w:r>
      <w:r w:rsidRPr="00227BE7">
        <w:rPr>
          <w:rFonts w:eastAsia="Calibri" w:cs="Times New Roman"/>
          <w:sz w:val="22"/>
          <w:szCs w:val="22"/>
          <w:lang w:eastAsia="en-US"/>
        </w:rPr>
        <w:t xml:space="preserve"> — означает юридическое лицо или организационную единицу, не являющуюся юридическим лицом, которой закон предоставляет правосубъектность, в которую переводится работник в рамках внутрикорпоративного перевода, и которая:</w:t>
      </w:r>
    </w:p>
    <w:p w14:paraId="62C94C5A"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a) является в частности </w:t>
      </w:r>
      <w:r w:rsidRPr="00227BE7">
        <w:rPr>
          <w:rFonts w:eastAsia="Calibri" w:cs="Times New Roman"/>
          <w:b/>
          <w:bCs/>
          <w:sz w:val="22"/>
          <w:szCs w:val="22"/>
          <w:lang w:eastAsia="en-US"/>
        </w:rPr>
        <w:t>филиалом или представительством</w:t>
      </w:r>
      <w:r w:rsidRPr="00227BE7">
        <w:rPr>
          <w:rFonts w:eastAsia="Calibri" w:cs="Times New Roman"/>
          <w:sz w:val="22"/>
          <w:szCs w:val="22"/>
          <w:lang w:eastAsia="en-US"/>
        </w:rPr>
        <w:t xml:space="preserve"> работодателя-материнской организации, являющейся иностранным предпринимателем, или</w:t>
      </w:r>
    </w:p>
    <w:p w14:paraId="5F82FC6C"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b) принадлежит </w:t>
      </w:r>
      <w:r w:rsidRPr="00227BE7">
        <w:rPr>
          <w:rFonts w:eastAsia="Calibri" w:cs="Times New Roman"/>
          <w:b/>
          <w:bCs/>
          <w:sz w:val="22"/>
          <w:szCs w:val="22"/>
          <w:lang w:eastAsia="en-US"/>
        </w:rPr>
        <w:t>к той же группе предприятий, ч</w:t>
      </w:r>
      <w:r w:rsidRPr="00227BE7">
        <w:rPr>
          <w:rFonts w:eastAsia="Calibri" w:cs="Times New Roman"/>
          <w:sz w:val="22"/>
          <w:szCs w:val="22"/>
          <w:lang w:eastAsia="en-US"/>
        </w:rPr>
        <w:t>то и работодатель-материнская организация;</w:t>
      </w:r>
    </w:p>
    <w:p w14:paraId="3F1AB25F"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Группа предприятий —</w:t>
      </w:r>
      <w:r w:rsidRPr="00227BE7">
        <w:rPr>
          <w:rFonts w:eastAsia="Calibri" w:cs="Times New Roman"/>
          <w:sz w:val="22"/>
          <w:szCs w:val="22"/>
          <w:lang w:eastAsia="en-US"/>
        </w:rPr>
        <w:t xml:space="preserve"> по меньшей мере два юридических лица или организационные единицы, не являющиеся юридическими лицами, которым закон предоставляет правосубъектность, ведущие хозяйственную деятельность, которые:</w:t>
      </w:r>
    </w:p>
    <w:p w14:paraId="7E39B901" w14:textId="77777777" w:rsidR="00227BE7" w:rsidRPr="00227BE7" w:rsidRDefault="00227BE7" w:rsidP="00227BE7">
      <w:pPr>
        <w:spacing w:after="0" w:line="100" w:lineRule="atLeast"/>
        <w:ind w:left="284"/>
        <w:jc w:val="both"/>
        <w:rPr>
          <w:rFonts w:eastAsia="Times New Roman" w:cs="Calibri"/>
          <w:sz w:val="22"/>
          <w:szCs w:val="22"/>
          <w:lang w:eastAsia="en-US"/>
        </w:rPr>
      </w:pPr>
      <w:r w:rsidRPr="00227BE7">
        <w:rPr>
          <w:rFonts w:eastAsia="Calibri" w:cs="Times New Roman"/>
          <w:sz w:val="22"/>
          <w:szCs w:val="22"/>
          <w:lang w:eastAsia="en-US"/>
        </w:rPr>
        <w:t>а) связаны между собой образом, соответствующим отношениям материнского общества и дочернего общества в понимании ст. 4 § 1 п. 4 Закона от 15 сентября 2000 года «Кодекс коммерческих компаний» (Вестник законов 2024 г., поз. 18 и 96) либо</w:t>
      </w:r>
    </w:p>
    <w:p w14:paraId="077B5B0B" w14:textId="77777777" w:rsidR="00227BE7" w:rsidRPr="00227BE7" w:rsidRDefault="00227BE7" w:rsidP="00227BE7">
      <w:pPr>
        <w:spacing w:after="0" w:line="100" w:lineRule="atLeast"/>
        <w:ind w:left="284"/>
        <w:jc w:val="both"/>
        <w:rPr>
          <w:rFonts w:eastAsia="Times New Roman" w:cs="Calibri"/>
          <w:sz w:val="22"/>
          <w:szCs w:val="22"/>
          <w:lang w:eastAsia="en-US"/>
        </w:rPr>
      </w:pPr>
      <w:r w:rsidRPr="00227BE7">
        <w:rPr>
          <w:rFonts w:eastAsia="Calibri" w:cs="Times New Roman"/>
          <w:sz w:val="22"/>
          <w:szCs w:val="22"/>
          <w:lang w:eastAsia="en-US"/>
        </w:rPr>
        <w:t>b) находятся с другим юридическим лицом или организационной единицей, не являющейся юридическим лицом, которой закон предоставляет правосубъектность, в таких правовых отношениях, из которых следует основание для осуществления этим юридическим лицом или организационной единицей решающего влияния на их деятельность с использованием одинаковых моделей и правил управления;</w:t>
      </w:r>
    </w:p>
    <w:p w14:paraId="22607C41"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Работодатель-материнская организация</w:t>
      </w:r>
      <w:r w:rsidRPr="00227BE7">
        <w:rPr>
          <w:rFonts w:eastAsia="Calibri" w:cs="Times New Roman"/>
          <w:sz w:val="22"/>
          <w:szCs w:val="22"/>
          <w:lang w:eastAsia="en-US"/>
        </w:rPr>
        <w:t xml:space="preserve"> — означает юридическое лицо или организационную единицу, не являющуюся юридическим лицом, которой закон предоставляет правосубъектность, имеющую местонахождение за пределами территории государств-членов Европейского Союза, государств-членов Европейского соглашения о свободной торговле (EFTA), являющихся сторонами Соглашения о Европейском экономическом пространстве, или Швейцарской Конфедерации, которая нанимает работника, переводимого в принимающее подразделение, до его перевода и во время этого перевода.</w:t>
      </w:r>
    </w:p>
    <w:p w14:paraId="6A8B997C"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Специалист</w:t>
      </w:r>
      <w:r w:rsidRPr="00227BE7">
        <w:rPr>
          <w:rFonts w:eastAsia="Calibri" w:cs="Times New Roman"/>
          <w:sz w:val="22"/>
          <w:szCs w:val="22"/>
          <w:lang w:eastAsia="en-US"/>
        </w:rPr>
        <w:t xml:space="preserve"> — означает иностранца, работающего в рамках группы предприятий и обладающего ключевыми и специфическими знаниями, относящимися к сфере деятельности принимающего подразделения, его технологиям или управлению им, основанными на высокой квалификации, включая соответствующий профессиональный опыт.</w:t>
      </w:r>
    </w:p>
    <w:p w14:paraId="088C1C04" w14:textId="41F4B819" w:rsidR="00227BE7" w:rsidRPr="00227BE7" w:rsidRDefault="00E7578B" w:rsidP="00227BE7">
      <w:pPr>
        <w:spacing w:after="0" w:line="100" w:lineRule="atLeast"/>
        <w:jc w:val="both"/>
        <w:rPr>
          <w:rFonts w:eastAsia="Times New Roman" w:cs="Calibri"/>
          <w:sz w:val="22"/>
          <w:szCs w:val="22"/>
          <w:lang w:eastAsia="en-US"/>
        </w:rPr>
      </w:pPr>
      <w:r w:rsidRPr="00E7578B">
        <w:rPr>
          <w:rFonts w:eastAsia="Calibri" w:cs="Times New Roman"/>
          <w:b/>
          <w:bCs/>
          <w:sz w:val="22"/>
          <w:szCs w:val="22"/>
          <w:lang w:eastAsia="en-US"/>
        </w:rPr>
        <w:t xml:space="preserve">Работник, проходящий стажировку </w:t>
      </w:r>
      <w:r w:rsidR="00227BE7" w:rsidRPr="00227BE7">
        <w:rPr>
          <w:rFonts w:eastAsia="Calibri" w:cs="Times New Roman"/>
          <w:sz w:val="22"/>
          <w:szCs w:val="22"/>
          <w:lang w:eastAsia="en-US"/>
        </w:rPr>
        <w:t xml:space="preserve">— означает иностранца, имеющего диплом об окончании высших учебных заведений, который переводится в принимающее подразделение в целях профессионального развития, в том числе связанного с подготовкой к занятию в будущем должности у работодателя-материнской организации или в группе предприятий, либо для </w:t>
      </w:r>
      <w:r w:rsidR="00227BE7" w:rsidRPr="00227BE7">
        <w:rPr>
          <w:rFonts w:eastAsia="Calibri" w:cs="Times New Roman"/>
          <w:sz w:val="22"/>
          <w:szCs w:val="22"/>
          <w:lang w:eastAsia="en-US"/>
        </w:rPr>
        <w:lastRenderedPageBreak/>
        <w:t>прохождения обучения в области техник или методов ведения хозяйственной деятельности? и который в период перевода получает вознаграждение.</w:t>
      </w:r>
    </w:p>
    <w:p w14:paraId="708FA47C" w14:textId="77777777" w:rsidR="00227BE7" w:rsidRPr="00F16C8F" w:rsidRDefault="00227BE7" w:rsidP="00F16C8F">
      <w:pPr>
        <w:pStyle w:val="Tekstpodstawowy"/>
      </w:pPr>
    </w:p>
    <w:bookmarkEnd w:id="175"/>
    <w:p w14:paraId="23689CF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14:paraId="7F5A4B2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14:paraId="4602037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иметь </w:t>
      </w:r>
      <w:r w:rsidRPr="0028465E">
        <w:rPr>
          <w:rFonts w:ascii="Calibri" w:hAnsi="Calibri"/>
          <w:b/>
          <w:sz w:val="22"/>
          <w:szCs w:val="22"/>
        </w:rPr>
        <w:t>профессиональную квалификацию</w:t>
      </w:r>
      <w:r w:rsidRPr="0028465E">
        <w:rPr>
          <w:rFonts w:ascii="Calibri" w:hAnsi="Calibri"/>
          <w:sz w:val="22"/>
          <w:szCs w:val="22"/>
        </w:rPr>
        <w:t>, адекватную предмету деятельности принимающей единицы,</w:t>
      </w:r>
      <w:r w:rsidRPr="0028465E">
        <w:rPr>
          <w:rFonts w:ascii="Calibri" w:hAnsi="Calibri"/>
          <w:b/>
          <w:sz w:val="22"/>
          <w:szCs w:val="22"/>
        </w:rPr>
        <w:t xml:space="preserve"> </w:t>
      </w:r>
      <w:r w:rsidRPr="0028465E">
        <w:rPr>
          <w:rFonts w:ascii="Calibri" w:hAnsi="Calibri"/>
          <w:sz w:val="22"/>
          <w:szCs w:val="22"/>
        </w:rPr>
        <w:br/>
      </w:r>
      <w:r w:rsidRPr="0028465E">
        <w:rPr>
          <w:rFonts w:ascii="Calibri" w:hAnsi="Calibri"/>
          <w:b/>
          <w:sz w:val="22"/>
          <w:szCs w:val="22"/>
        </w:rPr>
        <w:t xml:space="preserve">а также опыт, </w:t>
      </w:r>
      <w:r w:rsidRPr="0028465E">
        <w:rPr>
          <w:rFonts w:ascii="Calibri" w:hAnsi="Calibri"/>
          <w:sz w:val="22"/>
          <w:szCs w:val="22"/>
        </w:rPr>
        <w:t>необходимый в единице, в которую он должен быть перенесен первоначальным работодателем, - в случае работы в качестве работника руководящих кадров или специалиста, или же иметь диплом об окончании высшего учебного заведения - в случае работы в качестве работника, проходящего стажировку,</w:t>
      </w:r>
    </w:p>
    <w:p w14:paraId="564ACBA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иметь </w:t>
      </w:r>
      <w:r w:rsidRPr="0028465E">
        <w:rPr>
          <w:rFonts w:ascii="Calibri" w:hAnsi="Calibri"/>
          <w:b/>
          <w:sz w:val="22"/>
          <w:szCs w:val="22"/>
        </w:rPr>
        <w:t>формальную квалификацию</w:t>
      </w:r>
      <w:r w:rsidRPr="0028465E">
        <w:rPr>
          <w:rFonts w:ascii="Calibri" w:hAnsi="Calibri"/>
          <w:sz w:val="22"/>
          <w:szCs w:val="22"/>
        </w:rPr>
        <w:t xml:space="preserve"> и отвечать другим условиям, которые требуются в случае намерения выполнять работу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14:paraId="0E73E26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непосредственно до даты перемещения внутри предприятия </w:t>
      </w:r>
      <w:r w:rsidRPr="0028465E">
        <w:rPr>
          <w:rFonts w:ascii="Calibri" w:hAnsi="Calibri"/>
          <w:b/>
          <w:sz w:val="22"/>
          <w:szCs w:val="22"/>
        </w:rPr>
        <w:t>быть трудоустроенным в рамках этого же предприятия или этой же группы предприятий</w:t>
      </w:r>
      <w:r w:rsidRPr="0028465E">
        <w:rPr>
          <w:rFonts w:ascii="Calibri" w:hAnsi="Calibri"/>
          <w:sz w:val="22"/>
          <w:szCs w:val="22"/>
        </w:rPr>
        <w:t xml:space="preserve"> без перерыва, в течение периода, который должен составлять не менее:</w:t>
      </w:r>
    </w:p>
    <w:p w14:paraId="0EC1FC6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- 12 месяцев - в случае работы в качестве работника руководящих кадров или специалиста,</w:t>
      </w:r>
    </w:p>
    <w:p w14:paraId="42FD244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- 6 месяцев - в случае работы в качестве работника, проходящего стажировку,</w:t>
      </w:r>
    </w:p>
    <w:p w14:paraId="0466AE37" w14:textId="77777777"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4) после окончания периода перемещения внутри предприятия он сможет </w:t>
      </w:r>
      <w:r w:rsidRPr="0028465E">
        <w:rPr>
          <w:rFonts w:ascii="Calibri" w:hAnsi="Calibri"/>
          <w:b/>
          <w:sz w:val="22"/>
          <w:szCs w:val="22"/>
        </w:rPr>
        <w:t>переместиться обратно к первоначальному работодателю или на другое предприятие</w:t>
      </w:r>
      <w:r w:rsidRPr="0028465E">
        <w:rPr>
          <w:rFonts w:ascii="Calibri" w:hAnsi="Calibri"/>
          <w:sz w:val="22"/>
          <w:szCs w:val="22"/>
        </w:rPr>
        <w:t>, принадлежащее к этой же группе предприятий и находящееся за пределами территории Европейского Союза.</w:t>
      </w:r>
    </w:p>
    <w:p w14:paraId="72361A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14:paraId="209D7BC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14:paraId="54A385F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14:paraId="2056754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14:paraId="2FDDC88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14:paraId="6A62FBE5" w14:textId="43795E32"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2D20C6" w:rsidRPr="00F16C8F">
        <w:rPr>
          <w:rFonts w:ascii="Calibri" w:hAnsi="Calibri"/>
          <w:sz w:val="22"/>
          <w:szCs w:val="22"/>
        </w:rPr>
        <w:t>823</w:t>
      </w:r>
      <w:r w:rsidR="00D166D8"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2D20C6" w:rsidRPr="00F16C8F">
        <w:rPr>
          <w:rFonts w:ascii="Calibri" w:hAnsi="Calibri"/>
          <w:sz w:val="22"/>
          <w:szCs w:val="22"/>
        </w:rPr>
        <w:t>1010</w:t>
      </w:r>
      <w:r w:rsidR="00D166D8"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14:paraId="72666F02" w14:textId="77777777" w:rsidR="00BF35C6" w:rsidRPr="0028465E" w:rsidRDefault="00BF35C6" w:rsidP="003C669A">
      <w:pPr>
        <w:pStyle w:val="Tekstpodstawowy"/>
        <w:spacing w:before="0" w:line="240" w:lineRule="auto"/>
        <w:rPr>
          <w:rFonts w:ascii="Calibri" w:hAnsi="Calibri"/>
          <w:sz w:val="22"/>
          <w:szCs w:val="22"/>
        </w:rPr>
      </w:pPr>
    </w:p>
    <w:p w14:paraId="5EBD925E" w14:textId="77777777" w:rsidR="00BF35C6" w:rsidRPr="0028465E" w:rsidRDefault="00BF35C6" w:rsidP="003C669A">
      <w:pPr>
        <w:pStyle w:val="Tekstpodstawowy"/>
        <w:spacing w:before="0" w:line="240" w:lineRule="auto"/>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14:paraId="29A4F6B1" w14:textId="38FBCC81"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w:t>
      </w:r>
      <w:r w:rsidRPr="0028465E">
        <w:rPr>
          <w:rFonts w:ascii="Calibri" w:hAnsi="Calibri"/>
          <w:sz w:val="22"/>
          <w:szCs w:val="22"/>
        </w:rPr>
        <w:lastRenderedPageBreak/>
        <w:t xml:space="preserve">управления на основании ст. 30 абз. 2 закона от 26 октября 1995 г. </w:t>
      </w:r>
      <w:r w:rsidR="00CD061E" w:rsidRPr="00CD061E">
        <w:rPr>
          <w:rFonts w:ascii="Calibri" w:eastAsia="SimSun" w:hAnsi="Calibri" w:cs="Tahoma"/>
          <w:sz w:val="20"/>
          <w:szCs w:val="20"/>
        </w:rPr>
        <w:t xml:space="preserve"> </w:t>
      </w:r>
      <w:bookmarkStart w:id="176" w:name="_Hlk216943585"/>
      <w:r w:rsidR="00CD061E">
        <w:rPr>
          <w:rFonts w:ascii="Calibri" w:hAnsi="Calibri"/>
          <w:sz w:val="22"/>
          <w:szCs w:val="22"/>
          <w:lang w:val="pl-PL"/>
        </w:rPr>
        <w:t>o</w:t>
      </w:r>
      <w:r w:rsidR="00CD061E" w:rsidRPr="00CD061E">
        <w:rPr>
          <w:rFonts w:ascii="Calibri" w:hAnsi="Calibri"/>
          <w:sz w:val="22"/>
          <w:szCs w:val="22"/>
        </w:rPr>
        <w:t xml:space="preserve"> социальных формах развития жилищного строительства</w:t>
      </w:r>
      <w:bookmarkEnd w:id="176"/>
      <w:r w:rsidR="00182578" w:rsidRPr="00182578">
        <w:rPr>
          <w:rFonts w:ascii="Calibri" w:hAnsi="Calibri"/>
          <w:sz w:val="22"/>
          <w:szCs w:val="22"/>
        </w:rPr>
        <w:t xml:space="preserve"> </w:t>
      </w:r>
      <w:r w:rsidRPr="0028465E">
        <w:rPr>
          <w:rFonts w:ascii="Calibri" w:hAnsi="Calibri"/>
          <w:sz w:val="22"/>
          <w:szCs w:val="22"/>
        </w:rPr>
        <w:t xml:space="preserve">(ц.т. З. В. от </w:t>
      </w:r>
      <w:r w:rsidR="00CD061E" w:rsidRPr="0028465E">
        <w:rPr>
          <w:rFonts w:ascii="Calibri" w:hAnsi="Calibri"/>
          <w:sz w:val="22"/>
          <w:szCs w:val="22"/>
        </w:rPr>
        <w:t>20</w:t>
      </w:r>
      <w:r w:rsidR="00CD061E" w:rsidRPr="00EF63FB">
        <w:rPr>
          <w:rFonts w:ascii="Calibri" w:hAnsi="Calibri"/>
          <w:sz w:val="22"/>
          <w:szCs w:val="22"/>
        </w:rPr>
        <w:t>2</w:t>
      </w:r>
      <w:r w:rsidR="00CD061E" w:rsidRPr="00F16C8F">
        <w:rPr>
          <w:rFonts w:ascii="Calibri" w:hAnsi="Calibri"/>
          <w:sz w:val="22"/>
          <w:szCs w:val="22"/>
        </w:rPr>
        <w:t>5</w:t>
      </w:r>
      <w:r w:rsidR="00CD061E" w:rsidRPr="0028465E">
        <w:rPr>
          <w:rFonts w:ascii="Calibri" w:hAnsi="Calibri"/>
          <w:sz w:val="22"/>
          <w:szCs w:val="22"/>
        </w:rPr>
        <w:t xml:space="preserve"> </w:t>
      </w:r>
      <w:r w:rsidRPr="0028465E">
        <w:rPr>
          <w:rFonts w:ascii="Calibri" w:hAnsi="Calibri"/>
          <w:sz w:val="22"/>
          <w:szCs w:val="22"/>
        </w:rPr>
        <w:t xml:space="preserve">г., поз. </w:t>
      </w:r>
      <w:r w:rsidR="00CD061E" w:rsidRPr="00CD061E">
        <w:rPr>
          <w:rFonts w:ascii="Calibri" w:hAnsi="Calibri"/>
          <w:sz w:val="22"/>
          <w:szCs w:val="22"/>
        </w:rPr>
        <w:t>1273</w:t>
      </w:r>
      <w:r w:rsidRPr="0028465E">
        <w:rPr>
          <w:rFonts w:ascii="Calibri" w:hAnsi="Calibri"/>
          <w:sz w:val="22"/>
          <w:szCs w:val="22"/>
        </w:rPr>
        <w:t xml:space="preserve"> с посл. изм.).</w:t>
      </w:r>
    </w:p>
    <w:p w14:paraId="3898B64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пребывающий на территории Республики Польша с целью выполнения работы </w:t>
      </w:r>
      <w:r w:rsidRPr="0028465E">
        <w:rPr>
          <w:rFonts w:ascii="Calibri" w:hAnsi="Calibri"/>
          <w:sz w:val="22"/>
          <w:szCs w:val="22"/>
        </w:rPr>
        <w:br/>
        <w:t xml:space="preserve">в качестве </w:t>
      </w:r>
      <w:bookmarkStart w:id="177" w:name="_Hlk216943316"/>
      <w:r w:rsidRPr="0028465E">
        <w:rPr>
          <w:rFonts w:ascii="Calibri" w:hAnsi="Calibri"/>
          <w:b/>
          <w:sz w:val="22"/>
          <w:szCs w:val="22"/>
        </w:rPr>
        <w:t>работника, проходящего стажировку</w:t>
      </w:r>
      <w:bookmarkEnd w:id="177"/>
      <w:r w:rsidRPr="0028465E">
        <w:rPr>
          <w:rFonts w:ascii="Calibri" w:hAnsi="Calibri"/>
          <w:sz w:val="22"/>
          <w:szCs w:val="22"/>
        </w:rPr>
        <w:t>, кроме выполнения вышеупомянутых условий, должен иметь договор, касающийся прохождения стажировки в принимающей единице, который определяет:</w:t>
      </w:r>
    </w:p>
    <w:p w14:paraId="55956A5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программу стажировки;</w:t>
      </w:r>
    </w:p>
    <w:p w14:paraId="601CFC9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продолжительность стажировки;</w:t>
      </w:r>
    </w:p>
    <w:p w14:paraId="53142D0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условия надзора за иностранцем во время прохождения ним стажировки.</w:t>
      </w:r>
    </w:p>
    <w:p w14:paraId="480FB058"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14:paraId="1CECFB29"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В начале производства </w:t>
      </w:r>
      <w:r w:rsidRPr="0028465E">
        <w:rPr>
          <w:rFonts w:ascii="Calibri" w:hAnsi="Calibri"/>
          <w:sz w:val="22"/>
          <w:szCs w:val="22"/>
        </w:rPr>
        <w:t>по делу выдачи иностранцу разрешения</w:t>
      </w:r>
      <w:r w:rsidRPr="0028465E">
        <w:rPr>
          <w:rFonts w:ascii="Calibri" w:hAnsi="Calibri"/>
          <w:b/>
          <w:sz w:val="22"/>
          <w:szCs w:val="22"/>
        </w:rPr>
        <w:t xml:space="preserve"> будет отказано</w:t>
      </w:r>
      <w:r w:rsidRPr="0028465E">
        <w:rPr>
          <w:rFonts w:ascii="Calibri" w:hAnsi="Calibri"/>
          <w:sz w:val="22"/>
          <w:szCs w:val="22"/>
        </w:rPr>
        <w:t>, если:</w:t>
      </w:r>
    </w:p>
    <w:p w14:paraId="4A6C098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первое или самое дли</w:t>
      </w:r>
      <w:r w:rsidR="004D5073">
        <w:rPr>
          <w:rFonts w:ascii="Calibri" w:hAnsi="Calibri"/>
          <w:b/>
          <w:sz w:val="22"/>
          <w:szCs w:val="22"/>
        </w:rPr>
        <w:t>тель</w:t>
      </w:r>
      <w:r w:rsidRPr="0028465E">
        <w:rPr>
          <w:rFonts w:ascii="Calibri" w:hAnsi="Calibri"/>
          <w:b/>
          <w:sz w:val="22"/>
          <w:szCs w:val="22"/>
        </w:rPr>
        <w:t>ное пребывание иностранца</w:t>
      </w:r>
      <w:r w:rsidRPr="0028465E">
        <w:rPr>
          <w:rFonts w:ascii="Calibri" w:hAnsi="Calibri"/>
          <w:sz w:val="22"/>
          <w:szCs w:val="22"/>
        </w:rPr>
        <w:t xml:space="preserve"> на территории Европейского Союза в рамках перемещения внутри предприятия должно иметь место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 или</w:t>
      </w:r>
    </w:p>
    <w:p w14:paraId="2DB6F56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иностранец </w:t>
      </w:r>
      <w:r w:rsidRPr="0028465E">
        <w:rPr>
          <w:rFonts w:ascii="Calibri" w:hAnsi="Calibri"/>
          <w:sz w:val="22"/>
          <w:szCs w:val="22"/>
        </w:rPr>
        <w:t>на момент подачи заявки на выдачу этого разрешения:</w:t>
      </w:r>
    </w:p>
    <w:p w14:paraId="5EF2784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a)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14:paraId="16FDAE57" w14:textId="77777777" w:rsidR="00BF35C6" w:rsidRPr="0028465E" w:rsidRDefault="004D5073" w:rsidP="003C669A">
      <w:pPr>
        <w:pStyle w:val="Tekstpodstawowy"/>
        <w:rPr>
          <w:rFonts w:ascii="Calibri" w:hAnsi="Calibri"/>
          <w:sz w:val="22"/>
          <w:szCs w:val="22"/>
        </w:rPr>
      </w:pPr>
      <w:r>
        <w:rPr>
          <w:rFonts w:ascii="Calibri" w:hAnsi="Calibri"/>
          <w:sz w:val="22"/>
          <w:szCs w:val="22"/>
        </w:rPr>
        <w:t xml:space="preserve">b) </w:t>
      </w:r>
      <w:r w:rsidR="00BF35C6" w:rsidRPr="0028465E">
        <w:rPr>
          <w:rFonts w:ascii="Calibri" w:hAnsi="Calibri"/>
          <w:sz w:val="22"/>
          <w:szCs w:val="22"/>
        </w:rPr>
        <w:t xml:space="preserve">ходатайствует o разрешении на временное пребывание для проведения </w:t>
      </w:r>
      <w:r w:rsidR="00BF35C6" w:rsidRPr="0028465E">
        <w:rPr>
          <w:rFonts w:ascii="Calibri" w:hAnsi="Calibri"/>
          <w:b/>
          <w:sz w:val="22"/>
          <w:szCs w:val="22"/>
        </w:rPr>
        <w:t>научных исследований</w:t>
      </w:r>
      <w:r w:rsidR="00BF35C6" w:rsidRPr="0028465E">
        <w:rPr>
          <w:rFonts w:ascii="Calibri" w:hAnsi="Calibri"/>
          <w:sz w:val="22"/>
          <w:szCs w:val="22"/>
        </w:rPr>
        <w:t>, либо имеет такое разрешение, или</w:t>
      </w:r>
    </w:p>
    <w:p w14:paraId="1D15F1F6" w14:textId="77777777" w:rsidR="00BF35C6" w:rsidRPr="0028465E" w:rsidRDefault="00BF35C6" w:rsidP="003C669A">
      <w:pPr>
        <w:jc w:val="both"/>
        <w:rPr>
          <w:rFonts w:eastAsia="Times New Roman" w:cs="Times New Roman"/>
          <w:sz w:val="22"/>
          <w:szCs w:val="22"/>
        </w:rPr>
      </w:pPr>
      <w:r w:rsidRPr="0028465E">
        <w:rPr>
          <w:sz w:val="22"/>
          <w:szCs w:val="22"/>
        </w:rPr>
        <w:t xml:space="preserve">c) ходатайствует o разрешении на временное пребывание для </w:t>
      </w:r>
      <w:r w:rsidRPr="0028465E">
        <w:rPr>
          <w:b/>
          <w:sz w:val="22"/>
          <w:szCs w:val="22"/>
        </w:rPr>
        <w:t>долгосрочной мобильности ученого</w:t>
      </w:r>
      <w:r w:rsidRPr="0028465E">
        <w:rPr>
          <w:sz w:val="22"/>
          <w:szCs w:val="22"/>
        </w:rPr>
        <w:t>, либо имеет такое разрешение, или</w:t>
      </w:r>
    </w:p>
    <w:p w14:paraId="6DF0203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d) является сотрудником предприятия, которое расположено в другом членском государстве Европейского Союза, и временно командирован работодателем </w:t>
      </w:r>
      <w:r w:rsidRPr="0028465E">
        <w:rPr>
          <w:rFonts w:ascii="Calibri" w:hAnsi="Calibri"/>
          <w:b/>
          <w:sz w:val="22"/>
          <w:szCs w:val="22"/>
        </w:rPr>
        <w:t>для предоставления услуг на территории Польши</w:t>
      </w:r>
      <w:r w:rsidRPr="0028465E">
        <w:rPr>
          <w:rFonts w:ascii="Calibri" w:hAnsi="Calibri"/>
          <w:sz w:val="22"/>
          <w:szCs w:val="22"/>
        </w:rPr>
        <w:t>, или</w:t>
      </w:r>
    </w:p>
    <w:p w14:paraId="3011B50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e)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14:paraId="3259B01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f)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предприятия, которое занимается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 или</w:t>
      </w:r>
    </w:p>
    <w:p w14:paraId="35C6570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g) </w:t>
      </w:r>
      <w:r w:rsidRPr="0028465E">
        <w:rPr>
          <w:rFonts w:ascii="Calibri" w:hAnsi="Calibri"/>
          <w:b/>
          <w:sz w:val="22"/>
          <w:szCs w:val="22"/>
        </w:rPr>
        <w:t>находится на территории Республики Польша</w:t>
      </w:r>
      <w:r w:rsidRPr="0028465E">
        <w:rPr>
          <w:rFonts w:ascii="Calibri" w:hAnsi="Calibri"/>
          <w:sz w:val="22"/>
          <w:szCs w:val="22"/>
        </w:rPr>
        <w:t>, кроме случая, если он ходатайствует о выдаче очередного разрешение для выполнения работы в рамках перемещения внутри предприятия и непосредственно перед подачей заявки на его выдачу находился на территории Республики Польша на основании этого разрешения, или</w:t>
      </w:r>
    </w:p>
    <w:p w14:paraId="150653A2"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h) находится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w:t>
      </w:r>
    </w:p>
    <w:p w14:paraId="2EC33363" w14:textId="77777777" w:rsidR="00BF35C6" w:rsidRPr="0028465E" w:rsidRDefault="00BF35C6" w:rsidP="003C669A">
      <w:pPr>
        <w:pStyle w:val="Tekstpodstawowy"/>
        <w:rPr>
          <w:rFonts w:ascii="Calibri" w:hAnsi="Calibri"/>
          <w:bCs/>
          <w:sz w:val="22"/>
          <w:szCs w:val="22"/>
        </w:rPr>
      </w:pPr>
      <w:r w:rsidRPr="0028465E">
        <w:rPr>
          <w:rFonts w:ascii="Calibri" w:hAnsi="Calibri"/>
          <w:sz w:val="22"/>
          <w:szCs w:val="22"/>
        </w:rPr>
        <w:t>В производстве по выдаче иностранцу разрешения на временное пребывание для выполнения работы в рамках перемещения внутри предприятия, принимающая единица безотлагательно извещает в письменном виде воеводу о каждом изменении обстоятельств, имеющих влияние на условия выдачи этого разрешения.</w:t>
      </w:r>
    </w:p>
    <w:p w14:paraId="1197260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Вне общих, имеющих применение к этому разрешению, случаев </w:t>
      </w:r>
      <w:r w:rsidRPr="0028465E">
        <w:rPr>
          <w:rFonts w:ascii="Calibri" w:hAnsi="Calibri"/>
          <w:b/>
          <w:sz w:val="22"/>
          <w:szCs w:val="22"/>
        </w:rPr>
        <w:t>отказа в выдаче разрешения на временное пребывание</w:t>
      </w:r>
      <w:r w:rsidRPr="0028465E">
        <w:rPr>
          <w:rFonts w:ascii="Calibri" w:hAnsi="Calibri"/>
          <w:sz w:val="22"/>
          <w:szCs w:val="22"/>
        </w:rPr>
        <w:t xml:space="preserve"> (см. п. 4.10), в выдаче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6E9A6B7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351A031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въезд иностранца на территорию Республики Польша или его пребывание на этой территории может представлять угрозу для общественного здоровья, или</w:t>
      </w:r>
    </w:p>
    <w:p w14:paraId="41F61047" w14:textId="77777777" w:rsidR="00BF35C6" w:rsidRPr="0028465E" w:rsidRDefault="00BF35C6" w:rsidP="003C669A">
      <w:pPr>
        <w:pStyle w:val="Tekstpodstawowy"/>
        <w:spacing w:line="240" w:lineRule="auto"/>
        <w:rPr>
          <w:rFonts w:ascii="Calibri" w:hAnsi="Calibri"/>
          <w:sz w:val="22"/>
          <w:szCs w:val="22"/>
        </w:rPr>
      </w:pPr>
      <w:r w:rsidRPr="0028465E">
        <w:rPr>
          <w:rFonts w:ascii="Calibri" w:hAnsi="Calibri"/>
          <w:sz w:val="22"/>
          <w:szCs w:val="22"/>
        </w:rPr>
        <w:t>3) в производстве по выдаче этого разрешения лицо, которое подает заявку от имени и в интересах принимающей единицы:</w:t>
      </w:r>
    </w:p>
    <w:p w14:paraId="17DB5C19"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14:paraId="5568D89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3248EFF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субъект, являющийся первоначальным работодателем или принимающей единицей:</w:t>
      </w:r>
    </w:p>
    <w:p w14:paraId="332AC6E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105EB573"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1C63B98C"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67201AE0" w14:textId="0D7AC1CA" w:rsidR="00BF35C6" w:rsidRPr="0028465E" w:rsidRDefault="007B1EBA" w:rsidP="003C669A">
      <w:pPr>
        <w:pStyle w:val="Tekstpodstawowy"/>
        <w:rPr>
          <w:rFonts w:ascii="Calibri" w:hAnsi="Calibri"/>
          <w:sz w:val="22"/>
          <w:szCs w:val="22"/>
        </w:rPr>
      </w:pPr>
      <w:r w:rsidRPr="0028465E" w:rsidDel="007B1EBA">
        <w:rPr>
          <w:rFonts w:ascii="Calibri" w:hAnsi="Calibri"/>
          <w:sz w:val="22"/>
          <w:szCs w:val="22"/>
        </w:rPr>
        <w:t xml:space="preserve"> </w:t>
      </w:r>
      <w:r w:rsidR="00BF35C6" w:rsidRPr="0028465E">
        <w:rPr>
          <w:rFonts w:ascii="Calibri" w:hAnsi="Calibri"/>
          <w:sz w:val="22"/>
          <w:szCs w:val="22"/>
        </w:rPr>
        <w:t>- было осуждено за преступление, о котором идет речь в ст. 218-221 Уголовного кодекса, или</w:t>
      </w:r>
    </w:p>
    <w:p w14:paraId="55B3E80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71D8460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1103685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w:t>
      </w:r>
    </w:p>
    <w:p w14:paraId="4AC5A2F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очередного</w:t>
      </w:r>
      <w:r w:rsidRPr="0028465E">
        <w:rPr>
          <w:rFonts w:ascii="Calibri" w:hAnsi="Calibri"/>
          <w:sz w:val="22"/>
          <w:szCs w:val="22"/>
        </w:rPr>
        <w:t xml:space="preserve">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1B090E9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 или</w:t>
      </w:r>
    </w:p>
    <w:p w14:paraId="458231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истек период перемещения внутри предприятия на территории Европейского Союза, который составляет:</w:t>
      </w:r>
    </w:p>
    <w:p w14:paraId="2EABB91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b/>
        <w:t>a) 3 года – в случае работы в качестве работника руководящих кадров или специалиста, или</w:t>
      </w:r>
    </w:p>
    <w:p w14:paraId="0CE7683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b/>
        <w:t>b) 1 год – в случае работы в качестве работника, проходящего стажировку, или</w:t>
      </w:r>
    </w:p>
    <w:p w14:paraId="2495D1CF" w14:textId="05A1950D" w:rsidR="00BF35C6" w:rsidRDefault="00BF35C6" w:rsidP="003C669A">
      <w:pPr>
        <w:pStyle w:val="Tekstpodstawowy"/>
        <w:rPr>
          <w:rFonts w:ascii="Calibri" w:hAnsi="Calibri"/>
          <w:sz w:val="22"/>
          <w:szCs w:val="22"/>
        </w:rPr>
      </w:pPr>
      <w:r w:rsidRPr="0028465E">
        <w:rPr>
          <w:rFonts w:ascii="Calibri" w:hAnsi="Calibri"/>
          <w:sz w:val="22"/>
          <w:szCs w:val="22"/>
        </w:rPr>
        <w:t>3) заявка на выдачу этого разрешения была подана во время нелегального пребывания на территории Республики Польша иностранца, которому оно должно быть выдано.</w:t>
      </w:r>
    </w:p>
    <w:p w14:paraId="22DFB49E" w14:textId="77777777" w:rsidR="007B1EBA" w:rsidRDefault="007B1EBA" w:rsidP="003C669A">
      <w:pPr>
        <w:pStyle w:val="Tekstpodstawowy"/>
        <w:rPr>
          <w:rFonts w:ascii="Calibri" w:hAnsi="Calibri"/>
          <w:sz w:val="22"/>
          <w:szCs w:val="22"/>
        </w:rPr>
      </w:pPr>
    </w:p>
    <w:p w14:paraId="06C318F8" w14:textId="77777777" w:rsidR="007B1EBA" w:rsidRPr="007B1EBA" w:rsidRDefault="007B1EBA" w:rsidP="007B1EBA">
      <w:pPr>
        <w:spacing w:before="0" w:after="0" w:line="240" w:lineRule="auto"/>
        <w:jc w:val="both"/>
        <w:rPr>
          <w:rFonts w:eastAsia="Calibri" w:cs="Calibri"/>
          <w:sz w:val="22"/>
          <w:szCs w:val="22"/>
          <w:lang w:eastAsia="en-US"/>
        </w:rPr>
      </w:pPr>
      <w:r w:rsidRPr="007B1EBA">
        <w:rPr>
          <w:rFonts w:eastAsia="Calibri" w:cs="Times New Roman"/>
          <w:sz w:val="22"/>
          <w:szCs w:val="22"/>
          <w:lang w:eastAsia="en-US"/>
        </w:rPr>
        <w:lastRenderedPageBreak/>
        <w:t>Срок действия разрешения на временное пребывание с целью выполнения работы в рамках внутрикорпоративного перевода учитывает периоды, в которые иностранец планирует пользоваться мобильностью на территории других государств — членов Европейского Союза.</w:t>
      </w:r>
    </w:p>
    <w:p w14:paraId="305C4E04" w14:textId="77777777" w:rsidR="007B1EBA" w:rsidRPr="0028465E" w:rsidRDefault="007B1EBA" w:rsidP="003C669A">
      <w:pPr>
        <w:pStyle w:val="Tekstpodstawowy"/>
        <w:rPr>
          <w:rFonts w:ascii="Calibri" w:hAnsi="Calibri"/>
          <w:sz w:val="22"/>
          <w:szCs w:val="22"/>
        </w:rPr>
      </w:pPr>
    </w:p>
    <w:p w14:paraId="229EC526" w14:textId="77777777" w:rsidR="00BF35C6" w:rsidRPr="0028465E" w:rsidRDefault="00BF35C6" w:rsidP="00182578">
      <w:pPr>
        <w:spacing w:line="240" w:lineRule="auto"/>
        <w:jc w:val="both"/>
        <w:rPr>
          <w:sz w:val="22"/>
          <w:szCs w:val="22"/>
        </w:rPr>
      </w:pPr>
      <w:r w:rsidRPr="0028465E">
        <w:rPr>
          <w:sz w:val="22"/>
          <w:szCs w:val="22"/>
        </w:rPr>
        <w:t xml:space="preserve">Получение разрешения на временное пребывание для выполнения работы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14:paraId="3FFDF934" w14:textId="77777777" w:rsidR="00BF35C6" w:rsidRPr="0028465E" w:rsidRDefault="00BF35C6" w:rsidP="00182578">
      <w:pPr>
        <w:pStyle w:val="Tekstpodstawowy"/>
        <w:spacing w:line="240" w:lineRule="auto"/>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выполнения работы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14:paraId="0D4E14C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выполнения работы в рамках перемещения внутри предприятия, когда:</w:t>
      </w:r>
    </w:p>
    <w:p w14:paraId="0780352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14:paraId="5C8382E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14:paraId="3C4226D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50DA070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14:paraId="574BDB4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1428F15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14:paraId="01BE69D3"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14:paraId="00EE7C61"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14:paraId="5826359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4CE37E2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14:paraId="4E6A844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47318013"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510B4579"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19022E67" w14:textId="77777777" w:rsidR="00062567" w:rsidRPr="0028465E" w:rsidRDefault="00062567" w:rsidP="003C669A">
      <w:pPr>
        <w:pStyle w:val="Tekstpodstawowy"/>
        <w:rPr>
          <w:rFonts w:ascii="Calibri" w:hAnsi="Calibri"/>
          <w:sz w:val="22"/>
          <w:szCs w:val="22"/>
        </w:rPr>
      </w:pPr>
    </w:p>
    <w:p w14:paraId="5AC962F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14:paraId="7AE7585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183569B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542620A5" w14:textId="02368EEC" w:rsidR="00BF35C6" w:rsidRDefault="00BF35C6" w:rsidP="003C669A">
      <w:pPr>
        <w:pStyle w:val="Tekstpodstawowy"/>
        <w:rPr>
          <w:rFonts w:ascii="Calibri" w:hAnsi="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14:paraId="02159D40" w14:textId="77777777" w:rsidR="00182578" w:rsidRPr="0028465E" w:rsidRDefault="00182578" w:rsidP="003C669A">
      <w:pPr>
        <w:pStyle w:val="Tekstpodstawowy"/>
        <w:rPr>
          <w:rFonts w:ascii="Calibri" w:eastAsia="Calibri" w:hAnsi="Calibri" w:cs="Calibri"/>
          <w:sz w:val="22"/>
          <w:szCs w:val="22"/>
        </w:rPr>
      </w:pPr>
    </w:p>
    <w:p w14:paraId="55BF417E" w14:textId="77777777" w:rsidR="00BF35C6" w:rsidRPr="002355C5" w:rsidRDefault="00BF35C6" w:rsidP="002355C5">
      <w:pPr>
        <w:pStyle w:val="Nagwek3"/>
        <w:spacing w:after="200" w:line="100" w:lineRule="atLeast"/>
        <w:jc w:val="both"/>
        <w:rPr>
          <w:rFonts w:eastAsia="Times New Roman" w:cs="Times New Roman"/>
          <w:color w:val="000000"/>
        </w:rPr>
      </w:pPr>
      <w:bookmarkStart w:id="178" w:name="__RefHeading__9321_1093341223"/>
      <w:bookmarkStart w:id="179" w:name="_Toc505338755"/>
      <w:bookmarkStart w:id="180" w:name="_Toc5972876"/>
      <w:bookmarkStart w:id="181" w:name="_Toc7487455"/>
      <w:bookmarkStart w:id="182" w:name="_Toc216962800"/>
      <w:bookmarkEnd w:id="178"/>
      <w:r w:rsidRPr="0028465E">
        <w:t>4.6.4. ПРЕБЫВАНИЕ ИНОСТРАНЦЕВ НА ТЕРРИТОРИИ РЕСПУБЛИКИ ПОЛЬША ДЛЯ ПОЛЬЗОВАНИЯ КРАТКОСРОЧНОЙ И ДОЛГОСРОЧНОЙ МОБИЛЬНОСТЬЮ</w:t>
      </w:r>
      <w:bookmarkEnd w:id="179"/>
      <w:bookmarkEnd w:id="180"/>
      <w:r w:rsidRPr="0028465E">
        <w:t xml:space="preserve"> В РАМКАХ ПЕРЕМЕЩЕНИЯ ВНУТРИ ПРЕДПРИЯТИЯ</w:t>
      </w:r>
      <w:bookmarkEnd w:id="181"/>
      <w:bookmarkEnd w:id="182"/>
      <w:r w:rsidRPr="0028465E">
        <w:rPr>
          <w:color w:val="000000"/>
        </w:rPr>
        <w:t xml:space="preserve"> </w:t>
      </w:r>
    </w:p>
    <w:p w14:paraId="79FCC7CF" w14:textId="77777777" w:rsidR="00182578" w:rsidRDefault="00182578" w:rsidP="003C669A">
      <w:pPr>
        <w:pStyle w:val="Tekstpodstawowy"/>
        <w:rPr>
          <w:rFonts w:ascii="Calibri" w:hAnsi="Calibri"/>
          <w:b/>
          <w:sz w:val="22"/>
          <w:szCs w:val="22"/>
        </w:rPr>
      </w:pPr>
    </w:p>
    <w:p w14:paraId="254059AA" w14:textId="123E457F" w:rsidR="00BF35C6" w:rsidRPr="0028465E" w:rsidRDefault="00BF35C6" w:rsidP="003C669A">
      <w:pPr>
        <w:pStyle w:val="Tekstpodstawowy"/>
        <w:rPr>
          <w:rFonts w:ascii="Calibri" w:hAnsi="Calibri"/>
          <w:b/>
          <w:bCs/>
          <w:sz w:val="22"/>
          <w:szCs w:val="22"/>
        </w:rPr>
      </w:pPr>
      <w:r w:rsidRPr="0028465E">
        <w:rPr>
          <w:rFonts w:ascii="Calibri" w:hAnsi="Calibri"/>
          <w:b/>
          <w:sz w:val="22"/>
          <w:szCs w:val="22"/>
        </w:rPr>
        <w:t>Мобильность</w:t>
      </w:r>
      <w:r w:rsidRPr="0028465E">
        <w:rPr>
          <w:rFonts w:ascii="Calibri" w:hAnsi="Calibri"/>
          <w:sz w:val="22"/>
          <w:szCs w:val="22"/>
        </w:rPr>
        <w:t xml:space="preserve"> </w:t>
      </w:r>
      <w:bookmarkStart w:id="183" w:name="_Hlk97211208"/>
      <w:r w:rsidR="00087187" w:rsidRPr="00087187">
        <w:rPr>
          <w:rFonts w:ascii="Calibri" w:hAnsi="Calibri"/>
          <w:sz w:val="22"/>
          <w:szCs w:val="22"/>
        </w:rPr>
        <w:t xml:space="preserve">в рамках перемещения внутри предприятия  </w:t>
      </w:r>
      <w:bookmarkEnd w:id="183"/>
      <w:r w:rsidRPr="0028465E">
        <w:rPr>
          <w:rFonts w:ascii="Calibri" w:hAnsi="Calibri"/>
          <w:sz w:val="22"/>
          <w:szCs w:val="22"/>
        </w:rPr>
        <w:t xml:space="preserve">является правом иностранца на въезд и пребывание на территории членских государств Европейского Союза для выполнения работы в принимающей единице, которая расположена </w:t>
      </w:r>
      <w:bookmarkStart w:id="184" w:name="_Hlk97211178"/>
      <w:r w:rsidRPr="0028465E">
        <w:rPr>
          <w:rFonts w:ascii="Calibri" w:hAnsi="Calibri"/>
          <w:sz w:val="22"/>
          <w:szCs w:val="22"/>
        </w:rPr>
        <w:t>в</w:t>
      </w:r>
      <w:bookmarkEnd w:id="184"/>
      <w:r w:rsidRPr="0028465E">
        <w:rPr>
          <w:rFonts w:ascii="Calibri" w:hAnsi="Calibri"/>
          <w:sz w:val="22"/>
          <w:szCs w:val="22"/>
        </w:rPr>
        <w:t xml:space="preserve"> данном членском государстве Европейского Союза, в качестве работника руководящих кадров, специалиста или работника, проходящего стажировку, в рамках перемещения внутри предприятия, возникающих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 xml:space="preserve">"ICT", выданного другим членским государством Европейского Союза, нежели то, в котором иностранец пользуется этим правом. </w:t>
      </w:r>
      <w:r w:rsidR="004E046B" w:rsidRPr="004E046B">
        <w:rPr>
          <w:rFonts w:ascii="Calibri" w:hAnsi="Calibri"/>
          <w:b/>
          <w:bCs/>
          <w:sz w:val="22"/>
          <w:szCs w:val="22"/>
        </w:rPr>
        <w:t>Это не касается Ирландии и Дании.</w:t>
      </w:r>
      <w:r w:rsidR="004E046B" w:rsidRPr="004E046B">
        <w:rPr>
          <w:rFonts w:ascii="Calibri" w:hAnsi="Calibri"/>
          <w:sz w:val="22"/>
          <w:szCs w:val="22"/>
        </w:rPr>
        <w:t xml:space="preserve"> </w:t>
      </w:r>
      <w:r w:rsidRPr="0028465E">
        <w:rPr>
          <w:rFonts w:ascii="Calibri" w:hAnsi="Calibri"/>
          <w:sz w:val="22"/>
          <w:szCs w:val="22"/>
        </w:rPr>
        <w:t xml:space="preserve">Мобильность может иметь краткосрочный или долгосрочный характер. </w:t>
      </w:r>
    </w:p>
    <w:p w14:paraId="30BC8EE6"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Краткосрочная мобильность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не превышающего 90 дней в каком-либо периоде, который равен 180 дням, в любом членском государстве Европейского Союза. </w:t>
      </w:r>
      <w:r w:rsidRPr="0028465E">
        <w:rPr>
          <w:rFonts w:ascii="Calibri" w:hAnsi="Calibri"/>
          <w:b/>
          <w:sz w:val="22"/>
          <w:szCs w:val="22"/>
        </w:rPr>
        <w:t>Долгосрочная мобильность</w:t>
      </w:r>
      <w:r w:rsidRPr="0028465E">
        <w:rPr>
          <w:rFonts w:ascii="Calibri" w:hAnsi="Calibri"/>
          <w:sz w:val="22"/>
          <w:szCs w:val="22"/>
        </w:rPr>
        <w:t xml:space="preserve">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который превышает 90 дней в данном членском государстве Европейского Союза. </w:t>
      </w:r>
    </w:p>
    <w:p w14:paraId="4CC2D39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Для пользования иностранцем </w:t>
      </w:r>
      <w:r w:rsidRPr="0028465E">
        <w:rPr>
          <w:rFonts w:ascii="Calibri" w:hAnsi="Calibri"/>
          <w:b/>
          <w:sz w:val="22"/>
          <w:szCs w:val="22"/>
        </w:rPr>
        <w:t>краткосрочной мобильностью</w:t>
      </w:r>
      <w:r w:rsidRPr="0028465E">
        <w:rPr>
          <w:rFonts w:ascii="Calibri" w:hAnsi="Calibri"/>
          <w:sz w:val="22"/>
          <w:szCs w:val="22"/>
        </w:rPr>
        <w:t xml:space="preserve"> </w:t>
      </w:r>
      <w:r w:rsidR="00D946FD" w:rsidRPr="00DE7072">
        <w:rPr>
          <w:rFonts w:ascii="Calibri" w:hAnsi="Calibri"/>
          <w:b/>
          <w:sz w:val="22"/>
          <w:szCs w:val="22"/>
        </w:rPr>
        <w:t xml:space="preserve">сотрудника руководящих кадров, специалиста или </w:t>
      </w:r>
      <w:bookmarkStart w:id="185" w:name="_Hlk216944994"/>
      <w:r w:rsidR="00D946FD" w:rsidRPr="00DE7072">
        <w:rPr>
          <w:rFonts w:ascii="Calibri" w:hAnsi="Calibri"/>
          <w:b/>
          <w:sz w:val="22"/>
          <w:szCs w:val="22"/>
        </w:rPr>
        <w:t>работника, проходящего стажировку</w:t>
      </w:r>
      <w:bookmarkEnd w:id="185"/>
      <w:r w:rsidR="00D946FD" w:rsidRPr="00DE7072">
        <w:rPr>
          <w:rFonts w:ascii="Calibri" w:hAnsi="Calibri"/>
          <w:b/>
          <w:sz w:val="22"/>
          <w:szCs w:val="22"/>
        </w:rPr>
        <w:t>, в рамках перемещения внутри предприятия</w:t>
      </w:r>
      <w:r w:rsidR="00D946FD" w:rsidRPr="00D946FD">
        <w:rPr>
          <w:rFonts w:ascii="Calibri" w:hAnsi="Calibri"/>
          <w:sz w:val="22"/>
          <w:szCs w:val="22"/>
        </w:rPr>
        <w:t xml:space="preserve"> </w:t>
      </w:r>
      <w:r w:rsidRPr="0028465E">
        <w:rPr>
          <w:rFonts w:ascii="Calibri" w:hAnsi="Calibri"/>
          <w:sz w:val="22"/>
          <w:szCs w:val="22"/>
        </w:rPr>
        <w:t xml:space="preserve">на территории Польши, необходимо, чтобы </w:t>
      </w:r>
      <w:r w:rsidR="00BC3A5A" w:rsidRPr="0028465E">
        <w:rPr>
          <w:rFonts w:ascii="Calibri" w:hAnsi="Calibri"/>
          <w:sz w:val="22"/>
          <w:szCs w:val="22"/>
        </w:rPr>
        <w:t>Н</w:t>
      </w:r>
      <w:r w:rsidRPr="0028465E">
        <w:rPr>
          <w:rFonts w:ascii="Calibri" w:hAnsi="Calibri"/>
          <w:sz w:val="22"/>
          <w:szCs w:val="22"/>
        </w:rPr>
        <w:t xml:space="preserve">ачальник Управления по </w:t>
      </w:r>
      <w:r w:rsidR="00BC3A5A" w:rsidRPr="0028465E">
        <w:rPr>
          <w:rFonts w:ascii="Calibri" w:hAnsi="Calibri"/>
          <w:sz w:val="22"/>
          <w:szCs w:val="22"/>
        </w:rPr>
        <w:t>Д</w:t>
      </w:r>
      <w:r w:rsidRPr="0028465E">
        <w:rPr>
          <w:rFonts w:ascii="Calibri" w:hAnsi="Calibri"/>
          <w:sz w:val="22"/>
          <w:szCs w:val="22"/>
        </w:rPr>
        <w:t xml:space="preserve">елам </w:t>
      </w:r>
      <w:r w:rsidR="00BC3A5A" w:rsidRPr="0028465E">
        <w:rPr>
          <w:rFonts w:ascii="Calibri" w:hAnsi="Calibri"/>
          <w:sz w:val="22"/>
          <w:szCs w:val="22"/>
        </w:rPr>
        <w:t>И</w:t>
      </w:r>
      <w:r w:rsidRPr="0028465E">
        <w:rPr>
          <w:rFonts w:ascii="Calibri" w:hAnsi="Calibri"/>
          <w:sz w:val="22"/>
          <w:szCs w:val="22"/>
        </w:rPr>
        <w:t>ностранцев:</w:t>
      </w:r>
    </w:p>
    <w:p w14:paraId="693D0181" w14:textId="77777777"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получил </w:t>
      </w:r>
      <w:r w:rsidRPr="0028465E">
        <w:rPr>
          <w:rFonts w:ascii="Calibri" w:hAnsi="Calibri"/>
          <w:b/>
          <w:sz w:val="22"/>
          <w:szCs w:val="22"/>
        </w:rPr>
        <w:t>извещение о намерении</w:t>
      </w:r>
      <w:r w:rsidRPr="0028465E">
        <w:rPr>
          <w:rFonts w:ascii="Calibri" w:hAnsi="Calibri"/>
          <w:sz w:val="22"/>
          <w:szCs w:val="22"/>
        </w:rPr>
        <w:t xml:space="preserve"> иностранца </w:t>
      </w:r>
      <w:r w:rsidRPr="0028465E">
        <w:rPr>
          <w:rFonts w:ascii="Calibri" w:hAnsi="Calibri"/>
          <w:b/>
          <w:sz w:val="22"/>
          <w:szCs w:val="22"/>
        </w:rPr>
        <w:t>воспользоваться</w:t>
      </w:r>
      <w:r w:rsidRPr="0028465E">
        <w:rPr>
          <w:rFonts w:ascii="Calibri" w:hAnsi="Calibri"/>
          <w:sz w:val="22"/>
          <w:szCs w:val="22"/>
        </w:rPr>
        <w:t xml:space="preserve"> этой мобильностью, от принимающей единицы, находящейся в другом членском государстве Европейского Союза, которое выдало этому иностранцу документ пребывания, о котором идет речь в ст. 1 абз. 2 букв. а распоряжения № 1030/2002 (соответствие польского вида на жительство), с аннотацией "ICT",</w:t>
      </w:r>
    </w:p>
    <w:p w14:paraId="646F990A" w14:textId="1DCCD708" w:rsidR="00BF35C6"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 не выдал в течение 20 дней решение о протесте. </w:t>
      </w:r>
    </w:p>
    <w:p w14:paraId="0B6605B9" w14:textId="6395EDA2" w:rsidR="00D47AD7" w:rsidRPr="00F16C8F" w:rsidRDefault="00D47AD7" w:rsidP="00D47AD7">
      <w:pPr>
        <w:spacing w:after="0" w:line="100" w:lineRule="atLeast"/>
        <w:jc w:val="both"/>
        <w:rPr>
          <w:rFonts w:asciiTheme="minorHAnsi" w:eastAsia="Times New Roman" w:hAnsiTheme="minorHAnsi" w:cstheme="minorHAnsi"/>
          <w:sz w:val="22"/>
          <w:szCs w:val="22"/>
          <w:lang w:eastAsia="en-US"/>
        </w:rPr>
      </w:pPr>
      <w:bookmarkStart w:id="186" w:name="_Hlk208935732"/>
      <w:r w:rsidRPr="00F16C8F">
        <w:rPr>
          <w:b/>
          <w:sz w:val="22"/>
          <w:szCs w:val="22"/>
        </w:rPr>
        <w:t>ВНИМАНИЕ:</w:t>
      </w:r>
      <w:r w:rsidRPr="00F16C8F">
        <w:rPr>
          <w:sz w:val="22"/>
          <w:szCs w:val="22"/>
        </w:rPr>
        <w:t xml:space="preserve"> Иностранец, въезжающий на территорию Республики Польша для использования краткосрочной мобильности работника руководящего состава, специалиста или </w:t>
      </w:r>
      <w:r w:rsidRPr="00D47AD7">
        <w:rPr>
          <w:sz w:val="22"/>
          <w:szCs w:val="22"/>
        </w:rPr>
        <w:t xml:space="preserve">работника, проходящего стажировку </w:t>
      </w:r>
      <w:r w:rsidRPr="00F16C8F">
        <w:rPr>
          <w:sz w:val="22"/>
          <w:szCs w:val="22"/>
        </w:rPr>
        <w:t xml:space="preserve">в рамках внутрикорпоративного перевода, который имеет документ на пребывание с отметкой «ICT», выданный другим государством-членом Европейского Союза, </w:t>
      </w:r>
      <w:r w:rsidRPr="00F16C8F">
        <w:rPr>
          <w:b/>
          <w:bCs/>
          <w:sz w:val="22"/>
          <w:szCs w:val="22"/>
        </w:rPr>
        <w:t>не являющимся государством Шенгенской зоны, дополнительно предъявляет копию отправленного уведомления</w:t>
      </w:r>
      <w:r w:rsidRPr="00F16C8F">
        <w:rPr>
          <w:sz w:val="22"/>
          <w:szCs w:val="22"/>
        </w:rPr>
        <w:t xml:space="preserve"> о намерении иностранца воспользоваться этой мобильностью или письмо принимающего подразделения, имеющего местонахождение на территории Республики </w:t>
      </w:r>
      <w:r w:rsidRPr="00F16C8F">
        <w:rPr>
          <w:sz w:val="22"/>
          <w:szCs w:val="22"/>
        </w:rPr>
        <w:lastRenderedPageBreak/>
        <w:t>Польша, в котором указывается, по крайней мере, период пользования мобильностью на этой территории и адрес принимающего подразделения.</w:t>
      </w:r>
    </w:p>
    <w:p w14:paraId="63F6392F" w14:textId="17E36D64" w:rsidR="00D47AD7" w:rsidRPr="00F16C8F" w:rsidRDefault="00D47AD7" w:rsidP="00D47AD7">
      <w:pPr>
        <w:spacing w:after="0" w:line="100" w:lineRule="atLeast"/>
        <w:jc w:val="both"/>
        <w:rPr>
          <w:rFonts w:eastAsia="Times New Roman" w:cstheme="minorHAnsi"/>
          <w:sz w:val="22"/>
          <w:szCs w:val="22"/>
        </w:rPr>
      </w:pPr>
      <w:bookmarkStart w:id="187" w:name="_Hlk110240531"/>
      <w:bookmarkEnd w:id="186"/>
      <w:r w:rsidRPr="00F16C8F">
        <w:rPr>
          <w:b/>
          <w:bCs/>
          <w:sz w:val="22"/>
          <w:szCs w:val="22"/>
        </w:rPr>
        <w:t>Уведомление</w:t>
      </w:r>
      <w:r w:rsidRPr="00F16C8F">
        <w:rPr>
          <w:sz w:val="22"/>
          <w:szCs w:val="22"/>
        </w:rPr>
        <w:t xml:space="preserve"> должно быть составлено </w:t>
      </w:r>
      <w:r w:rsidRPr="00F16C8F">
        <w:rPr>
          <w:b/>
          <w:bCs/>
          <w:sz w:val="22"/>
          <w:szCs w:val="22"/>
        </w:rPr>
        <w:t>на польском языке.</w:t>
      </w:r>
      <w:r w:rsidRPr="00F16C8F">
        <w:rPr>
          <w:b/>
          <w:sz w:val="22"/>
          <w:szCs w:val="22"/>
        </w:rPr>
        <w:t xml:space="preserve"> </w:t>
      </w:r>
      <w:r w:rsidRPr="00F16C8F">
        <w:rPr>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F16C8F">
        <w:rPr>
          <w:b/>
          <w:bCs/>
          <w:sz w:val="22"/>
          <w:szCs w:val="22"/>
        </w:rPr>
        <w:t>данные и информацию, касающиеся иностранца,</w:t>
      </w:r>
      <w:r w:rsidRPr="00F16C8F">
        <w:rPr>
          <w:sz w:val="22"/>
          <w:szCs w:val="22"/>
        </w:rPr>
        <w:t xml:space="preserve"> намеревающегося воспользоваться краткосрочной мобильностью</w:t>
      </w:r>
      <w:bookmarkEnd w:id="187"/>
      <w:r w:rsidRPr="00F16C8F">
        <w:rPr>
          <w:sz w:val="22"/>
          <w:szCs w:val="22"/>
        </w:rPr>
        <w:t>:</w:t>
      </w:r>
    </w:p>
    <w:p w14:paraId="77CEC1B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имя (имена) и фамилию;</w:t>
      </w:r>
    </w:p>
    <w:p w14:paraId="51EB5A3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дату и место рождения;</w:t>
      </w:r>
    </w:p>
    <w:p w14:paraId="4CF0887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пол;</w:t>
      </w:r>
    </w:p>
    <w:p w14:paraId="42B0BFB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гражданство;</w:t>
      </w:r>
    </w:p>
    <w:p w14:paraId="11B85C1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должность, на которой иностранец будет выполнять работу;</w:t>
      </w:r>
    </w:p>
    <w:p w14:paraId="68B20BE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планируемый период или периоды выполнения работы на территории Польши;</w:t>
      </w:r>
    </w:p>
    <w:p w14:paraId="117EF76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w:t>
      </w:r>
    </w:p>
    <w:p w14:paraId="4EE51E0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8) период значимости документа пребывания, о котором идет речь в ст. 1 абз. 2 букв. а распоряжения № 1030/2002, с аннотацией "ICT";</w:t>
      </w:r>
    </w:p>
    <w:p w14:paraId="46BCD71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9) название и адрес принимающей единицы, которая расположена на территории Польши, а также первоначального работодателя иностранца;</w:t>
      </w:r>
    </w:p>
    <w:p w14:paraId="559384AF" w14:textId="77777777" w:rsidR="00C413D0" w:rsidRPr="00EF63FB" w:rsidRDefault="00BF35C6" w:rsidP="003C669A">
      <w:pPr>
        <w:pStyle w:val="Tekstpodstawowy"/>
        <w:rPr>
          <w:rFonts w:ascii="Calibri" w:hAnsi="Calibri"/>
          <w:sz w:val="22"/>
          <w:szCs w:val="22"/>
        </w:rPr>
      </w:pPr>
      <w:r w:rsidRPr="0028465E">
        <w:rPr>
          <w:rFonts w:ascii="Calibri" w:hAnsi="Calibri"/>
          <w:sz w:val="22"/>
          <w:szCs w:val="22"/>
        </w:rPr>
        <w:t>9) имя, фамилию, служебную должность, а также подпись лица или лиц, уполномоченных представлять принимающую единицу, которая расположена на территории Республики Польша</w:t>
      </w:r>
      <w:r w:rsidR="00C413D0" w:rsidRPr="00EF63FB">
        <w:rPr>
          <w:rFonts w:ascii="Calibri" w:hAnsi="Calibri"/>
          <w:sz w:val="22"/>
          <w:szCs w:val="22"/>
        </w:rPr>
        <w:t>;</w:t>
      </w:r>
    </w:p>
    <w:p w14:paraId="175621CA" w14:textId="77777777" w:rsidR="00BF35C6" w:rsidRPr="0028465E" w:rsidRDefault="00C413D0" w:rsidP="003C669A">
      <w:pPr>
        <w:pStyle w:val="Tekstpodstawowy"/>
        <w:rPr>
          <w:rFonts w:ascii="Calibri" w:hAnsi="Calibri"/>
          <w:sz w:val="22"/>
          <w:szCs w:val="22"/>
        </w:rPr>
      </w:pPr>
      <w:r w:rsidRPr="00C413D0">
        <w:rPr>
          <w:rFonts w:ascii="Calibri" w:hAnsi="Calibri"/>
          <w:sz w:val="22"/>
          <w:szCs w:val="22"/>
        </w:rPr>
        <w:t>10) имя, фамилию, служебную должность, а также подпись лица или лиц, уполномоченных представлять принимающую организацию, которая имеет местонахождение на территории Республики Польша или в другом государстве-члене Европейского союза, которым был выдан данному иностранцу документ пребывания указанный  в подпункте а ч. 2  ст. 1 Распоряжения № 1030/2002 содержащий примечание „ICT”</w:t>
      </w:r>
      <w:r w:rsidR="00BF35C6" w:rsidRPr="0028465E">
        <w:rPr>
          <w:rFonts w:ascii="Calibri" w:hAnsi="Calibri"/>
          <w:sz w:val="22"/>
          <w:szCs w:val="22"/>
        </w:rPr>
        <w:t>.</w:t>
      </w:r>
    </w:p>
    <w:p w14:paraId="5E5B11A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 извещению необходимо </w:t>
      </w:r>
      <w:r w:rsidRPr="0028465E">
        <w:rPr>
          <w:rFonts w:ascii="Calibri" w:hAnsi="Calibri"/>
          <w:b/>
          <w:sz w:val="22"/>
          <w:szCs w:val="22"/>
        </w:rPr>
        <w:t>приложить следующие документы:</w:t>
      </w:r>
      <w:r w:rsidRPr="0028465E">
        <w:rPr>
          <w:rFonts w:ascii="Calibri" w:hAnsi="Calibri"/>
          <w:sz w:val="22"/>
          <w:szCs w:val="22"/>
        </w:rPr>
        <w:t xml:space="preserve"> </w:t>
      </w:r>
    </w:p>
    <w:p w14:paraId="66C13A9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w:t>
      </w:r>
      <w:r w:rsidR="001923A7">
        <w:rPr>
          <w:rFonts w:ascii="Calibri" w:hAnsi="Calibri"/>
          <w:sz w:val="22"/>
          <w:szCs w:val="22"/>
        </w:rPr>
        <w:t xml:space="preserve"> </w:t>
      </w:r>
      <w:r w:rsidRPr="0028465E">
        <w:rPr>
          <w:rFonts w:ascii="Calibri" w:hAnsi="Calibri"/>
          <w:sz w:val="22"/>
          <w:szCs w:val="22"/>
        </w:rPr>
        <w:t xml:space="preserve">доказательство, что принимающая единица, находящаяся на территории Республики Польша, является юридическим лицом или организационной единицей, не являющейся юридическим лицом, которую закон наделяет правомочием и в которую перемещается работник внутри предприятия, а также которая: </w:t>
      </w:r>
    </w:p>
    <w:p w14:paraId="1DF2780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a)</w:t>
      </w:r>
      <w:r w:rsidR="001923A7">
        <w:rPr>
          <w:rFonts w:ascii="Calibri" w:hAnsi="Calibri"/>
          <w:sz w:val="22"/>
          <w:szCs w:val="22"/>
        </w:rPr>
        <w:t xml:space="preserve"> </w:t>
      </w:r>
      <w:r w:rsidRPr="0028465E">
        <w:rPr>
          <w:rFonts w:ascii="Calibri" w:hAnsi="Calibri"/>
          <w:sz w:val="22"/>
          <w:szCs w:val="22"/>
        </w:rPr>
        <w:t xml:space="preserve">является, в частности, отделом или представительством первоначального работодателя, являющегося зарубежным предпринимателем, или </w:t>
      </w:r>
    </w:p>
    <w:p w14:paraId="79F4241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b)</w:t>
      </w:r>
      <w:r w:rsidR="001923A7">
        <w:rPr>
          <w:rFonts w:ascii="Calibri" w:hAnsi="Calibri"/>
          <w:sz w:val="22"/>
          <w:szCs w:val="22"/>
        </w:rPr>
        <w:t xml:space="preserve"> </w:t>
      </w:r>
      <w:r w:rsidRPr="0028465E">
        <w:rPr>
          <w:rFonts w:ascii="Calibri" w:hAnsi="Calibri"/>
          <w:sz w:val="22"/>
          <w:szCs w:val="22"/>
        </w:rPr>
        <w:t>принадлежит к той же группе предприятий, что и первоначальный работодатель;</w:t>
      </w:r>
      <w:r w:rsidR="001923A7">
        <w:rPr>
          <w:rFonts w:ascii="Calibri" w:hAnsi="Calibri"/>
          <w:sz w:val="22"/>
          <w:szCs w:val="22"/>
        </w:rPr>
        <w:t xml:space="preserve"> </w:t>
      </w:r>
    </w:p>
    <w:p w14:paraId="261AA93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доказательство, что иностранец имеет формальную квалификацию и соответствует другим условиям, требуемым в случае намерения выполнять работу по регулируемой профессии; </w:t>
      </w:r>
    </w:p>
    <w:p w14:paraId="67DA181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договор, на основании которого иностранец должен выполнять работу, заключенный в письменной форме, или документ, выданный первоначальным работодателем, представляющий основание для перемещения внутри предприятия; </w:t>
      </w:r>
    </w:p>
    <w:p w14:paraId="34DC03C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копию действующего проездного документа иностранца. </w:t>
      </w:r>
    </w:p>
    <w:p w14:paraId="7789AAB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Документы, составленные на иностранном языке, прилагаются вместе с </w:t>
      </w:r>
      <w:r w:rsidRPr="0028465E">
        <w:rPr>
          <w:rFonts w:ascii="Calibri" w:hAnsi="Calibri"/>
          <w:b/>
          <w:sz w:val="22"/>
          <w:szCs w:val="22"/>
        </w:rPr>
        <w:t>присяжным переводом на польский язык.</w:t>
      </w:r>
      <w:r w:rsidRPr="0028465E">
        <w:rPr>
          <w:rFonts w:ascii="Calibri" w:hAnsi="Calibri"/>
          <w:sz w:val="22"/>
          <w:szCs w:val="22"/>
        </w:rPr>
        <w:t xml:space="preserve"> </w:t>
      </w:r>
    </w:p>
    <w:p w14:paraId="7766AB2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Начальник Управления по делам иностранцев выдает </w:t>
      </w:r>
      <w:r w:rsidRPr="0028465E">
        <w:rPr>
          <w:rFonts w:ascii="Calibri" w:hAnsi="Calibri"/>
          <w:b/>
          <w:sz w:val="22"/>
          <w:szCs w:val="22"/>
        </w:rPr>
        <w:t>решение о протесте</w:t>
      </w:r>
      <w:r w:rsidRPr="0028465E">
        <w:rPr>
          <w:rFonts w:ascii="Calibri" w:hAnsi="Calibri"/>
          <w:sz w:val="22"/>
          <w:szCs w:val="22"/>
        </w:rPr>
        <w:t xml:space="preserve">, если: </w:t>
      </w:r>
    </w:p>
    <w:p w14:paraId="38C20437" w14:textId="509C7D08"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 принимающая единица, которая расположена на территории Республики Польша, не выполняет условий, о которых идет речь в ст. 3 п. 5b</w:t>
      </w:r>
      <w:r w:rsidR="001217EC" w:rsidRPr="001217EC">
        <w:t xml:space="preserve"> </w:t>
      </w:r>
      <w:r w:rsidR="001217EC" w:rsidRPr="001217EC">
        <w:rPr>
          <w:rFonts w:ascii="Calibri" w:hAnsi="Calibri"/>
          <w:sz w:val="22"/>
          <w:szCs w:val="22"/>
        </w:rPr>
        <w:t>закона об иностранцах</w:t>
      </w:r>
      <w:r w:rsidRPr="0028465E">
        <w:rPr>
          <w:rFonts w:ascii="Calibri" w:hAnsi="Calibri"/>
          <w:sz w:val="22"/>
          <w:szCs w:val="22"/>
        </w:rPr>
        <w:t xml:space="preserve">, или </w:t>
      </w:r>
    </w:p>
    <w:p w14:paraId="0628793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иностранец не имеет формальной квалификации, а также не соответствует другим условиям, требуемым в случае намерения выполнять работу по регулируемой профессии, или </w:t>
      </w:r>
    </w:p>
    <w:p w14:paraId="59BFE90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вознаграждение, определенное в договоре, на основании которого иностранец должен выполнять работу, или в документе, выданном первоначальным работодателем и представляющим основание для перемещения внутри предприятия, является меньшим от вознаграждения рабочих, выполняющих на территории Республики Польша работу подобного вида или на подобной должности, или </w:t>
      </w:r>
    </w:p>
    <w:p w14:paraId="325BC9E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период действия имеющегося у иностранца документа пребывания, о котором идет речь в ст. 1 абз. 2 букв. а распоряжения № 1030/2002, выданного другим членским государством Европейского Союза, где содержится аннотация "ICT", не охватывает период планируемой краткосрочной мобильности сотрудника руководящих кадров, специалиста или работника, проходящего стажировку, в рамках перемещения внутри предприятия, или </w:t>
      </w:r>
    </w:p>
    <w:p w14:paraId="065C546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5) этого требует обороноспособность или безопасность страны, либо охрана безопасности и общественного порядка, или </w:t>
      </w:r>
    </w:p>
    <w:p w14:paraId="1F1F4FA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0F3ECDA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14:paraId="77632972" w14:textId="33F161A1"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8) данные иностранца находятся в Шенгенской информационной системе для целей отказа во въезде</w:t>
      </w:r>
      <w:r w:rsidR="004507D7" w:rsidRPr="004507D7">
        <w:t xml:space="preserve"> </w:t>
      </w:r>
      <w:r w:rsidR="004507D7" w:rsidRPr="004507D7">
        <w:rPr>
          <w:rFonts w:ascii="Calibri" w:hAnsi="Calibri"/>
          <w:sz w:val="22"/>
          <w:szCs w:val="22"/>
        </w:rPr>
        <w:t>и пребывании</w:t>
      </w:r>
      <w:r w:rsidRPr="0028465E">
        <w:rPr>
          <w:rFonts w:ascii="Calibri" w:hAnsi="Calibri"/>
          <w:sz w:val="22"/>
          <w:szCs w:val="22"/>
        </w:rPr>
        <w:t xml:space="preserve">. </w:t>
      </w:r>
    </w:p>
    <w:p w14:paraId="3239EEB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Решение начальника Управления по делам иностранцев о протесте является </w:t>
      </w:r>
      <w:r w:rsidRPr="0028465E">
        <w:rPr>
          <w:rFonts w:ascii="Calibri" w:hAnsi="Calibri"/>
          <w:b/>
          <w:sz w:val="22"/>
          <w:szCs w:val="22"/>
        </w:rPr>
        <w:t>окончательным</w:t>
      </w:r>
      <w:r w:rsidRPr="0028465E">
        <w:rPr>
          <w:rFonts w:ascii="Calibri" w:hAnsi="Calibri"/>
          <w:sz w:val="22"/>
          <w:szCs w:val="22"/>
        </w:rPr>
        <w:t xml:space="preserve">. </w:t>
      </w:r>
    </w:p>
    <w:p w14:paraId="738745A1" w14:textId="77777777" w:rsidR="00BF35C6" w:rsidRDefault="00BF35C6" w:rsidP="003C669A">
      <w:pPr>
        <w:pStyle w:val="Tekstpodstawowy"/>
        <w:rPr>
          <w:rFonts w:ascii="Calibri" w:hAnsi="Calibri"/>
          <w:sz w:val="22"/>
          <w:szCs w:val="22"/>
        </w:rPr>
      </w:pPr>
      <w:r w:rsidRPr="0028465E">
        <w:rPr>
          <w:rFonts w:ascii="Calibri" w:hAnsi="Calibri"/>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Вышеупомянутые органы передают информацию в течение 15 дней от даты получения заявки.</w:t>
      </w:r>
    </w:p>
    <w:p w14:paraId="27873451" w14:textId="77777777" w:rsidR="005C4105" w:rsidRDefault="005C4105" w:rsidP="003C669A">
      <w:pPr>
        <w:pStyle w:val="Tekstpodstawowy"/>
        <w:rPr>
          <w:rFonts w:ascii="Calibri" w:hAnsi="Calibri"/>
          <w:sz w:val="22"/>
          <w:szCs w:val="22"/>
        </w:rPr>
      </w:pPr>
    </w:p>
    <w:p w14:paraId="08EEC09A" w14:textId="77777777" w:rsidR="005C4105" w:rsidRPr="0028465E" w:rsidRDefault="005C4105" w:rsidP="003C669A">
      <w:pPr>
        <w:pStyle w:val="Tekstpodstawowy"/>
        <w:rPr>
          <w:rFonts w:ascii="Calibri" w:hAnsi="Calibri"/>
          <w:sz w:val="22"/>
          <w:szCs w:val="22"/>
        </w:rPr>
      </w:pPr>
      <w:r w:rsidRPr="005C4105">
        <w:rPr>
          <w:rFonts w:ascii="Calibri" w:hAnsi="Calibri"/>
          <w:sz w:val="22"/>
          <w:szCs w:val="22"/>
        </w:rPr>
        <w:t>РАЗРЕШЕНИЕ НА ВРЕМЕННОЕ ПРЕБЫВАНИЕ ДЛЯ ВОСПОЛЬЗОВАНИЯ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w:t>
      </w:r>
    </w:p>
    <w:p w14:paraId="4A5F77C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Если иностранец намерен воспользоваться </w:t>
      </w:r>
      <w:r w:rsidRPr="0028465E">
        <w:rPr>
          <w:rFonts w:ascii="Calibri" w:hAnsi="Calibri"/>
          <w:b/>
          <w:sz w:val="22"/>
          <w:szCs w:val="22"/>
        </w:rPr>
        <w:t>долгосрочной мобильностью</w:t>
      </w:r>
      <w:r w:rsidRPr="0028465E">
        <w:rPr>
          <w:rFonts w:ascii="Calibri" w:hAnsi="Calibri"/>
          <w:sz w:val="22"/>
          <w:szCs w:val="22"/>
        </w:rPr>
        <w:t xml:space="preserve"> на территории Польши, то он должен ходатайствовать о </w:t>
      </w:r>
      <w:r w:rsidRPr="0028465E">
        <w:rPr>
          <w:rFonts w:ascii="Calibri" w:hAnsi="Calibri"/>
          <w:b/>
          <w:sz w:val="22"/>
          <w:szCs w:val="22"/>
        </w:rPr>
        <w:t>разрешение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w:t>
      </w:r>
    </w:p>
    <w:p w14:paraId="4B8246E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Чтобы получить вышеупомянутое разрешение, 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14:paraId="5FE8298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14:paraId="688DC65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иметь формальную квалификацию и отвечать другим условиям, которые требуются в случае намерения поручить ему выполнение работы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14:paraId="21FE7DC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иметь документ на пребывание, о котором идет речь в ст. 1 абз. 2 бук. а распоряжения № 1030/2002, с аннотацией "ICT", выданный другим членским государством Европейского союза;</w:t>
      </w:r>
    </w:p>
    <w:p w14:paraId="3B2B048B" w14:textId="77777777"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3) после окончания периода перемещения внутри предприятия он сможет переместиться обратно к первоначальному работодателю или на другое предприятие, принадлежащее к этой же группе предприятий и находящееся за пределами территории Европейского Союза. </w:t>
      </w:r>
    </w:p>
    <w:p w14:paraId="7C5A218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14:paraId="28C470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14:paraId="131673A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14:paraId="5F6084E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должность иностранца в принимающей единице,</w:t>
      </w:r>
    </w:p>
    <w:p w14:paraId="14D819B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14:paraId="416056D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14:paraId="27F0D851" w14:textId="41BF4F55"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2D20C6" w:rsidRPr="00F16C8F">
        <w:rPr>
          <w:rFonts w:ascii="Calibri" w:hAnsi="Calibri"/>
          <w:sz w:val="22"/>
          <w:szCs w:val="22"/>
        </w:rPr>
        <w:t>823</w:t>
      </w:r>
      <w:r w:rsidR="00153281"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2D20C6" w:rsidRPr="00F16C8F">
        <w:rPr>
          <w:rFonts w:ascii="Calibri" w:hAnsi="Calibri"/>
          <w:sz w:val="22"/>
          <w:szCs w:val="22"/>
        </w:rPr>
        <w:t>1010</w:t>
      </w:r>
      <w:r w:rsidR="00153281"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14:paraId="5DA75D36"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14:paraId="78AFCCE3" w14:textId="63535422"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w:t>
      </w:r>
      <w:r w:rsidRPr="0028465E">
        <w:rPr>
          <w:rFonts w:ascii="Calibri" w:hAnsi="Calibri"/>
          <w:sz w:val="22"/>
          <w:szCs w:val="22"/>
        </w:rPr>
        <w:br/>
        <w:t xml:space="preserve">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w:t>
      </w:r>
      <w:r w:rsidR="005E6E0A" w:rsidRPr="005E6E0A">
        <w:rPr>
          <w:rFonts w:ascii="Calibri" w:hAnsi="Calibri"/>
          <w:sz w:val="22"/>
          <w:szCs w:val="22"/>
        </w:rPr>
        <w:t>социальных формах развития жилищного строительства</w:t>
      </w:r>
      <w:r w:rsidRPr="0028465E">
        <w:rPr>
          <w:rFonts w:ascii="Calibri" w:hAnsi="Calibri"/>
          <w:sz w:val="22"/>
          <w:szCs w:val="22"/>
        </w:rPr>
        <w:t>.</w:t>
      </w:r>
    </w:p>
    <w:p w14:paraId="0B540C5D" w14:textId="77777777" w:rsidR="00153281" w:rsidRDefault="00153281" w:rsidP="003C669A">
      <w:pPr>
        <w:pStyle w:val="Tekstpodstawowy"/>
        <w:rPr>
          <w:rFonts w:ascii="Calibri" w:hAnsi="Calibri"/>
          <w:sz w:val="22"/>
          <w:szCs w:val="22"/>
        </w:rPr>
      </w:pPr>
    </w:p>
    <w:p w14:paraId="326B14D7" w14:textId="77777777" w:rsidR="00153281" w:rsidRPr="0028465E" w:rsidRDefault="00153281" w:rsidP="003C669A">
      <w:pPr>
        <w:pStyle w:val="Tekstpodstawowy"/>
        <w:rPr>
          <w:rFonts w:ascii="Calibri" w:hAnsi="Calibri"/>
          <w:sz w:val="22"/>
          <w:szCs w:val="22"/>
        </w:rPr>
      </w:pPr>
      <w:r w:rsidRPr="00DE7072">
        <w:rPr>
          <w:rFonts w:ascii="Calibri" w:hAnsi="Calibri"/>
          <w:b/>
          <w:sz w:val="22"/>
          <w:szCs w:val="22"/>
        </w:rPr>
        <w:t>В начале производства</w:t>
      </w:r>
      <w:r w:rsidRPr="00153281">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будет иностранцу отказано</w:t>
      </w:r>
      <w:r w:rsidRPr="00153281">
        <w:rPr>
          <w:rFonts w:ascii="Calibri" w:hAnsi="Calibri"/>
          <w:sz w:val="22"/>
          <w:szCs w:val="22"/>
        </w:rPr>
        <w:t>, ежели иностранец на момент подачи заявления на выдачу разрешения:</w:t>
      </w:r>
    </w:p>
    <w:p w14:paraId="510B59C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14:paraId="3B7F8FF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ходатайствует o разрешении на временное пребывание для проведения </w:t>
      </w:r>
      <w:r w:rsidRPr="0028465E">
        <w:rPr>
          <w:rFonts w:ascii="Calibri" w:hAnsi="Calibri"/>
          <w:b/>
          <w:sz w:val="22"/>
          <w:szCs w:val="22"/>
        </w:rPr>
        <w:t>научных исследований</w:t>
      </w:r>
      <w:r w:rsidRPr="0028465E">
        <w:rPr>
          <w:rFonts w:ascii="Calibri" w:hAnsi="Calibri"/>
          <w:sz w:val="22"/>
          <w:szCs w:val="22"/>
        </w:rPr>
        <w:t>, либо имеет такое разрешение, или</w:t>
      </w:r>
    </w:p>
    <w:p w14:paraId="27C3CA4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ходатайствует o разрешении на временное пребывание для </w:t>
      </w:r>
      <w:r w:rsidRPr="0028465E">
        <w:rPr>
          <w:rFonts w:ascii="Calibri" w:hAnsi="Calibri"/>
          <w:b/>
          <w:sz w:val="22"/>
          <w:szCs w:val="22"/>
        </w:rPr>
        <w:t>долгосрочной мобильности ученого</w:t>
      </w:r>
      <w:r w:rsidRPr="0028465E">
        <w:rPr>
          <w:rFonts w:ascii="Calibri" w:hAnsi="Calibri"/>
          <w:sz w:val="22"/>
          <w:szCs w:val="22"/>
        </w:rPr>
        <w:t>, либо имеет такое разрешение, или</w:t>
      </w:r>
    </w:p>
    <w:p w14:paraId="1D34F3A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3) является сотрудником предприятия, которое расположено в другом членском государстве Европейского Союза, и временно </w:t>
      </w:r>
      <w:r w:rsidRPr="0028465E">
        <w:rPr>
          <w:rFonts w:ascii="Calibri" w:hAnsi="Calibri"/>
          <w:b/>
          <w:sz w:val="22"/>
          <w:szCs w:val="22"/>
        </w:rPr>
        <w:t>командирован работодателем для предоставления услуг</w:t>
      </w:r>
      <w:r w:rsidRPr="0028465E">
        <w:rPr>
          <w:rFonts w:ascii="Calibri" w:hAnsi="Calibri"/>
          <w:sz w:val="22"/>
          <w:szCs w:val="22"/>
        </w:rPr>
        <w:t xml:space="preserve"> на территории Республики Польша, или</w:t>
      </w:r>
    </w:p>
    <w:p w14:paraId="1374BF1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14:paraId="00D39247" w14:textId="77777777" w:rsidR="00BF35C6" w:rsidRDefault="00BF35C6" w:rsidP="003C669A">
      <w:pPr>
        <w:pStyle w:val="Tekstpodstawowy"/>
        <w:rPr>
          <w:rFonts w:ascii="Calibri" w:hAnsi="Calibri"/>
          <w:sz w:val="22"/>
          <w:szCs w:val="22"/>
        </w:rPr>
      </w:pPr>
      <w:r w:rsidRPr="0028465E">
        <w:rPr>
          <w:rFonts w:ascii="Calibri" w:hAnsi="Calibri"/>
          <w:sz w:val="22"/>
          <w:szCs w:val="22"/>
        </w:rPr>
        <w:t xml:space="preserve">5)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w:t>
      </w:r>
      <w:r w:rsidRPr="0028465E">
        <w:rPr>
          <w:rFonts w:ascii="Calibri" w:hAnsi="Calibri"/>
          <w:b/>
          <w:sz w:val="22"/>
          <w:szCs w:val="22"/>
        </w:rPr>
        <w:t>предприятия, которое занимается</w:t>
      </w:r>
      <w:r w:rsidRPr="0028465E">
        <w:rPr>
          <w:rFonts w:ascii="Calibri" w:hAnsi="Calibri"/>
          <w:sz w:val="22"/>
          <w:szCs w:val="22"/>
        </w:rPr>
        <w:t xml:space="preserve">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w:t>
      </w:r>
    </w:p>
    <w:p w14:paraId="4F9F54C1" w14:textId="77777777" w:rsidR="00093097" w:rsidRPr="0028465E" w:rsidRDefault="00093097" w:rsidP="003C669A">
      <w:pPr>
        <w:pStyle w:val="Tekstpodstawowy"/>
        <w:rPr>
          <w:rFonts w:ascii="Calibri" w:hAnsi="Calibri"/>
          <w:sz w:val="22"/>
          <w:szCs w:val="22"/>
        </w:rPr>
      </w:pPr>
      <w:r w:rsidRPr="00DE7072">
        <w:rPr>
          <w:rFonts w:ascii="Calibri" w:hAnsi="Calibri"/>
          <w:b/>
          <w:sz w:val="22"/>
          <w:szCs w:val="22"/>
        </w:rPr>
        <w:t>В начале производства</w:t>
      </w:r>
      <w:r w:rsidRPr="00093097">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 xml:space="preserve">будет иностранцу также отказано, ежели заявление на выдачу данного разрешения было подано в день получения  Начальником Управления по делам иностранцев </w:t>
      </w:r>
      <w:r w:rsidRPr="00093097">
        <w:rPr>
          <w:rFonts w:ascii="Calibri" w:hAnsi="Calibri"/>
          <w:b/>
          <w:sz w:val="22"/>
          <w:szCs w:val="22"/>
        </w:rPr>
        <w:t>извещени</w:t>
      </w:r>
      <w:r w:rsidRPr="00DE7072">
        <w:rPr>
          <w:rFonts w:ascii="Calibri" w:hAnsi="Calibri"/>
          <w:b/>
          <w:sz w:val="22"/>
          <w:szCs w:val="22"/>
        </w:rPr>
        <w:t>я о намерении</w:t>
      </w:r>
      <w:r w:rsidRPr="00093097">
        <w:rPr>
          <w:rFonts w:ascii="Calibri" w:hAnsi="Calibri"/>
          <w:sz w:val="22"/>
          <w:szCs w:val="22"/>
        </w:rPr>
        <w:t xml:space="preserve"> иностранца воспользоваться краткосрочной мобильностью сотрудника органов руководства, специалиста или работника, проходящего стажировку, в рамках перемещения внутри предприятия на территории Республики Польша, </w:t>
      </w:r>
      <w:r w:rsidRPr="00DE7072">
        <w:rPr>
          <w:rFonts w:ascii="Calibri" w:hAnsi="Calibri"/>
          <w:b/>
          <w:sz w:val="22"/>
          <w:szCs w:val="22"/>
        </w:rPr>
        <w:t>или в срок 14-и дней с этого дня</w:t>
      </w:r>
      <w:r w:rsidRPr="00093097">
        <w:rPr>
          <w:rFonts w:ascii="Calibri" w:hAnsi="Calibri"/>
          <w:sz w:val="22"/>
          <w:szCs w:val="22"/>
        </w:rPr>
        <w:t>.</w:t>
      </w:r>
    </w:p>
    <w:p w14:paraId="2E835B57"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14:paraId="0053D4C7" w14:textId="77777777" w:rsidR="00BF35C6" w:rsidRPr="0028465E" w:rsidRDefault="00BF35C6" w:rsidP="003C669A">
      <w:pPr>
        <w:pStyle w:val="Tekstpodstawowy"/>
        <w:rPr>
          <w:rFonts w:ascii="Calibri" w:hAnsi="Calibri"/>
          <w:b/>
          <w:bCs/>
          <w:sz w:val="22"/>
          <w:szCs w:val="22"/>
        </w:rPr>
      </w:pPr>
    </w:p>
    <w:p w14:paraId="2B16844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19DE45A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истек период действия имеющегося у иностранца документа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 выданного другим членским государством Европейского Союза, или</w:t>
      </w:r>
    </w:p>
    <w:p w14:paraId="7F2405E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в производстве по выдаче этого разрешения лицо, которое подает заявку от имени и в интересах принимающей единицы:</w:t>
      </w:r>
    </w:p>
    <w:p w14:paraId="2403DCD1"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14:paraId="433B0CA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w:t>
      </w:r>
    </w:p>
    <w:p w14:paraId="4B621F0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субъект, являющийся первоначальным работодателем или принимающей единицей:</w:t>
      </w:r>
    </w:p>
    <w:p w14:paraId="0E4CB1F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1D16BF81"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0CBD6DE4"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109E374F" w14:textId="26517635" w:rsidR="00BF35C6" w:rsidRPr="0028465E" w:rsidRDefault="00062567" w:rsidP="003C669A">
      <w:pPr>
        <w:pStyle w:val="Tekstpodstawowy"/>
        <w:rPr>
          <w:rFonts w:ascii="Calibri" w:hAnsi="Calibri"/>
          <w:sz w:val="22"/>
          <w:szCs w:val="22"/>
        </w:rPr>
      </w:pPr>
      <w:r w:rsidRPr="0028465E" w:rsidDel="00062567">
        <w:rPr>
          <w:rFonts w:ascii="Calibri" w:hAnsi="Calibri"/>
          <w:sz w:val="22"/>
          <w:szCs w:val="22"/>
        </w:rPr>
        <w:t xml:space="preserve"> </w:t>
      </w:r>
      <w:r w:rsidR="00BF35C6" w:rsidRPr="0028465E">
        <w:rPr>
          <w:rFonts w:ascii="Calibri" w:hAnsi="Calibri"/>
          <w:sz w:val="22"/>
          <w:szCs w:val="22"/>
        </w:rPr>
        <w:t>- ему был вынесен приговор за преступление, о котором идет речь в ст. 218-221 Уголовного кодекса, или</w:t>
      </w:r>
    </w:p>
    <w:p w14:paraId="20BC838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7B0EA3DD"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lastRenderedPageBreak/>
        <w:t xml:space="preserve">c) он не выполняет налоговых обязательств, за исключением случаев получения </w:t>
      </w:r>
      <w:r w:rsidR="00B42133">
        <w:rPr>
          <w:rFonts w:ascii="Calibri" w:hAnsi="Calibri"/>
          <w:sz w:val="22"/>
          <w:szCs w:val="22"/>
        </w:rPr>
        <w:t>н</w:t>
      </w:r>
      <w:r w:rsidRPr="0028465E">
        <w:rPr>
          <w:rFonts w:ascii="Calibri" w:hAnsi="Calibri"/>
          <w:sz w:val="22"/>
          <w:szCs w:val="22"/>
        </w:rPr>
        <w:t>им предусмотренного законом освобождения, отсрочки, рассрочки с частевым взносом просроченных платежей либо полного прекращения выполнения решения соответствующего</w:t>
      </w:r>
    </w:p>
    <w:p w14:paraId="7BB13C9C"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органа, или</w:t>
      </w:r>
    </w:p>
    <w:p w14:paraId="596F191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 или</w:t>
      </w:r>
    </w:p>
    <w:p w14:paraId="1622814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истек период перемещения внутри предприятия на территории Европейского Союза, который составляет:</w:t>
      </w:r>
    </w:p>
    <w:p w14:paraId="44C5D57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3 года – в случае работы в качестве работника руководящих кадров или специалиста, или</w:t>
      </w:r>
    </w:p>
    <w:p w14:paraId="749BD05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1 год – в случае работы в качестве работника, проходящего стажировку, или</w:t>
      </w:r>
    </w:p>
    <w:p w14:paraId="1894485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заявка на выдачу разрешения на временное пребывание была подана во время нелегального пребывания иностранца, которому оно должно быть выдано, на территории Республики Польша.</w:t>
      </w:r>
    </w:p>
    <w:p w14:paraId="0BA8D87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последующего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иностранцу </w:t>
      </w:r>
      <w:r w:rsidRPr="0028465E">
        <w:rPr>
          <w:rFonts w:ascii="Calibri" w:hAnsi="Calibri"/>
          <w:b/>
          <w:sz w:val="22"/>
          <w:szCs w:val="22"/>
        </w:rPr>
        <w:t>будет отказано</w:t>
      </w:r>
      <w:r w:rsidRPr="0028465E">
        <w:rPr>
          <w:rFonts w:ascii="Calibri" w:hAnsi="Calibri"/>
          <w:sz w:val="22"/>
          <w:szCs w:val="22"/>
        </w:rPr>
        <w:t>, если:</w:t>
      </w:r>
    </w:p>
    <w:p w14:paraId="6784844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61D2683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w:t>
      </w:r>
    </w:p>
    <w:p w14:paraId="5FF5AF98" w14:textId="77777777" w:rsidR="00BF35C6" w:rsidRPr="0028465E" w:rsidRDefault="00BF35C6" w:rsidP="003C669A">
      <w:pPr>
        <w:jc w:val="both"/>
        <w:rPr>
          <w:rFonts w:eastAsia="Calibri" w:cs="Times New Roman"/>
          <w:bCs/>
          <w:sz w:val="22"/>
          <w:szCs w:val="22"/>
        </w:rPr>
      </w:pPr>
      <w:r w:rsidRPr="0028465E">
        <w:rPr>
          <w:sz w:val="22"/>
          <w:szCs w:val="22"/>
        </w:rPr>
        <w:t xml:space="preserve">Получение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14:paraId="6F5E4656"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14:paraId="0EBD559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когда:</w:t>
      </w:r>
    </w:p>
    <w:p w14:paraId="10886D2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14:paraId="5CCF291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14:paraId="1268F1C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5F0F907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14:paraId="7326222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18F86AB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14:paraId="0D21B0FE"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14:paraId="608FA596"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14:paraId="01D056D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30A1414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14:paraId="3552880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04897AE6"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293C8F9D"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4823AFF0" w14:textId="4F08270A" w:rsidR="00BF35C6" w:rsidRPr="0028465E" w:rsidRDefault="00062567" w:rsidP="003C669A">
      <w:pPr>
        <w:pStyle w:val="Tekstpodstawowy"/>
        <w:spacing w:before="0"/>
        <w:rPr>
          <w:rFonts w:ascii="Calibri" w:hAnsi="Calibri"/>
          <w:sz w:val="22"/>
          <w:szCs w:val="22"/>
        </w:rPr>
      </w:pPr>
      <w:r w:rsidRPr="0028465E" w:rsidDel="00062567">
        <w:rPr>
          <w:rFonts w:ascii="Calibri" w:hAnsi="Calibri"/>
          <w:sz w:val="22"/>
          <w:szCs w:val="22"/>
        </w:rPr>
        <w:t xml:space="preserve"> </w:t>
      </w:r>
      <w:r w:rsidR="00BF35C6" w:rsidRPr="0028465E">
        <w:rPr>
          <w:rFonts w:ascii="Calibri" w:hAnsi="Calibri"/>
          <w:sz w:val="22"/>
          <w:szCs w:val="22"/>
        </w:rPr>
        <w:t>- было осуждено за преступление, о котором идет речь в ст. 218-221 Уголовного кодекса, или</w:t>
      </w:r>
    </w:p>
    <w:p w14:paraId="1C216EAB"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499F5FDA"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22CFDD9" w14:textId="77777777"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14:paraId="13132488" w14:textId="77777777" w:rsidR="00BF35C6" w:rsidRPr="0028465E" w:rsidRDefault="00BF35C6" w:rsidP="003C669A">
      <w:pPr>
        <w:pStyle w:val="Tekstpodstawowy"/>
        <w:spacing w:before="0"/>
        <w:rPr>
          <w:rFonts w:ascii="Calibri" w:eastAsia="Calibri" w:hAnsi="Calibri" w:cs="Calibri"/>
          <w:sz w:val="22"/>
          <w:szCs w:val="22"/>
        </w:rPr>
      </w:pPr>
    </w:p>
    <w:p w14:paraId="606D3FD0" w14:textId="718A4EFE" w:rsidR="00BF35C6" w:rsidRDefault="00BF35C6" w:rsidP="003C669A">
      <w:pPr>
        <w:pStyle w:val="Tekstpodstawowy"/>
        <w:spacing w:before="0"/>
        <w:rPr>
          <w:rFonts w:ascii="Calibri" w:hAnsi="Calibri"/>
          <w:sz w:val="22"/>
          <w:szCs w:val="22"/>
        </w:rPr>
      </w:pPr>
      <w:r w:rsidRPr="0028465E">
        <w:rPr>
          <w:rFonts w:ascii="Calibri" w:hAnsi="Calibri"/>
          <w:sz w:val="22"/>
          <w:szCs w:val="22"/>
        </w:rPr>
        <w:t xml:space="preserve">В случае, когда иностранец, который </w:t>
      </w:r>
      <w:r w:rsidRPr="0028465E">
        <w:rPr>
          <w:rFonts w:ascii="Calibri" w:hAnsi="Calibri"/>
          <w:b/>
          <w:sz w:val="22"/>
          <w:szCs w:val="22"/>
        </w:rPr>
        <w:t>имеет польское разрешение на временное пребывание для выполнения работы в рамках перемещения внутри предприятия</w:t>
      </w:r>
      <w:r w:rsidRPr="0028465E">
        <w:rPr>
          <w:rFonts w:ascii="Calibri" w:hAnsi="Calibri"/>
          <w:sz w:val="22"/>
          <w:szCs w:val="22"/>
        </w:rPr>
        <w:t xml:space="preserve">, хотел бы </w:t>
      </w:r>
      <w:r w:rsidRPr="0028465E">
        <w:rPr>
          <w:rFonts w:ascii="Calibri" w:hAnsi="Calibri"/>
          <w:b/>
          <w:sz w:val="22"/>
          <w:szCs w:val="22"/>
        </w:rPr>
        <w:t>воспользоваться краткосрочной или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в другом членском государстве Европейского Союза, то принимающая единица</w:t>
      </w:r>
      <w:r w:rsidRPr="0028465E">
        <w:rPr>
          <w:rFonts w:ascii="Calibri" w:hAnsi="Calibri"/>
          <w:sz w:val="22"/>
          <w:szCs w:val="22"/>
        </w:rPr>
        <w:t xml:space="preserve">, которая находится на территории Республики Польша, </w:t>
      </w:r>
      <w:r w:rsidRPr="0028465E">
        <w:rPr>
          <w:rFonts w:ascii="Calibri" w:hAnsi="Calibri"/>
          <w:b/>
          <w:sz w:val="22"/>
          <w:szCs w:val="22"/>
        </w:rPr>
        <w:t>извещает</w:t>
      </w:r>
      <w:r w:rsidRPr="0028465E">
        <w:rPr>
          <w:rFonts w:ascii="Calibri" w:hAnsi="Calibri"/>
          <w:sz w:val="22"/>
          <w:szCs w:val="22"/>
        </w:rPr>
        <w:t xml:space="preserve"> об этом намерении </w:t>
      </w:r>
      <w:r w:rsidRPr="0028465E">
        <w:rPr>
          <w:rFonts w:ascii="Calibri" w:hAnsi="Calibri"/>
          <w:b/>
          <w:sz w:val="22"/>
          <w:szCs w:val="22"/>
        </w:rPr>
        <w:t>соответствующий орган другого членского государства Европейского Союза</w:t>
      </w:r>
      <w:r w:rsidRPr="0028465E">
        <w:rPr>
          <w:rFonts w:ascii="Calibri" w:hAnsi="Calibri"/>
          <w:sz w:val="22"/>
          <w:szCs w:val="22"/>
        </w:rPr>
        <w:t xml:space="preserve">, в котором иностранец намеревается пользоваться этой мобильностью, а также </w:t>
      </w:r>
      <w:r w:rsidRPr="0028465E">
        <w:rPr>
          <w:rFonts w:ascii="Calibri" w:hAnsi="Calibri"/>
          <w:b/>
          <w:sz w:val="22"/>
          <w:szCs w:val="22"/>
        </w:rPr>
        <w:t>начальника Управления по делам иностранцев</w:t>
      </w:r>
      <w:r w:rsidRPr="0028465E">
        <w:rPr>
          <w:rFonts w:ascii="Calibri" w:hAnsi="Calibri"/>
          <w:sz w:val="22"/>
          <w:szCs w:val="22"/>
        </w:rPr>
        <w:t>, если положения, действующие в этом членском государстве, предусматривают требование такого извещения.</w:t>
      </w:r>
    </w:p>
    <w:p w14:paraId="62056B92" w14:textId="77777777" w:rsidR="00182578" w:rsidRPr="0028465E" w:rsidRDefault="00182578" w:rsidP="003C669A">
      <w:pPr>
        <w:pStyle w:val="Tekstpodstawowy"/>
        <w:spacing w:before="0"/>
        <w:rPr>
          <w:rFonts w:ascii="Calibri" w:eastAsia="Calibri" w:hAnsi="Calibri" w:cs="Calibri"/>
          <w:sz w:val="22"/>
          <w:szCs w:val="22"/>
        </w:rPr>
      </w:pPr>
    </w:p>
    <w:p w14:paraId="5A35E734" w14:textId="77777777" w:rsidR="00BF35C6" w:rsidRPr="0028465E" w:rsidRDefault="00BF35C6" w:rsidP="003C669A">
      <w:pPr>
        <w:pStyle w:val="Nagwek3"/>
        <w:spacing w:after="200"/>
        <w:jc w:val="both"/>
        <w:rPr>
          <w:rFonts w:cs="Times New Roman"/>
        </w:rPr>
      </w:pPr>
      <w:bookmarkStart w:id="188" w:name="_Toc386286368"/>
      <w:bookmarkStart w:id="189" w:name="_Toc505338756"/>
      <w:bookmarkStart w:id="190" w:name="_Toc5972877"/>
      <w:bookmarkStart w:id="191" w:name="_Toc7487456"/>
      <w:bookmarkStart w:id="192" w:name="_Toc216962801"/>
      <w:r w:rsidRPr="0028465E">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bookmarkEnd w:id="188"/>
      <w:bookmarkEnd w:id="189"/>
      <w:bookmarkEnd w:id="190"/>
      <w:bookmarkEnd w:id="191"/>
      <w:bookmarkEnd w:id="192"/>
      <w:r w:rsidRPr="0028465E">
        <w:t xml:space="preserve"> </w:t>
      </w:r>
    </w:p>
    <w:p w14:paraId="20417923" w14:textId="77777777" w:rsidR="00347A0F" w:rsidRPr="00347A0F" w:rsidRDefault="00347A0F" w:rsidP="00347A0F">
      <w:pPr>
        <w:spacing w:before="0" w:after="0" w:line="240" w:lineRule="auto"/>
        <w:jc w:val="both"/>
        <w:rPr>
          <w:rFonts w:eastAsia="Calibri" w:cs="Calibri"/>
          <w:sz w:val="22"/>
          <w:szCs w:val="22"/>
          <w:lang w:eastAsia="en-US"/>
        </w:rPr>
      </w:pPr>
      <w:r w:rsidRPr="00347A0F">
        <w:rPr>
          <w:rFonts w:eastAsia="Calibri" w:cs="Times New Roman"/>
          <w:sz w:val="22"/>
          <w:szCs w:val="22"/>
          <w:lang w:eastAsia="en-US"/>
        </w:rPr>
        <w:t xml:space="preserve">Разрешение на временное пребывание с целью выполнения работы иностранцем, командированным иностранным работодателем на территорию Республики Польша, выдается иностранцу при условии выполнения требуемых условий. </w:t>
      </w:r>
    </w:p>
    <w:p w14:paraId="4FF4637B" w14:textId="77777777" w:rsidR="00347A0F" w:rsidRDefault="00347A0F" w:rsidP="003C669A">
      <w:pPr>
        <w:spacing w:line="100" w:lineRule="atLeast"/>
        <w:jc w:val="both"/>
        <w:rPr>
          <w:sz w:val="22"/>
          <w:szCs w:val="22"/>
        </w:rPr>
      </w:pPr>
    </w:p>
    <w:p w14:paraId="60F38B28" w14:textId="75BF88EA" w:rsidR="00BF35C6" w:rsidRPr="0028465E" w:rsidRDefault="00BF35C6" w:rsidP="003C669A">
      <w:pPr>
        <w:spacing w:line="100" w:lineRule="atLeast"/>
        <w:jc w:val="both"/>
        <w:rPr>
          <w:rFonts w:cs="Times New Roman"/>
          <w:sz w:val="22"/>
          <w:szCs w:val="22"/>
        </w:rPr>
      </w:pPr>
      <w:r w:rsidRPr="0028465E">
        <w:rPr>
          <w:sz w:val="22"/>
          <w:szCs w:val="22"/>
        </w:rPr>
        <w:lastRenderedPageBreak/>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14:paraId="7A2E727E" w14:textId="3EE78329" w:rsidR="00BF35C6" w:rsidRPr="00D57D62" w:rsidRDefault="00BF35C6" w:rsidP="003C669A">
      <w:pPr>
        <w:spacing w:line="100" w:lineRule="atLeast"/>
        <w:jc w:val="both"/>
        <w:rPr>
          <w:rFonts w:eastAsia="Times New Roman" w:cs="Times New Roman"/>
          <w:sz w:val="22"/>
          <w:szCs w:val="22"/>
        </w:rPr>
      </w:pPr>
      <w:r w:rsidRPr="0028465E">
        <w:rPr>
          <w:sz w:val="22"/>
          <w:szCs w:val="22"/>
        </w:rPr>
        <w:t xml:space="preserve">Условием для выдачи разрешения также является наличие </w:t>
      </w:r>
      <w:r w:rsidRPr="0028465E">
        <w:rPr>
          <w:b/>
          <w:sz w:val="22"/>
          <w:szCs w:val="22"/>
        </w:rPr>
        <w:t>разрешения на работу</w:t>
      </w:r>
      <w:r w:rsidRPr="0028465E">
        <w:rPr>
          <w:sz w:val="22"/>
          <w:szCs w:val="22"/>
        </w:rPr>
        <w:t xml:space="preserve"> в понимании закона от 20 </w:t>
      </w:r>
      <w:r w:rsidR="00DE5F84" w:rsidRPr="00DE5F84">
        <w:rPr>
          <w:sz w:val="22"/>
          <w:szCs w:val="22"/>
        </w:rPr>
        <w:t>марта 2025 года об условиях допустимости передачи работы иностранцам на территории Республики Польша</w:t>
      </w:r>
      <w:r w:rsidRPr="0028465E">
        <w:rPr>
          <w:sz w:val="22"/>
          <w:szCs w:val="22"/>
        </w:rPr>
        <w:t>, либо письменное заявление работодателя о намерении поручить работу</w:t>
      </w:r>
      <w:r w:rsidR="00D57D62" w:rsidRPr="00D57D62">
        <w:t xml:space="preserve"> </w:t>
      </w:r>
      <w:r w:rsidR="00D57D62" w:rsidRPr="00D57D62">
        <w:rPr>
          <w:sz w:val="22"/>
          <w:szCs w:val="22"/>
        </w:rPr>
        <w:t>иностранцу</w:t>
      </w:r>
      <w:r w:rsidRPr="0028465E">
        <w:rPr>
          <w:sz w:val="22"/>
          <w:szCs w:val="22"/>
        </w:rPr>
        <w:t>, если разрешение на работу не требуется.</w:t>
      </w:r>
      <w:r w:rsidR="00D57D62" w:rsidRPr="00F16C8F">
        <w:rPr>
          <w:sz w:val="22"/>
          <w:szCs w:val="22"/>
        </w:rPr>
        <w:t xml:space="preserve"> </w:t>
      </w:r>
    </w:p>
    <w:p w14:paraId="62EB3A5E" w14:textId="04FC9F47" w:rsidR="00BF35C6" w:rsidRDefault="00BF35C6" w:rsidP="003C669A">
      <w:pPr>
        <w:autoSpaceDE w:val="0"/>
        <w:spacing w:before="300" w:line="100" w:lineRule="atLeast"/>
        <w:jc w:val="both"/>
        <w:rPr>
          <w:sz w:val="22"/>
          <w:szCs w:val="22"/>
        </w:rPr>
      </w:pPr>
      <w:r w:rsidRPr="0028465E">
        <w:rPr>
          <w:sz w:val="22"/>
          <w:szCs w:val="22"/>
        </w:rPr>
        <w:t>Требование легального пребывания не касается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Швейцарии, Норвегии, Исландии</w:t>
      </w:r>
      <w:r w:rsidR="001923A7">
        <w:rPr>
          <w:sz w:val="22"/>
          <w:szCs w:val="22"/>
        </w:rPr>
        <w:t xml:space="preserve"> </w:t>
      </w:r>
      <w:r w:rsidRPr="0028465E">
        <w:rPr>
          <w:sz w:val="22"/>
          <w:szCs w:val="22"/>
        </w:rPr>
        <w:t>или Лихтенштейна, уполномоченного на пребывание и трудоустройство на территории этого государства.</w:t>
      </w:r>
    </w:p>
    <w:p w14:paraId="6A771519" w14:textId="77777777" w:rsidR="00182578" w:rsidRPr="0028465E" w:rsidRDefault="00182578" w:rsidP="003C669A">
      <w:pPr>
        <w:autoSpaceDE w:val="0"/>
        <w:spacing w:before="300" w:line="100" w:lineRule="atLeast"/>
        <w:jc w:val="both"/>
        <w:rPr>
          <w:sz w:val="22"/>
          <w:szCs w:val="22"/>
        </w:rPr>
      </w:pPr>
    </w:p>
    <w:p w14:paraId="752B05E1" w14:textId="77777777" w:rsidR="00BF35C6" w:rsidRPr="00D84D93" w:rsidRDefault="00BF35C6" w:rsidP="00D84D93">
      <w:pPr>
        <w:pStyle w:val="Nagwek3"/>
        <w:spacing w:after="200"/>
        <w:jc w:val="both"/>
        <w:rPr>
          <w:rFonts w:cs="Times New Roman"/>
          <w:b/>
        </w:rPr>
      </w:pPr>
      <w:bookmarkStart w:id="193" w:name="_Toc386286369"/>
      <w:bookmarkStart w:id="194" w:name="_Toc505338757"/>
      <w:bookmarkStart w:id="195" w:name="_Toc5972878"/>
      <w:bookmarkStart w:id="196" w:name="_Toc7487457"/>
      <w:bookmarkStart w:id="197" w:name="_Toc216962802"/>
      <w:r w:rsidRPr="0028465E">
        <w:t>4.6.6. РАЗРЕШЕНИЕ НА ВРЕМЕННОЕ ПРЕБЫВАНИЕ ДЛЯ ОСУЩЕСТВЛЕНИЯ ХОЗЯЙСТВЕННОЙ ДЕЯТЕЛЬНОСТИ</w:t>
      </w:r>
      <w:bookmarkEnd w:id="193"/>
      <w:bookmarkEnd w:id="194"/>
      <w:bookmarkEnd w:id="195"/>
      <w:bookmarkEnd w:id="196"/>
      <w:bookmarkEnd w:id="197"/>
      <w:r w:rsidRPr="0028465E">
        <w:t xml:space="preserve"> </w:t>
      </w:r>
    </w:p>
    <w:p w14:paraId="1F7B8595" w14:textId="77777777" w:rsidR="00D64B21" w:rsidRPr="00D64B21" w:rsidRDefault="00D64B21" w:rsidP="00D64B21">
      <w:pPr>
        <w:spacing w:before="0" w:after="0" w:line="240" w:lineRule="auto"/>
        <w:jc w:val="both"/>
        <w:rPr>
          <w:rFonts w:eastAsia="Calibri" w:cs="Calibri"/>
          <w:sz w:val="22"/>
          <w:szCs w:val="22"/>
          <w:lang w:eastAsia="en-US"/>
        </w:rPr>
      </w:pPr>
      <w:r w:rsidRPr="00D64B21">
        <w:rPr>
          <w:rFonts w:eastAsia="Calibri" w:cs="Times New Roman"/>
          <w:sz w:val="22"/>
          <w:szCs w:val="22"/>
          <w:lang w:eastAsia="en-US"/>
        </w:rPr>
        <w:t>Разрешение на временное пребывание с целью ведения хозяйственной деятельности выдается иностранцу, если целью его пребывания на территории Республики Польша является ведение хозяйственной деятельности на основании нормативных актов, действующих в этой сфере на данной территории, и выполнены следующие условия.</w:t>
      </w:r>
    </w:p>
    <w:p w14:paraId="0E8D91DC" w14:textId="0B2F9321" w:rsidR="00BF35C6" w:rsidRPr="0028465E" w:rsidRDefault="00BF35C6" w:rsidP="003C669A">
      <w:pPr>
        <w:spacing w:line="100" w:lineRule="atLeast"/>
        <w:jc w:val="both"/>
        <w:rPr>
          <w:rFonts w:cs="Times New Roman"/>
          <w:b/>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14:paraId="682167FB"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14:paraId="649EF7D3" w14:textId="77777777" w:rsidR="00BF35C6" w:rsidRPr="0028465E" w:rsidRDefault="00BF35C6" w:rsidP="003C669A">
      <w:pPr>
        <w:spacing w:line="100" w:lineRule="atLeast"/>
        <w:jc w:val="both"/>
        <w:rPr>
          <w:rFonts w:cs="Times New Roman"/>
          <w:sz w:val="22"/>
          <w:szCs w:val="22"/>
        </w:rPr>
      </w:pPr>
      <w:r w:rsidRPr="0028465E">
        <w:rPr>
          <w:sz w:val="22"/>
          <w:szCs w:val="22"/>
        </w:rPr>
        <w:t>- наличие согласия соответствующего органа на занятие определенной должности или выполнение профессии, когда обязанность его получения следует из отдельных положений;</w:t>
      </w:r>
    </w:p>
    <w:p w14:paraId="41964C38" w14:textId="77777777" w:rsidR="00BF35C6" w:rsidRPr="0028465E" w:rsidRDefault="00BF35C6" w:rsidP="003C669A">
      <w:pPr>
        <w:spacing w:line="100" w:lineRule="atLeast"/>
        <w:jc w:val="both"/>
        <w:rPr>
          <w:rFonts w:cs="Times New Roman"/>
          <w:sz w:val="22"/>
          <w:szCs w:val="22"/>
        </w:rPr>
      </w:pPr>
      <w:r w:rsidRPr="0028465E">
        <w:rPr>
          <w:sz w:val="22"/>
          <w:szCs w:val="22"/>
        </w:rPr>
        <w:t>- субъект, осуществляющий хозяйственную деятельность:</w:t>
      </w:r>
    </w:p>
    <w:p w14:paraId="3DF6CFC5" w14:textId="7558F39E"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a) в налоговый год, предшествующий подаче заявки на выдачу иностранцу разрешения на временное пребывание для осуществления хозяйственной деятельности, должен </w:t>
      </w:r>
      <w:r w:rsidRPr="0028465E">
        <w:rPr>
          <w:b/>
          <w:sz w:val="22"/>
          <w:szCs w:val="22"/>
        </w:rPr>
        <w:t>достичь прибыли, которая составляет не менее 12-кратного среднемесячного вознаграждения брутто в национальной экономике в воеводстве</w:t>
      </w:r>
      <w:r w:rsidRPr="0028465E">
        <w:rPr>
          <w:sz w:val="22"/>
          <w:szCs w:val="22"/>
        </w:rPr>
        <w:t xml:space="preserve">, в котором этот субъект находится или проживает, в году, предшествующем подаче заявки, объявленного председателем Главного статистического управления на основании ст. 30 абз. 2 закона от 26 октября 1995 г. </w:t>
      </w:r>
      <w:r w:rsidR="005E6E0A" w:rsidRPr="005E6E0A">
        <w:rPr>
          <w:sz w:val="22"/>
          <w:szCs w:val="22"/>
          <w:lang w:val="pl-PL"/>
        </w:rPr>
        <w:t>o</w:t>
      </w:r>
      <w:r w:rsidR="005E6E0A" w:rsidRPr="005E6E0A">
        <w:rPr>
          <w:sz w:val="22"/>
          <w:szCs w:val="22"/>
        </w:rPr>
        <w:t xml:space="preserve"> социальных формах развития жилищного строительства</w:t>
      </w:r>
      <w:r w:rsidRPr="0028465E">
        <w:rPr>
          <w:sz w:val="22"/>
          <w:szCs w:val="22"/>
        </w:rPr>
        <w:t xml:space="preserve">, </w:t>
      </w:r>
      <w:r w:rsidRPr="0028465E">
        <w:rPr>
          <w:b/>
          <w:sz w:val="22"/>
          <w:szCs w:val="22"/>
        </w:rPr>
        <w:t xml:space="preserve">или трудоустроить на неопределенное время и в полном измерении рабочего времени не менее, чем на 1 год, предшествующий подаче заявки, не менее 2-х рабочих, являющихся польскими гражданами или иностранцами, о которых идет речь в ст. </w:t>
      </w:r>
      <w:r w:rsidR="00D64B21" w:rsidRPr="00F16C8F">
        <w:rPr>
          <w:b/>
          <w:sz w:val="22"/>
          <w:szCs w:val="22"/>
        </w:rPr>
        <w:t xml:space="preserve"> </w:t>
      </w:r>
      <w:r w:rsidR="00D64B21" w:rsidRPr="00D64B21">
        <w:rPr>
          <w:b/>
          <w:sz w:val="22"/>
          <w:szCs w:val="22"/>
        </w:rPr>
        <w:t xml:space="preserve">1 п. 4 п. 6 и ст. 3 п. 1 п. 1-12 Закона от 20 марта 2025 года об условиях допустимости передачи работы иностранцам на территории Республики Польша </w:t>
      </w:r>
      <w:r w:rsidRPr="0028465E">
        <w:rPr>
          <w:b/>
          <w:sz w:val="22"/>
          <w:szCs w:val="22"/>
        </w:rPr>
        <w:t>(напр. беженцев или иностранцев, имеющих разрешение на временное пребывание или пребывание долгосрочного резидента ЕС),</w:t>
      </w:r>
      <w:r w:rsidRPr="0028465E">
        <w:rPr>
          <w:sz w:val="22"/>
          <w:szCs w:val="22"/>
        </w:rPr>
        <w:t xml:space="preserve"> или</w:t>
      </w:r>
    </w:p>
    <w:p w14:paraId="408D80B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б) </w:t>
      </w:r>
      <w:r w:rsidRPr="0028465E">
        <w:rPr>
          <w:b/>
          <w:sz w:val="22"/>
          <w:szCs w:val="22"/>
        </w:rPr>
        <w:t>подтвердить, что имеет средства, позволяющие выполнить в будущем</w:t>
      </w:r>
      <w:r w:rsidR="001923A7">
        <w:rPr>
          <w:sz w:val="22"/>
          <w:szCs w:val="22"/>
        </w:rPr>
        <w:t xml:space="preserve"> </w:t>
      </w:r>
      <w:r w:rsidRPr="0028465E">
        <w:rPr>
          <w:sz w:val="22"/>
          <w:szCs w:val="22"/>
        </w:rPr>
        <w:t>условия, определенные в бук. а, или действует в направлении, которое позволит выполнить эти условия в будущем, в частности проводит действия, направленные на рост инвестиций, трансфер технологий, внедрение полезных инноваций или создание рабочих мест.</w:t>
      </w:r>
    </w:p>
    <w:p w14:paraId="0F900FFA"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Условия, которые определены выше в бук. a) или б), применяются также к созданному иностранцем коммандитному обществу, коммантдитно-акционерному обществу, обществу с ограниченной ответственностью, акционерному обществу или к обществу, к которому иностранец присоединился, или же которого взносы или акции принял либо приобрел.</w:t>
      </w:r>
    </w:p>
    <w:p w14:paraId="24C1AA5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осуществления хозяйственной деятельности выдается также иностранцу, целью пребывания которого является </w:t>
      </w:r>
      <w:r w:rsidRPr="0028465E">
        <w:rPr>
          <w:b/>
          <w:sz w:val="22"/>
          <w:szCs w:val="22"/>
        </w:rPr>
        <w:t>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которого взносы или акции принял либо приобрел, или в ведении дел в качестве прокуриста в ком</w:t>
      </w:r>
      <w:r w:rsidR="00F17F73">
        <w:rPr>
          <w:b/>
          <w:sz w:val="22"/>
          <w:szCs w:val="22"/>
        </w:rPr>
        <w:t>мандитном обществе или в комман</w:t>
      </w:r>
      <w:r w:rsidRPr="0028465E">
        <w:rPr>
          <w:b/>
          <w:sz w:val="22"/>
          <w:szCs w:val="22"/>
        </w:rPr>
        <w:t>дитно-акционерном обществе</w:t>
      </w:r>
      <w:r w:rsidRPr="0028465E">
        <w:rPr>
          <w:sz w:val="22"/>
          <w:szCs w:val="22"/>
        </w:rPr>
        <w:t xml:space="preserve">, при условии, что общество выполняет условия, упомянутые выше в бук. a) или б). Для выдачи этого разрешения </w:t>
      </w:r>
      <w:r w:rsidRPr="0028465E">
        <w:rPr>
          <w:b/>
          <w:sz w:val="22"/>
          <w:szCs w:val="22"/>
        </w:rPr>
        <w:t>не требуется разрешение на работу; также не требуется приложение информации старосты об отсутствии возможности удовлетворить кадровые потребности работодателя на местном рынке труда, а также условие о сопоставимости вознаграждения</w:t>
      </w:r>
      <w:r w:rsidRPr="0028465E">
        <w:rPr>
          <w:sz w:val="22"/>
          <w:szCs w:val="22"/>
        </w:rPr>
        <w:t>.</w:t>
      </w:r>
    </w:p>
    <w:p w14:paraId="34B067C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выдаче разрешения на временное пребывание (см. п.4.10), иностранцу </w:t>
      </w:r>
      <w:r w:rsidRPr="0028465E">
        <w:rPr>
          <w:b/>
          <w:sz w:val="22"/>
          <w:szCs w:val="22"/>
        </w:rPr>
        <w:t>будет отказано</w:t>
      </w:r>
      <w:r w:rsidRPr="0028465E">
        <w:rPr>
          <w:sz w:val="22"/>
          <w:szCs w:val="22"/>
        </w:rPr>
        <w:t xml:space="preserve"> в выдаче разрешения на временное пребывание для осуществления хозяйственной деятельности, </w:t>
      </w:r>
      <w:r w:rsidRPr="0028465E">
        <w:rPr>
          <w:b/>
          <w:sz w:val="22"/>
          <w:szCs w:val="22"/>
        </w:rPr>
        <w:t>когда целью пребывания является выполнение работы, которая заключается в выполнении функций в правлении общества которое он создал или которого взносы или акции принял либо приобрел, или в ведении дел в ком</w:t>
      </w:r>
      <w:r w:rsidR="00F17F73">
        <w:rPr>
          <w:b/>
          <w:sz w:val="22"/>
          <w:szCs w:val="22"/>
        </w:rPr>
        <w:t>мандитном обществе или в комман</w:t>
      </w:r>
      <w:r w:rsidRPr="0028465E">
        <w:rPr>
          <w:b/>
          <w:sz w:val="22"/>
          <w:szCs w:val="22"/>
        </w:rPr>
        <w:t>дитно-акционерном обществе через комплементера, или деятельность в качестве прокуриста,</w:t>
      </w:r>
      <w:r w:rsidRPr="0028465E">
        <w:rPr>
          <w:sz w:val="22"/>
          <w:szCs w:val="22"/>
        </w:rPr>
        <w:t xml:space="preserve"> если:</w:t>
      </w:r>
    </w:p>
    <w:p w14:paraId="6E8A2285" w14:textId="7086DEA5" w:rsidR="00BF35C6" w:rsidRDefault="00BF35C6" w:rsidP="003C669A">
      <w:pPr>
        <w:spacing w:line="100" w:lineRule="atLeast"/>
        <w:jc w:val="both"/>
        <w:rPr>
          <w:sz w:val="22"/>
          <w:szCs w:val="22"/>
        </w:rPr>
      </w:pPr>
      <w:r w:rsidRPr="0028465E">
        <w:rPr>
          <w:sz w:val="22"/>
          <w:szCs w:val="22"/>
        </w:rPr>
        <w:t xml:space="preserve">1) </w:t>
      </w:r>
      <w:r w:rsidRPr="0028465E">
        <w:rPr>
          <w:b/>
          <w:sz w:val="22"/>
          <w:szCs w:val="22"/>
        </w:rPr>
        <w:t xml:space="preserve">субъект, поручающий </w:t>
      </w:r>
      <w:r w:rsidR="003E44DF" w:rsidRPr="003E44DF">
        <w:rPr>
          <w:b/>
          <w:sz w:val="22"/>
          <w:szCs w:val="22"/>
        </w:rPr>
        <w:t xml:space="preserve">работу иностранцу </w:t>
      </w:r>
      <w:r w:rsidRPr="0028465E">
        <w:rPr>
          <w:b/>
          <w:sz w:val="22"/>
          <w:szCs w:val="22"/>
        </w:rPr>
        <w:t>, или субъект, управляющий им или контролирующий его</w:t>
      </w:r>
      <w:r w:rsidRPr="0028465E">
        <w:rPr>
          <w:sz w:val="22"/>
          <w:szCs w:val="22"/>
        </w:rPr>
        <w:t>:</w:t>
      </w:r>
    </w:p>
    <w:p w14:paraId="424FEA79"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a) был правомерно наказан за правонарушение, указанное в статье 84 пункт 1 Закона от 20 марта 2025 года «Об условиях допустимости поручения работы иностранцам на территории Республики Польша», и в течение 2 лет после наказания был повторно наказан за аналогичное правонарушение, или</w:t>
      </w:r>
    </w:p>
    <w:p w14:paraId="0EE307FD"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b) был правомерно наказан за правонарушения, указанные в статье 84 пункты 3–5 Закона от 20 марта 2025 года «Об условиях допустимости поручения работы иностранцам на территории Республики Польша», или</w:t>
      </w:r>
    </w:p>
    <w:p w14:paraId="36B63B32"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c) является физическим лицом, осужденным вступившим в силу приговором за преступление, указанное в статьях 218–221, 270, 271, 272, 273 или 275 Уголовного кодекса, или</w:t>
      </w:r>
    </w:p>
    <w:p w14:paraId="0809AF2E"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d) является физическим лицом, осужденным вступившим в силу приговором за преступление, указанное в статье 9 или статье 10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76922C28"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e) был правомерно наказан за правонарушение, указанное в статье 11 Закона от 15 июня 2012 года «О последствиях поручения выполнения работы иностранцам, пребывающим на территории Республики Польша вопреки правилам», или</w:t>
      </w:r>
    </w:p>
    <w:p w14:paraId="60B5006D"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f) является физическим лицом, правомерно осужденным за преступление, указанное в статье 189a Уголовного кодекса, либо осужденным в другом государстве за преступление, указанное в Протоколе о предупреждении, пресечении и наказании за торговлю людьми, особенно женщинами и детьми, дополняющем Конвенцию Организации Объединенных Наций против транснациональной организованной преступности, принятом Генеральной Ассамблеей Организации Объединенных Наций 15 ноября 2000 года (Вестник  законов 2005 г., поз. 160), или</w:t>
      </w:r>
    </w:p>
    <w:p w14:paraId="1ADE4638"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g) не выполняет обязанности по уплате взносов на социальное страхование, медицинское страхование, Фонд труда, Фонд гарантированных выплат работникам, Фонд досрочных пенсий и Солидарностный фонд либо не выполняет обязанности по уплате взносов на социальное страхование фермеров, за исключением случаев, когда он получил предусмотренную законом отсрочку срока платежа или рассрочку просроченных платежей либо когда сумма неуплаченного взноса не превышает стоимости напоминания в исполнительном производстве, или</w:t>
      </w:r>
    </w:p>
    <w:p w14:paraId="5C38860B"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lastRenderedPageBreak/>
        <w:t>h) не выполняет обязанности по регистрации работников или иных лиц, подлежащих обязательному социальному страхованию;</w:t>
      </w:r>
    </w:p>
    <w:p w14:paraId="7F7B3A92" w14:textId="77777777" w:rsidR="00CB0932" w:rsidRPr="00CB0932" w:rsidRDefault="00CB0932" w:rsidP="00CB0932">
      <w:pPr>
        <w:spacing w:before="0" w:after="0" w:line="240" w:lineRule="auto"/>
        <w:jc w:val="both"/>
        <w:rPr>
          <w:rFonts w:eastAsia="Calibri" w:cs="Calibri"/>
          <w:sz w:val="22"/>
          <w:szCs w:val="22"/>
          <w:lang w:eastAsia="en-US"/>
        </w:rPr>
      </w:pPr>
      <w:r w:rsidRPr="00CB0932">
        <w:rPr>
          <w:rFonts w:eastAsia="Calibri" w:cs="Times New Roman"/>
          <w:sz w:val="22"/>
          <w:szCs w:val="22"/>
          <w:lang w:eastAsia="en-US"/>
        </w:rPr>
        <w:t>i) имеет задолженность по уплате подоходного налога с физических лиц или подоходного налога с юридических лиц, за исключением случаев, когда он получил предусмотренное законом освобождение, отсрочку, рассрочку задолженности или полное приостановление исполнения решения компетентного органа;</w:t>
      </w:r>
    </w:p>
    <w:p w14:paraId="7F4D9DD3" w14:textId="77777777"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14:paraId="5FAC9379" w14:textId="1B161594"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w:t>
      </w:r>
      <w:r w:rsidRPr="0028465E">
        <w:rPr>
          <w:b/>
          <w:sz w:val="22"/>
          <w:szCs w:val="22"/>
        </w:rPr>
        <w:t>иные требуемые условия</w:t>
      </w:r>
      <w:r w:rsidRPr="0028465E">
        <w:rPr>
          <w:sz w:val="22"/>
          <w:szCs w:val="22"/>
        </w:rPr>
        <w:t xml:space="preserve">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или</w:t>
      </w:r>
    </w:p>
    <w:p w14:paraId="7AA2717B" w14:textId="39468804"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w:t>
      </w:r>
      <w:r w:rsidR="00287B69" w:rsidRPr="00F16C8F">
        <w:rPr>
          <w:sz w:val="22"/>
          <w:szCs w:val="22"/>
        </w:rPr>
        <w:t>.</w:t>
      </w:r>
    </w:p>
    <w:p w14:paraId="2261CDC5" w14:textId="77777777" w:rsidR="00BF35C6" w:rsidRPr="0028465E" w:rsidRDefault="00BF35C6" w:rsidP="003C669A">
      <w:pPr>
        <w:pStyle w:val="Nagwek3"/>
        <w:spacing w:after="200"/>
        <w:jc w:val="both"/>
        <w:rPr>
          <w:rFonts w:cs="Times New Roman"/>
        </w:rPr>
      </w:pPr>
      <w:bookmarkStart w:id="198" w:name="_Toc386286370"/>
      <w:bookmarkStart w:id="199" w:name="_Toc505338758"/>
      <w:bookmarkStart w:id="200" w:name="_Toc5972879"/>
      <w:bookmarkStart w:id="201" w:name="_Toc7487458"/>
      <w:bookmarkStart w:id="202" w:name="_Toc216962803"/>
      <w:r w:rsidRPr="0028465E">
        <w:t>4.6.7. РАЗРЕШЕНИЕ НА ВРЕМЕННОЕ ПРЕБЫВАНИЕ ДЛЯ ОБУЧЕНИЯ В ВУЗЕ</w:t>
      </w:r>
      <w:bookmarkEnd w:id="198"/>
      <w:bookmarkEnd w:id="199"/>
      <w:r w:rsidRPr="0028465E">
        <w:t>. СТУДЕНЧЕСКАЯ МОБИЛЬНОСТЬ</w:t>
      </w:r>
      <w:bookmarkEnd w:id="200"/>
      <w:bookmarkEnd w:id="201"/>
      <w:bookmarkEnd w:id="202"/>
      <w:r w:rsidRPr="0028465E">
        <w:t xml:space="preserve"> </w:t>
      </w:r>
    </w:p>
    <w:p w14:paraId="1D1FB112" w14:textId="151467CA"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выдается иностранцу, когда целью его пребывания на территории Республики Польша является </w:t>
      </w:r>
      <w:r w:rsidRPr="0028465E">
        <w:rPr>
          <w:b/>
          <w:sz w:val="22"/>
          <w:szCs w:val="22"/>
        </w:rPr>
        <w:t>начало или продолжение обучения</w:t>
      </w:r>
      <w:r w:rsidR="006D041E" w:rsidRPr="006D041E">
        <w:t xml:space="preserve"> </w:t>
      </w:r>
      <w:r w:rsidR="006D041E" w:rsidRPr="006D041E">
        <w:rPr>
          <w:b/>
          <w:sz w:val="22"/>
          <w:szCs w:val="22"/>
        </w:rPr>
        <w:t>(а именно: очного обучения — обучения первого уровня, обучения второго уровня или обучения в рамках единых магистерских программ либо обучения в докторантуре)</w:t>
      </w:r>
      <w:r w:rsidRPr="0028465E">
        <w:rPr>
          <w:b/>
          <w:sz w:val="22"/>
          <w:szCs w:val="22"/>
        </w:rPr>
        <w:t xml:space="preserve"> в единице, проводящей обучение, которая утверждена соответствующим министром по внутренним делам</w:t>
      </w:r>
      <w:r w:rsidRPr="0028465E">
        <w:rPr>
          <w:sz w:val="22"/>
          <w:szCs w:val="22"/>
        </w:rPr>
        <w:t>, кроме случая, когда эта единица не подлежит обязанности подтверждения, либо в единице, проводящей обучение, которая не подлежит обязанности подтверждения, и в отношении которой не было выдано решение о запрете приема иностранцев, а также если будут выполнены вместе следующие условия:</w:t>
      </w:r>
    </w:p>
    <w:p w14:paraId="63D8C359" w14:textId="77777777"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14:paraId="0DCB15E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справку из учебного заведения</w:t>
      </w:r>
      <w:r w:rsidRPr="0028465E">
        <w:rPr>
          <w:sz w:val="22"/>
          <w:szCs w:val="22"/>
        </w:rPr>
        <w:t xml:space="preserve"> o приеме на обучение или о продолжении обучения, образец которой определен в исполнительном распоряжении к закону об иностранцах;</w:t>
      </w:r>
    </w:p>
    <w:p w14:paraId="43153B2E" w14:textId="1F2D31A3"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00116162" w:rsidRPr="00116162">
        <w:rPr>
          <w:b/>
        </w:rPr>
        <w:t xml:space="preserve"> </w:t>
      </w:r>
      <w:r w:rsidR="00116162" w:rsidRPr="00116162">
        <w:rPr>
          <w:b/>
          <w:sz w:val="22"/>
          <w:szCs w:val="22"/>
        </w:rPr>
        <w:t>доказательство уплаты за семестр или год обучения</w:t>
      </w:r>
      <w:r w:rsidRPr="0028465E">
        <w:rPr>
          <w:sz w:val="22"/>
          <w:szCs w:val="22"/>
        </w:rPr>
        <w:t>, если начинает или продолжает платное обучение;</w:t>
      </w:r>
    </w:p>
    <w:p w14:paraId="208C26E2" w14:textId="77777777"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 </w:t>
      </w:r>
    </w:p>
    <w:p w14:paraId="3BBC7768" w14:textId="03B7066D" w:rsidR="00BF35C6" w:rsidRDefault="00BF35C6" w:rsidP="003C669A">
      <w:pPr>
        <w:spacing w:line="100" w:lineRule="atLeast"/>
        <w:jc w:val="both"/>
        <w:rPr>
          <w:b/>
          <w:sz w:val="22"/>
          <w:szCs w:val="22"/>
        </w:rPr>
      </w:pPr>
      <w:r w:rsidRPr="0028465E">
        <w:rPr>
          <w:sz w:val="22"/>
          <w:szCs w:val="22"/>
        </w:rPr>
        <w:t xml:space="preserve">Условием для выдачи разрешения является также наличие </w:t>
      </w:r>
      <w:r w:rsidRPr="0028465E">
        <w:rPr>
          <w:b/>
          <w:sz w:val="22"/>
          <w:szCs w:val="22"/>
        </w:rPr>
        <w:t>достаточных финансовых средств для покрытия расходов на обучение в вузе.</w:t>
      </w:r>
    </w:p>
    <w:p w14:paraId="6C0D0AD6" w14:textId="15FD8342" w:rsidR="00A53742" w:rsidRPr="00A53742" w:rsidRDefault="00A53742" w:rsidP="00A53742">
      <w:pPr>
        <w:suppressAutoHyphens w:val="0"/>
        <w:spacing w:before="0" w:after="160" w:line="100" w:lineRule="atLeast"/>
        <w:jc w:val="both"/>
        <w:rPr>
          <w:rFonts w:eastAsia="Calibri" w:cs="Calibri"/>
          <w:sz w:val="22"/>
          <w:szCs w:val="22"/>
          <w:lang w:eastAsia="en-US"/>
        </w:rPr>
      </w:pPr>
      <w:bookmarkStart w:id="203" w:name="_Hlk209557451"/>
      <w:r w:rsidRPr="00A53742">
        <w:rPr>
          <w:rFonts w:eastAsia="Calibri" w:cs="Times New Roman"/>
          <w:b/>
          <w:bCs/>
          <w:sz w:val="22"/>
          <w:szCs w:val="22"/>
          <w:lang w:eastAsia="en-US"/>
        </w:rPr>
        <w:t>Список учреждений, ведущих обучение и утвержденных</w:t>
      </w:r>
      <w:r w:rsidRPr="00A53742">
        <w:rPr>
          <w:rFonts w:eastAsia="Calibri" w:cs="Times New Roman"/>
          <w:sz w:val="22"/>
          <w:szCs w:val="22"/>
          <w:lang w:eastAsia="en-US"/>
        </w:rPr>
        <w:t xml:space="preserve"> для целей приема иностранцев с целью начала или продолжения обучения, а также информацию об учреждениях, не подлежащих утверждению для этой цели, можно найти </w:t>
      </w:r>
      <w:hyperlink r:id="rId9" w:history="1">
        <w:r w:rsidRPr="00F16C8F">
          <w:rPr>
            <w:rStyle w:val="Hipercze"/>
            <w:rFonts w:eastAsia="Calibri" w:cs="Times New Roman"/>
            <w:sz w:val="22"/>
            <w:szCs w:val="22"/>
            <w:lang w:eastAsia="en-US"/>
          </w:rPr>
          <w:t>здесь</w:t>
        </w:r>
      </w:hyperlink>
      <w:r w:rsidRPr="00F16C8F">
        <w:rPr>
          <w:rFonts w:eastAsia="Calibri" w:cs="Times New Roman"/>
          <w:sz w:val="22"/>
          <w:szCs w:val="22"/>
          <w:lang w:eastAsia="en-US"/>
        </w:rPr>
        <w:t>.</w:t>
      </w:r>
      <w:r w:rsidRPr="00A53742">
        <w:rPr>
          <w:rFonts w:eastAsia="Calibri" w:cs="Times New Roman"/>
          <w:sz w:val="22"/>
          <w:szCs w:val="22"/>
          <w:lang w:eastAsia="en-US"/>
        </w:rPr>
        <w:t xml:space="preserve"> </w:t>
      </w:r>
      <w:bookmarkEnd w:id="203"/>
      <w:r w:rsidRPr="00A53742">
        <w:rPr>
          <w:rFonts w:eastAsia="Calibri" w:cs="Times New Roman"/>
          <w:sz w:val="22"/>
          <w:szCs w:val="22"/>
          <w:lang w:eastAsia="en-US"/>
        </w:rPr>
        <w:t>Обязанности утверждения в этой цели не подлежат, в частности, государственные академические вузы.</w:t>
      </w:r>
    </w:p>
    <w:p w14:paraId="4B659EE4" w14:textId="77777777" w:rsidR="00A53742" w:rsidRPr="00A53742" w:rsidRDefault="00A53742" w:rsidP="00A53742">
      <w:pPr>
        <w:suppressAutoHyphens w:val="0"/>
        <w:spacing w:before="0" w:after="160" w:line="100" w:lineRule="atLeast"/>
        <w:jc w:val="both"/>
        <w:rPr>
          <w:rFonts w:eastAsia="Calibri" w:cs="Calibri"/>
          <w:sz w:val="22"/>
          <w:szCs w:val="22"/>
          <w:lang w:eastAsia="en-US"/>
        </w:rPr>
      </w:pPr>
      <w:r w:rsidRPr="00A53742">
        <w:rPr>
          <w:rFonts w:eastAsia="Calibri" w:cs="Times New Roman"/>
          <w:sz w:val="22"/>
          <w:szCs w:val="22"/>
          <w:lang w:eastAsia="en-US"/>
        </w:rPr>
        <w:t xml:space="preserve">Разрешение на временное пребывание с целью обучения на уровне высшего образования также выдается иностранцу, который намеревается пройти подготовительный </w:t>
      </w:r>
      <w:r w:rsidRPr="00A53742">
        <w:rPr>
          <w:rFonts w:eastAsia="Calibri" w:cs="Times New Roman"/>
          <w:b/>
          <w:bCs/>
          <w:sz w:val="22"/>
          <w:szCs w:val="22"/>
          <w:lang w:eastAsia="en-US"/>
        </w:rPr>
        <w:t>курс к началу обучения на этих программах</w:t>
      </w:r>
      <w:r w:rsidRPr="00A53742">
        <w:rPr>
          <w:rFonts w:eastAsia="Calibri" w:cs="Times New Roman"/>
          <w:sz w:val="22"/>
          <w:szCs w:val="22"/>
          <w:lang w:eastAsia="en-US"/>
        </w:rPr>
        <w:t xml:space="preserve"> и выполняет условия для выдачи разрешения на временное пребывание с целью обучения, если он является гражданином государства, указанного в нормативных актах, изданных на основании ст. 144 ч. 18 Закона «Об иностранцах». В настоящее время это касается граждан Республики Беларусь.</w:t>
      </w:r>
    </w:p>
    <w:p w14:paraId="1F7E33C7" w14:textId="77777777" w:rsidR="00A53742" w:rsidRPr="0028465E" w:rsidRDefault="00A53742" w:rsidP="003C669A">
      <w:pPr>
        <w:spacing w:line="100" w:lineRule="atLeast"/>
        <w:jc w:val="both"/>
        <w:rPr>
          <w:rFonts w:cs="Times New Roman"/>
          <w:sz w:val="22"/>
          <w:szCs w:val="22"/>
        </w:rPr>
      </w:pPr>
    </w:p>
    <w:p w14:paraId="483D995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также предоставляется иностранцу, когда </w:t>
      </w:r>
      <w:r w:rsidRPr="0028465E">
        <w:rPr>
          <w:b/>
          <w:sz w:val="22"/>
          <w:szCs w:val="22"/>
        </w:rPr>
        <w:t>обучение, являющееся продолжением или дополнением обучения, начатого на территории другого членского государства Европейского Союза, не охвачено программой ЕС или многосторонней программой,</w:t>
      </w:r>
      <w:r w:rsidRPr="0028465E">
        <w:rPr>
          <w:sz w:val="22"/>
          <w:szCs w:val="22"/>
        </w:rPr>
        <w:t xml:space="preserve"> которая включает меры по мобильности, </w:t>
      </w:r>
      <w:r w:rsidRPr="0028465E">
        <w:rPr>
          <w:b/>
          <w:sz w:val="22"/>
          <w:szCs w:val="22"/>
        </w:rPr>
        <w:t>либо соглашением между двумя высшими учебными заведениями, в которых предусмотрена мобильность внутри ЕС,</w:t>
      </w:r>
      <w:r w:rsidRPr="0028465E">
        <w:rPr>
          <w:sz w:val="22"/>
          <w:szCs w:val="22"/>
        </w:rPr>
        <w:t xml:space="preserve"> и иностранец выполняет вышеупомянутые условия для выдачи разрешения на временное пребывание.</w:t>
      </w:r>
      <w:r w:rsidR="001923A7">
        <w:rPr>
          <w:sz w:val="22"/>
          <w:szCs w:val="22"/>
        </w:rPr>
        <w:t xml:space="preserve"> </w:t>
      </w:r>
      <w:r w:rsidRPr="0028465E">
        <w:rPr>
          <w:sz w:val="22"/>
          <w:szCs w:val="22"/>
        </w:rPr>
        <w:t xml:space="preserve"> </w:t>
      </w:r>
    </w:p>
    <w:p w14:paraId="7E2F654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7B4E59F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07DE6A0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7A95FD1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14:paraId="671B0277" w14:textId="291D6629" w:rsidR="00BF35C6" w:rsidRPr="0028465E" w:rsidRDefault="00BF35C6" w:rsidP="003C669A">
      <w:pPr>
        <w:spacing w:line="100" w:lineRule="atLeast"/>
        <w:jc w:val="both"/>
        <w:rPr>
          <w:rFonts w:cs="Times New Roman"/>
          <w:sz w:val="22"/>
          <w:szCs w:val="22"/>
        </w:rPr>
      </w:pPr>
      <w:r w:rsidRPr="0028465E">
        <w:rPr>
          <w:sz w:val="22"/>
          <w:szCs w:val="22"/>
        </w:rPr>
        <w:t xml:space="preserve">1) единица, проводящая обучение, </w:t>
      </w:r>
      <w:r w:rsidRPr="0028465E">
        <w:rPr>
          <w:b/>
          <w:sz w:val="22"/>
          <w:szCs w:val="22"/>
        </w:rPr>
        <w:t>действует,</w:t>
      </w:r>
      <w:r w:rsidR="001923A7">
        <w:rPr>
          <w:b/>
          <w:sz w:val="22"/>
          <w:szCs w:val="22"/>
        </w:rPr>
        <w:t xml:space="preserve"> </w:t>
      </w:r>
      <w:r w:rsidRPr="0028465E">
        <w:rPr>
          <w:b/>
          <w:sz w:val="22"/>
          <w:szCs w:val="22"/>
        </w:rPr>
        <w:t>главным образом, с целью упрощения студентам или докторантам незаконного въезда или пребывания</w:t>
      </w:r>
      <w:r w:rsidRPr="0028465E">
        <w:rPr>
          <w:sz w:val="22"/>
          <w:szCs w:val="22"/>
        </w:rPr>
        <w:t xml:space="preserve"> на территории Республики Польша</w:t>
      </w:r>
      <w:r w:rsidR="005B3660" w:rsidRPr="00F16C8F">
        <w:rPr>
          <w:sz w:val="22"/>
          <w:szCs w:val="22"/>
        </w:rPr>
        <w:t>,</w:t>
      </w:r>
      <w:r w:rsidR="00FD010E" w:rsidRPr="00F16C8F">
        <w:rPr>
          <w:sz w:val="22"/>
          <w:szCs w:val="22"/>
        </w:rPr>
        <w:t xml:space="preserve"> </w:t>
      </w:r>
      <w:r w:rsidR="00FD010E" w:rsidRPr="00F16C8F">
        <w:rPr>
          <w:b/>
          <w:sz w:val="22"/>
          <w:szCs w:val="22"/>
        </w:rPr>
        <w:t>в частности, предоставляет и оказывает образовательные услуги, связанные исключительно с обучением иностранцев на уровне высшего образования</w:t>
      </w:r>
      <w:r w:rsidRPr="0028465E">
        <w:rPr>
          <w:sz w:val="22"/>
          <w:szCs w:val="22"/>
        </w:rPr>
        <w:t xml:space="preserve">, или </w:t>
      </w:r>
    </w:p>
    <w:p w14:paraId="123A888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имеют место обоснованные </w:t>
      </w:r>
      <w:r w:rsidRPr="0028465E">
        <w:rPr>
          <w:b/>
          <w:sz w:val="22"/>
          <w:szCs w:val="22"/>
        </w:rPr>
        <w:t>сомнения относительно достоверности предоставленных иностранцем заявлений касательно цели его пребывания</w:t>
      </w:r>
      <w:r w:rsidRPr="0028465E">
        <w:rPr>
          <w:sz w:val="22"/>
          <w:szCs w:val="22"/>
        </w:rPr>
        <w:t xml:space="preserve">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4D5073" w:rsidRPr="0028465E">
        <w:rPr>
          <w:sz w:val="22"/>
          <w:szCs w:val="22"/>
        </w:rPr>
        <w:t>другой,</w:t>
      </w:r>
      <w:r w:rsidRPr="0028465E">
        <w:rPr>
          <w:sz w:val="22"/>
          <w:szCs w:val="22"/>
        </w:rPr>
        <w:t xml:space="preserve"> чем декларируемая. </w:t>
      </w:r>
    </w:p>
    <w:p w14:paraId="6A94F2E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для обучения в вузе,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6F371015" w14:textId="4419C7D9" w:rsidR="00BF35C6" w:rsidRDefault="00BF35C6" w:rsidP="003C669A">
      <w:pPr>
        <w:spacing w:line="100" w:lineRule="atLeast"/>
        <w:jc w:val="both"/>
        <w:rPr>
          <w:sz w:val="22"/>
          <w:szCs w:val="22"/>
        </w:rPr>
      </w:pPr>
      <w:r w:rsidRPr="0028465E">
        <w:rPr>
          <w:sz w:val="22"/>
          <w:szCs w:val="22"/>
        </w:rPr>
        <w:t xml:space="preserve">Также иностранцу </w:t>
      </w:r>
      <w:r w:rsidRPr="0028465E">
        <w:rPr>
          <w:b/>
          <w:sz w:val="22"/>
          <w:szCs w:val="22"/>
        </w:rPr>
        <w:t xml:space="preserve">может быть отказано в выдаче последующего разрешения для обучения в вузе, если он был вычеркнут из списка студентов </w:t>
      </w:r>
      <w:bookmarkStart w:id="204" w:name="_Hlk216950033"/>
      <w:r w:rsidRPr="0028465E">
        <w:rPr>
          <w:b/>
          <w:sz w:val="22"/>
          <w:szCs w:val="22"/>
        </w:rPr>
        <w:t>или докторантов</w:t>
      </w:r>
      <w:bookmarkEnd w:id="204"/>
      <w:r w:rsidRPr="0028465E">
        <w:rPr>
          <w:b/>
          <w:sz w:val="22"/>
          <w:szCs w:val="22"/>
        </w:rPr>
        <w:t>.</w:t>
      </w:r>
      <w:r w:rsidRPr="0028465E">
        <w:rPr>
          <w:sz w:val="22"/>
          <w:szCs w:val="22"/>
        </w:rPr>
        <w:t xml:space="preserve"> </w:t>
      </w:r>
    </w:p>
    <w:p w14:paraId="283F73CE" w14:textId="77777777" w:rsidR="00D115CB" w:rsidRPr="00D115CB" w:rsidRDefault="00D115CB" w:rsidP="00D115CB">
      <w:pPr>
        <w:spacing w:before="0" w:after="0" w:line="240" w:lineRule="auto"/>
        <w:jc w:val="both"/>
        <w:rPr>
          <w:rFonts w:eastAsia="Calibri" w:cs="Calibri"/>
          <w:sz w:val="22"/>
          <w:szCs w:val="22"/>
          <w:lang w:eastAsia="en-US"/>
        </w:rPr>
      </w:pPr>
      <w:r w:rsidRPr="00D115CB">
        <w:rPr>
          <w:rFonts w:eastAsia="Calibri" w:cs="Times New Roman"/>
          <w:sz w:val="22"/>
          <w:szCs w:val="22"/>
          <w:lang w:eastAsia="en-US"/>
        </w:rPr>
        <w:t xml:space="preserve">Производство по делу о предоставлении иностранцу разрешения на временное проживание с целью обучения в вузе ведется с учетом даты начала учебы, предусмотренной учебной программой. </w:t>
      </w:r>
    </w:p>
    <w:p w14:paraId="1D56F683" w14:textId="77777777" w:rsidR="00F77AF4" w:rsidRPr="0028465E" w:rsidRDefault="00F77AF4" w:rsidP="00F77AF4">
      <w:pPr>
        <w:spacing w:line="100" w:lineRule="atLeast"/>
        <w:jc w:val="both"/>
        <w:rPr>
          <w:rFonts w:cs="Times New Roman"/>
          <w:b/>
          <w:sz w:val="22"/>
          <w:szCs w:val="22"/>
        </w:rPr>
      </w:pPr>
      <w:r w:rsidRPr="0028465E">
        <w:rPr>
          <w:b/>
          <w:sz w:val="22"/>
          <w:szCs w:val="22"/>
        </w:rPr>
        <w:t xml:space="preserve">O выдаче иностранцу разрешения для обучения в вузе воевода извещает ректора вуза </w:t>
      </w:r>
      <w:r w:rsidRPr="0028465E">
        <w:rPr>
          <w:sz w:val="22"/>
          <w:szCs w:val="22"/>
        </w:rPr>
        <w:t xml:space="preserve">или руководителя другого учебного заведения, которое указано иностранцем в заявке </w:t>
      </w:r>
      <w:r w:rsidRPr="0028465E">
        <w:rPr>
          <w:sz w:val="22"/>
          <w:szCs w:val="22"/>
        </w:rPr>
        <w:br/>
        <w:t>на выдачу ему этого разрешения.</w:t>
      </w:r>
    </w:p>
    <w:p w14:paraId="2C3BD323" w14:textId="4E76056B" w:rsidR="00F77AF4" w:rsidRPr="0028465E" w:rsidRDefault="00F77AF4" w:rsidP="00F77AF4">
      <w:pPr>
        <w:spacing w:line="100" w:lineRule="atLeast"/>
        <w:jc w:val="both"/>
        <w:rPr>
          <w:rFonts w:cs="Times New Roman"/>
          <w:b/>
          <w:sz w:val="22"/>
          <w:szCs w:val="22"/>
        </w:rPr>
      </w:pPr>
      <w:r w:rsidRPr="0028465E">
        <w:rPr>
          <w:b/>
          <w:sz w:val="22"/>
          <w:szCs w:val="22"/>
        </w:rPr>
        <w:t>Ректор вуза или руководитель другого учебного заведения незамедлительно извещает в письменном виде воеводу</w:t>
      </w:r>
      <w:r w:rsidRPr="0028465E">
        <w:rPr>
          <w:sz w:val="22"/>
          <w:szCs w:val="22"/>
        </w:rPr>
        <w:t xml:space="preserve">, который выдал иностранцу разрешение для обучения в вузе, </w:t>
      </w:r>
      <w:r w:rsidRPr="0028465E">
        <w:rPr>
          <w:b/>
          <w:sz w:val="22"/>
          <w:szCs w:val="22"/>
        </w:rPr>
        <w:t>о вычеркивании иностранца из списка студентов</w:t>
      </w:r>
      <w:r w:rsidRPr="00F77AF4">
        <w:rPr>
          <w:b/>
          <w:sz w:val="22"/>
          <w:szCs w:val="22"/>
        </w:rPr>
        <w:t xml:space="preserve"> или докторантов</w:t>
      </w:r>
      <w:r w:rsidRPr="0028465E">
        <w:rPr>
          <w:sz w:val="22"/>
          <w:szCs w:val="22"/>
        </w:rPr>
        <w:t>.</w:t>
      </w:r>
    </w:p>
    <w:p w14:paraId="2C14ADF2" w14:textId="77777777" w:rsidR="00D115CB" w:rsidRPr="0028465E" w:rsidRDefault="00D115CB" w:rsidP="003C669A">
      <w:pPr>
        <w:spacing w:line="100" w:lineRule="atLeast"/>
        <w:jc w:val="both"/>
        <w:rPr>
          <w:rFonts w:cs="Times New Roman"/>
          <w:sz w:val="22"/>
          <w:szCs w:val="22"/>
        </w:rPr>
      </w:pPr>
    </w:p>
    <w:p w14:paraId="2E70EE1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14:paraId="3D6BAB5F"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1) обстоятельства дела указывают, что разрешение используется в других целях, нежели цель, для которой его было выдано, или </w:t>
      </w:r>
    </w:p>
    <w:p w14:paraId="669A375F"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454B2BE0" w14:textId="77777777"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FDF0D95" w14:textId="77777777"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5B190BD5"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6AE7CA36"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59455FA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14:paraId="55740C3F" w14:textId="50A37070"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действует,</w:t>
      </w:r>
      <w:r w:rsidR="001923A7">
        <w:rPr>
          <w:sz w:val="22"/>
          <w:szCs w:val="22"/>
        </w:rPr>
        <w:t xml:space="preserve"> </w:t>
      </w:r>
      <w:r w:rsidRPr="0028465E">
        <w:rPr>
          <w:sz w:val="22"/>
          <w:szCs w:val="22"/>
        </w:rPr>
        <w:t>главным образом, с целью упрощения студентам или докторантам незаконного въезда или пребывания на территории Республики Польша</w:t>
      </w:r>
      <w:r w:rsidR="005B3660" w:rsidRPr="00F16C8F">
        <w:rPr>
          <w:sz w:val="22"/>
          <w:szCs w:val="22"/>
        </w:rPr>
        <w:t>,</w:t>
      </w:r>
      <w:r w:rsidR="00FD010E" w:rsidRPr="00FD010E">
        <w:t xml:space="preserve"> </w:t>
      </w:r>
      <w:r w:rsidR="00FD010E" w:rsidRPr="00FD010E">
        <w:rPr>
          <w:sz w:val="22"/>
          <w:szCs w:val="22"/>
        </w:rPr>
        <w:t>в частности, предоставляет и оказывает образовательные услуги, связанные исключительно с обучением иностранцев на уровне высшего образования</w:t>
      </w:r>
      <w:r w:rsidRPr="0028465E">
        <w:rPr>
          <w:sz w:val="22"/>
          <w:szCs w:val="22"/>
        </w:rPr>
        <w:t xml:space="preserve">. </w:t>
      </w:r>
    </w:p>
    <w:p w14:paraId="6006A0A8"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Иностранцу </w:t>
      </w:r>
      <w:r w:rsidRPr="0028465E">
        <w:rPr>
          <w:b/>
          <w:sz w:val="22"/>
          <w:szCs w:val="22"/>
        </w:rPr>
        <w:t xml:space="preserve">может быть упразднено разрешение </w:t>
      </w:r>
      <w:r w:rsidRPr="0028465E">
        <w:rPr>
          <w:sz w:val="22"/>
          <w:szCs w:val="22"/>
        </w:rPr>
        <w:t>для обучения в вузе,</w:t>
      </w:r>
      <w:r w:rsidRPr="0028465E">
        <w:rPr>
          <w:b/>
          <w:sz w:val="22"/>
          <w:szCs w:val="22"/>
        </w:rPr>
        <w:t xml:space="preserve"> если он был вычеркнут из списка студентов или докторантов. </w:t>
      </w:r>
    </w:p>
    <w:p w14:paraId="794E29B7" w14:textId="7DC5DFA0" w:rsidR="00BF35C6" w:rsidRPr="0028465E" w:rsidRDefault="00BF35C6" w:rsidP="003C669A">
      <w:pPr>
        <w:spacing w:line="100" w:lineRule="atLeast"/>
        <w:jc w:val="both"/>
        <w:rPr>
          <w:rFonts w:cs="Times New Roman"/>
          <w:b/>
          <w:sz w:val="22"/>
          <w:szCs w:val="22"/>
        </w:rPr>
      </w:pPr>
      <w:r w:rsidRPr="0028465E">
        <w:rPr>
          <w:b/>
          <w:sz w:val="22"/>
          <w:szCs w:val="22"/>
        </w:rPr>
        <w:t>Студенческая</w:t>
      </w:r>
      <w:r w:rsidRPr="0028465E">
        <w:rPr>
          <w:sz w:val="22"/>
          <w:szCs w:val="22"/>
        </w:rPr>
        <w:t xml:space="preserve"> м</w:t>
      </w:r>
      <w:r w:rsidRPr="0028465E">
        <w:rPr>
          <w:b/>
          <w:sz w:val="22"/>
          <w:szCs w:val="22"/>
        </w:rPr>
        <w:t>обильность</w:t>
      </w:r>
      <w:r w:rsidRPr="0028465E">
        <w:rPr>
          <w:sz w:val="22"/>
          <w:szCs w:val="22"/>
        </w:rPr>
        <w:t xml:space="preserve"> - это право иностранца, являющегося студентом или докторантом, на въезд и пребывание на территории членских государств Европейского Союза для продолжения или дополнения обучения, начатого на территории другого членского государства Европейского Союза,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"студент", выданных другим членским государством Европейского Союза, нежели то, в котором иностранец пользуется этим правом. </w:t>
      </w:r>
      <w:r w:rsidR="004E046B" w:rsidRPr="004E046B">
        <w:rPr>
          <w:b/>
          <w:bCs/>
          <w:sz w:val="22"/>
          <w:szCs w:val="22"/>
        </w:rPr>
        <w:t>Это не касается Ирландии и Дании.</w:t>
      </w:r>
      <w:r w:rsidR="004E046B" w:rsidRPr="004E046B">
        <w:rPr>
          <w:sz w:val="22"/>
          <w:szCs w:val="22"/>
        </w:rPr>
        <w:t xml:space="preserve"> </w:t>
      </w:r>
      <w:r w:rsidRPr="0028465E">
        <w:rPr>
          <w:sz w:val="22"/>
          <w:szCs w:val="22"/>
        </w:rPr>
        <w:t xml:space="preserve">Студенческая мобильность охватывает период, который не превышает </w:t>
      </w:r>
      <w:r w:rsidRPr="0028465E">
        <w:rPr>
          <w:b/>
          <w:sz w:val="22"/>
          <w:szCs w:val="22"/>
        </w:rPr>
        <w:t>360 дней в каждом членском государстве.</w:t>
      </w:r>
    </w:p>
    <w:p w14:paraId="46A345C5"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Иностранец, являющийся студентом или докторантом, может воспользоваться </w:t>
      </w:r>
      <w:r w:rsidRPr="0028465E">
        <w:rPr>
          <w:b/>
          <w:sz w:val="22"/>
          <w:szCs w:val="22"/>
        </w:rPr>
        <w:t>студенческой мобильностью</w:t>
      </w:r>
      <w:r w:rsidRPr="0028465E">
        <w:rPr>
          <w:sz w:val="22"/>
          <w:szCs w:val="22"/>
        </w:rPr>
        <w:t>, если будут вместе выполнены следующие условия:</w:t>
      </w:r>
    </w:p>
    <w:p w14:paraId="00B86CD0" w14:textId="77777777" w:rsidR="00BF35C6" w:rsidRPr="0028465E" w:rsidRDefault="00BF35C6" w:rsidP="003C669A">
      <w:pPr>
        <w:spacing w:line="100" w:lineRule="atLeast"/>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целью его пребывания на территории Польши является </w:t>
      </w:r>
      <w:r w:rsidRPr="0028465E">
        <w:rPr>
          <w:b/>
          <w:sz w:val="22"/>
          <w:szCs w:val="22"/>
        </w:rPr>
        <w:t>продолжение или дополнение обучения,</w:t>
      </w:r>
      <w:r w:rsidRPr="0028465E">
        <w:rPr>
          <w:sz w:val="22"/>
          <w:szCs w:val="22"/>
        </w:rPr>
        <w:t xml:space="preserve"> начатого на территории другого членского государства Европейского Союза; </w:t>
      </w:r>
    </w:p>
    <w:p w14:paraId="3E331DA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охвачен </w:t>
      </w:r>
      <w:r w:rsidRPr="0028465E">
        <w:rPr>
          <w:b/>
          <w:sz w:val="22"/>
          <w:szCs w:val="22"/>
        </w:rPr>
        <w:t>программой ЕС</w:t>
      </w:r>
      <w:r w:rsidRPr="0028465E">
        <w:rPr>
          <w:sz w:val="22"/>
          <w:szCs w:val="22"/>
        </w:rPr>
        <w:t xml:space="preserve"> или </w:t>
      </w:r>
      <w:r w:rsidRPr="0028465E">
        <w:rPr>
          <w:b/>
          <w:sz w:val="22"/>
          <w:szCs w:val="22"/>
        </w:rPr>
        <w:t>многосторонней программой</w:t>
      </w:r>
      <w:r w:rsidRPr="0028465E">
        <w:rPr>
          <w:sz w:val="22"/>
          <w:szCs w:val="22"/>
        </w:rPr>
        <w:t xml:space="preserve">, которая включает меры по мобильности, либо </w:t>
      </w:r>
      <w:r w:rsidRPr="0028465E">
        <w:rPr>
          <w:b/>
          <w:sz w:val="22"/>
          <w:szCs w:val="22"/>
        </w:rPr>
        <w:t>соглашением между двумя высшими учебными заведениями</w:t>
      </w:r>
      <w:r w:rsidRPr="0028465E">
        <w:rPr>
          <w:sz w:val="22"/>
          <w:szCs w:val="22"/>
        </w:rPr>
        <w:t xml:space="preserve">, в котором предусмотрена </w:t>
      </w:r>
      <w:r w:rsidRPr="0028465E">
        <w:rPr>
          <w:b/>
          <w:sz w:val="22"/>
          <w:szCs w:val="22"/>
        </w:rPr>
        <w:t>мобильность внутри ЕС</w:t>
      </w:r>
      <w:r w:rsidRPr="0028465E">
        <w:rPr>
          <w:sz w:val="22"/>
          <w:szCs w:val="22"/>
        </w:rPr>
        <w:t xml:space="preserve">; </w:t>
      </w:r>
    </w:p>
    <w:p w14:paraId="4A05BBC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имеет </w:t>
      </w:r>
      <w:r w:rsidRPr="0028465E">
        <w:rPr>
          <w:b/>
          <w:sz w:val="22"/>
          <w:szCs w:val="22"/>
        </w:rPr>
        <w:t>документ пребывания</w:t>
      </w:r>
      <w:r w:rsidRPr="0028465E">
        <w:rPr>
          <w:sz w:val="22"/>
          <w:szCs w:val="22"/>
        </w:rPr>
        <w:t xml:space="preserve">, о котором идет речь в ст. 1 абз. 2 бук. а распоряжения № 1030/2002, или </w:t>
      </w:r>
      <w:r w:rsidRPr="0028465E">
        <w:rPr>
          <w:b/>
          <w:sz w:val="22"/>
          <w:szCs w:val="22"/>
        </w:rPr>
        <w:t>долгосрочную визу</w:t>
      </w:r>
      <w:r w:rsidRPr="0028465E">
        <w:rPr>
          <w:sz w:val="22"/>
          <w:szCs w:val="22"/>
        </w:rPr>
        <w:t xml:space="preserve">, которые выданы другим членским государством Европейского Союза и содержат аннотацию "студент"; </w:t>
      </w:r>
    </w:p>
    <w:p w14:paraId="5901AF5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4) период пребывания в Польше не превышает </w:t>
      </w:r>
      <w:r w:rsidRPr="0028465E">
        <w:rPr>
          <w:b/>
          <w:sz w:val="22"/>
          <w:szCs w:val="22"/>
        </w:rPr>
        <w:t>360 дней.</w:t>
      </w:r>
    </w:p>
    <w:p w14:paraId="30B1561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Для пользования иностранцем </w:t>
      </w:r>
      <w:r w:rsidRPr="0028465E">
        <w:rPr>
          <w:b/>
          <w:sz w:val="22"/>
          <w:szCs w:val="22"/>
        </w:rPr>
        <w:t>студенческой мобильностью</w:t>
      </w:r>
      <w:r w:rsidRPr="0028465E">
        <w:rPr>
          <w:sz w:val="22"/>
          <w:szCs w:val="22"/>
        </w:rPr>
        <w:t xml:space="preserve"> на территории Польши, необходимо, чтобы </w:t>
      </w:r>
      <w:r w:rsidR="008F0C8F" w:rsidRPr="0028465E">
        <w:rPr>
          <w:sz w:val="22"/>
          <w:szCs w:val="22"/>
        </w:rPr>
        <w:t>Н</w:t>
      </w:r>
      <w:r w:rsidRPr="0028465E">
        <w:rPr>
          <w:sz w:val="22"/>
          <w:szCs w:val="22"/>
        </w:rPr>
        <w:t xml:space="preserve">ачальник Управления по </w:t>
      </w:r>
      <w:r w:rsidR="008F0C8F" w:rsidRPr="0028465E">
        <w:rPr>
          <w:sz w:val="22"/>
          <w:szCs w:val="22"/>
        </w:rPr>
        <w:t>Д</w:t>
      </w:r>
      <w:r w:rsidRPr="0028465E">
        <w:rPr>
          <w:sz w:val="22"/>
          <w:szCs w:val="22"/>
        </w:rPr>
        <w:t xml:space="preserve">елам </w:t>
      </w:r>
      <w:r w:rsidR="008F0C8F" w:rsidRPr="0028465E">
        <w:rPr>
          <w:sz w:val="22"/>
          <w:szCs w:val="22"/>
        </w:rPr>
        <w:t>И</w:t>
      </w:r>
      <w:r w:rsidRPr="0028465E">
        <w:rPr>
          <w:sz w:val="22"/>
          <w:szCs w:val="22"/>
        </w:rPr>
        <w:t>ностранцев:</w:t>
      </w:r>
    </w:p>
    <w:p w14:paraId="1E41230D" w14:textId="77777777"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lastRenderedPageBreak/>
        <w:t xml:space="preserve">получил соответствующее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единицы, проводящей обучение, которая расположена на территории Польши и подтверждена соответствующим министром по внутренним делам, кроме случая, когда на эту единицу не распространяется обязанность подтверждения, или от единицы, проводящей обучение, на которую не распространяется обязательство подтверждения, в отношении которой не было принято решение о запрете приема иностранцев,</w:t>
      </w:r>
    </w:p>
    <w:p w14:paraId="43EA6A03" w14:textId="6C7A9C7F" w:rsidR="00BF35C6" w:rsidRPr="00F16C8F" w:rsidRDefault="00BF35C6" w:rsidP="003C669A">
      <w:pPr>
        <w:numPr>
          <w:ilvl w:val="0"/>
          <w:numId w:val="48"/>
        </w:numPr>
        <w:spacing w:line="100" w:lineRule="atLeast"/>
        <w:jc w:val="both"/>
        <w:rPr>
          <w:rFonts w:cs="Times New Roman"/>
          <w:sz w:val="22"/>
          <w:szCs w:val="22"/>
        </w:rPr>
      </w:pPr>
      <w:r w:rsidRPr="0028465E">
        <w:rPr>
          <w:sz w:val="22"/>
          <w:szCs w:val="22"/>
        </w:rPr>
        <w:t xml:space="preserve"> не выдал в течение 30 дней решение о протесте. </w:t>
      </w:r>
    </w:p>
    <w:p w14:paraId="0880700F" w14:textId="77777777" w:rsidR="00973159" w:rsidRPr="00973159" w:rsidRDefault="00973159" w:rsidP="00973159">
      <w:pPr>
        <w:spacing w:line="100" w:lineRule="atLeast"/>
        <w:jc w:val="both"/>
        <w:rPr>
          <w:rFonts w:cs="Calibri"/>
          <w:sz w:val="22"/>
          <w:szCs w:val="22"/>
          <w:lang w:eastAsia="en-US"/>
        </w:rPr>
      </w:pPr>
      <w:r w:rsidRPr="00973159">
        <w:rPr>
          <w:rFonts w:eastAsia="Calibri" w:cs="Times New Roman"/>
          <w:b/>
          <w:sz w:val="22"/>
          <w:szCs w:val="22"/>
          <w:lang w:eastAsia="en-US"/>
        </w:rPr>
        <w:t xml:space="preserve">ВНИМАНИЕ: </w:t>
      </w:r>
      <w:r w:rsidRPr="00973159">
        <w:rPr>
          <w:rFonts w:eastAsia="Calibri" w:cs="Times New Roman"/>
          <w:sz w:val="22"/>
          <w:szCs w:val="22"/>
          <w:lang w:eastAsia="en-US"/>
        </w:rPr>
        <w:t xml:space="preserve">Иностранец, въезжающий на территорию Республики Польша с целью использования студенческой мобильности и имеющий вид на жительство или долгосрочную визу с отметкой «студент», выданные другим государством-членом Европейского Союза, не входящим в Шенгенскую зону, </w:t>
      </w:r>
      <w:r w:rsidRPr="00973159">
        <w:rPr>
          <w:rFonts w:eastAsia="Calibri" w:cs="Times New Roman"/>
          <w:b/>
          <w:bCs/>
          <w:sz w:val="22"/>
          <w:szCs w:val="22"/>
          <w:lang w:eastAsia="en-US"/>
        </w:rPr>
        <w:t>предоставляет дополнительно копию отправленного уведомления</w:t>
      </w:r>
      <w:r w:rsidRPr="00973159">
        <w:rPr>
          <w:rFonts w:eastAsia="Calibri" w:cs="Times New Roman"/>
          <w:sz w:val="22"/>
          <w:szCs w:val="22"/>
          <w:lang w:eastAsia="en-US"/>
        </w:rPr>
        <w:t xml:space="preserve"> о намерении воспользоваться такой мобильностью.</w:t>
      </w:r>
    </w:p>
    <w:p w14:paraId="12DAAF48" w14:textId="664D5FFF" w:rsidR="00973159" w:rsidRPr="00973159" w:rsidRDefault="00973159" w:rsidP="00973159">
      <w:pPr>
        <w:spacing w:line="100" w:lineRule="atLeast"/>
        <w:jc w:val="both"/>
        <w:rPr>
          <w:rFonts w:cs="Times New Roman"/>
          <w:sz w:val="22"/>
          <w:szCs w:val="22"/>
        </w:rPr>
      </w:pPr>
      <w:r w:rsidRPr="00973159">
        <w:rPr>
          <w:rFonts w:cs="Times New Roman"/>
          <w:b/>
          <w:bCs/>
          <w:sz w:val="22"/>
          <w:szCs w:val="22"/>
        </w:rPr>
        <w:t>Уведомление</w:t>
      </w:r>
      <w:r w:rsidRPr="00973159">
        <w:rPr>
          <w:rFonts w:cs="Times New Roman"/>
          <w:sz w:val="22"/>
          <w:szCs w:val="22"/>
        </w:rPr>
        <w:t xml:space="preserve"> должно быть составлено </w:t>
      </w:r>
      <w:r w:rsidRPr="00973159">
        <w:rPr>
          <w:rFonts w:cs="Times New Roman"/>
          <w:b/>
          <w:bCs/>
          <w:sz w:val="22"/>
          <w:szCs w:val="22"/>
        </w:rPr>
        <w:t>на польском языке.</w:t>
      </w:r>
      <w:r w:rsidRPr="00973159">
        <w:rPr>
          <w:rFonts w:cs="Times New Roman"/>
          <w:b/>
          <w:sz w:val="22"/>
          <w:szCs w:val="22"/>
        </w:rPr>
        <w:t xml:space="preserve"> </w:t>
      </w:r>
      <w:r w:rsidRPr="00973159">
        <w:rPr>
          <w:rFonts w:cs="Times New Roman"/>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973159">
        <w:rPr>
          <w:rFonts w:cs="Times New Roman"/>
          <w:b/>
          <w:bCs/>
          <w:sz w:val="22"/>
          <w:szCs w:val="22"/>
        </w:rPr>
        <w:t>данные и информацию, касающиеся иностранца,</w:t>
      </w:r>
      <w:r w:rsidRPr="00973159">
        <w:rPr>
          <w:rFonts w:cs="Times New Roman"/>
          <w:sz w:val="22"/>
          <w:szCs w:val="22"/>
        </w:rPr>
        <w:t xml:space="preserve"> намеревающегося воспользоваться мобильностью:</w:t>
      </w:r>
    </w:p>
    <w:p w14:paraId="60BC1C38" w14:textId="77777777" w:rsidR="00BF35C6" w:rsidRPr="0028465E" w:rsidRDefault="00BF35C6" w:rsidP="003C669A">
      <w:pPr>
        <w:spacing w:line="100" w:lineRule="atLeast"/>
        <w:jc w:val="both"/>
        <w:rPr>
          <w:rFonts w:cs="Times New Roman"/>
          <w:sz w:val="22"/>
          <w:szCs w:val="22"/>
        </w:rPr>
      </w:pPr>
      <w:r w:rsidRPr="0028465E">
        <w:rPr>
          <w:sz w:val="22"/>
          <w:szCs w:val="22"/>
        </w:rPr>
        <w:t>1) имя (имена) и фамилию;</w:t>
      </w:r>
    </w:p>
    <w:p w14:paraId="2B937845" w14:textId="77777777" w:rsidR="00BF35C6" w:rsidRPr="0028465E" w:rsidRDefault="00BF35C6" w:rsidP="003C669A">
      <w:pPr>
        <w:spacing w:line="100" w:lineRule="atLeast"/>
        <w:jc w:val="both"/>
        <w:rPr>
          <w:rFonts w:cs="Times New Roman"/>
          <w:sz w:val="22"/>
          <w:szCs w:val="22"/>
        </w:rPr>
      </w:pPr>
      <w:r w:rsidRPr="0028465E">
        <w:rPr>
          <w:sz w:val="22"/>
          <w:szCs w:val="22"/>
        </w:rPr>
        <w:t>2) дату и место рождения;</w:t>
      </w:r>
    </w:p>
    <w:p w14:paraId="5379C66F" w14:textId="77777777" w:rsidR="00BF35C6" w:rsidRPr="0028465E" w:rsidRDefault="00BF35C6" w:rsidP="003C669A">
      <w:pPr>
        <w:spacing w:line="100" w:lineRule="atLeast"/>
        <w:jc w:val="both"/>
        <w:rPr>
          <w:rFonts w:cs="Times New Roman"/>
          <w:sz w:val="22"/>
          <w:szCs w:val="22"/>
        </w:rPr>
      </w:pPr>
      <w:r w:rsidRPr="0028465E">
        <w:rPr>
          <w:sz w:val="22"/>
          <w:szCs w:val="22"/>
        </w:rPr>
        <w:t>3) пол;</w:t>
      </w:r>
    </w:p>
    <w:p w14:paraId="01BE623A" w14:textId="77777777" w:rsidR="00BF35C6" w:rsidRPr="0028465E" w:rsidRDefault="00BF35C6" w:rsidP="003C669A">
      <w:pPr>
        <w:spacing w:line="100" w:lineRule="atLeast"/>
        <w:jc w:val="both"/>
        <w:rPr>
          <w:rFonts w:cs="Times New Roman"/>
          <w:sz w:val="22"/>
          <w:szCs w:val="22"/>
        </w:rPr>
      </w:pPr>
      <w:r w:rsidRPr="0028465E">
        <w:rPr>
          <w:sz w:val="22"/>
          <w:szCs w:val="22"/>
        </w:rPr>
        <w:t>4) гражданство;</w:t>
      </w:r>
    </w:p>
    <w:p w14:paraId="7FCAECA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5) серию, номер и срок действия имеющегося у иностранца проездного документа; </w:t>
      </w:r>
    </w:p>
    <w:p w14:paraId="26E5117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6) планируемый период или периоды продолжения или дополнения обучения; </w:t>
      </w:r>
    </w:p>
    <w:p w14:paraId="3CDAFFE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"студент"; </w:t>
      </w:r>
    </w:p>
    <w:p w14:paraId="38992C2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14:paraId="67405E3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9) название программы ЕС или многосторонней программы, которая включает меры по мобильности, либо соглашения между двумя высшими учебными заведениями, в котором предусмотрена мобильность внутри ЕС; </w:t>
      </w:r>
    </w:p>
    <w:p w14:paraId="2B6C243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10) название и адрес единицы, проводящей обучение, которая расположена на территории членского государства Европейского Союза, о котором идет речь в п. 7, и в которой до сих пор иностранец проходил обучение; </w:t>
      </w:r>
    </w:p>
    <w:p w14:paraId="6EB6854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11) название и адрес единицы, проводящей обучение, которая расположена на территории Республики Польша и в которой иностранец намеревается продолжать или дополнять обучение, начатое на территории другого членского государства Европейского Союза; </w:t>
      </w:r>
    </w:p>
    <w:p w14:paraId="6B240E8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12) имя, фамилию, служебную должность, а также подпись лица или лиц, уполномоченных представлять единицу, проводящую обучение, которая расположена на территории Республики Польша. </w:t>
      </w:r>
    </w:p>
    <w:p w14:paraId="614EE03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 извещению необходимо </w:t>
      </w:r>
      <w:r w:rsidRPr="0028465E">
        <w:rPr>
          <w:b/>
          <w:sz w:val="22"/>
          <w:szCs w:val="22"/>
        </w:rPr>
        <w:t>приложить доказательства:</w:t>
      </w:r>
      <w:r w:rsidRPr="0028465E">
        <w:rPr>
          <w:sz w:val="22"/>
          <w:szCs w:val="22"/>
        </w:rPr>
        <w:t xml:space="preserve"> </w:t>
      </w:r>
    </w:p>
    <w:p w14:paraId="29FC38E2"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1) наличия у иностранца документ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w:t>
      </w:r>
    </w:p>
    <w:p w14:paraId="4C1EF19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наличия у иностранца медицинской страховки (см. п. 4.5); </w:t>
      </w:r>
    </w:p>
    <w:p w14:paraId="5A27369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(см. п. 4.5); </w:t>
      </w:r>
    </w:p>
    <w:p w14:paraId="2D667861" w14:textId="558BB419" w:rsidR="00BF35C6" w:rsidRPr="0028465E" w:rsidRDefault="00BF35C6" w:rsidP="003C669A">
      <w:pPr>
        <w:spacing w:line="100" w:lineRule="atLeast"/>
        <w:jc w:val="both"/>
        <w:rPr>
          <w:rFonts w:cs="Times New Roman"/>
          <w:sz w:val="22"/>
          <w:szCs w:val="22"/>
        </w:rPr>
      </w:pPr>
      <w:r w:rsidRPr="0028465E">
        <w:rPr>
          <w:sz w:val="22"/>
          <w:szCs w:val="22"/>
        </w:rPr>
        <w:t xml:space="preserve"> 4) осуществления иностранцем оплаты за </w:t>
      </w:r>
      <w:r w:rsidR="0078637C" w:rsidRPr="00F16C8F">
        <w:rPr>
          <w:sz w:val="22"/>
          <w:szCs w:val="22"/>
        </w:rPr>
        <w:t>семестр или год обучения</w:t>
      </w:r>
      <w:r w:rsidRPr="0028465E">
        <w:rPr>
          <w:sz w:val="22"/>
          <w:szCs w:val="22"/>
        </w:rPr>
        <w:t xml:space="preserve">, если продолжение или дополнение обучения, начатого на территории другого членского государства Европейского Союза, является платным. </w:t>
      </w:r>
    </w:p>
    <w:p w14:paraId="4F24F130"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p>
    <w:p w14:paraId="5745910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14:paraId="22D8DA0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не охватывает период планируемой студенческой мобильности, или </w:t>
      </w:r>
    </w:p>
    <w:p w14:paraId="7430683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не имеет медицинской страховки, или </w:t>
      </w:r>
    </w:p>
    <w:p w14:paraId="001B495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или </w:t>
      </w:r>
    </w:p>
    <w:p w14:paraId="31D896F2" w14:textId="6B891798" w:rsidR="00BF35C6" w:rsidRPr="0028465E" w:rsidRDefault="00BF35C6" w:rsidP="003C669A">
      <w:pPr>
        <w:spacing w:line="100" w:lineRule="atLeast"/>
        <w:jc w:val="both"/>
        <w:rPr>
          <w:rFonts w:cs="Times New Roman"/>
          <w:sz w:val="22"/>
          <w:szCs w:val="22"/>
        </w:rPr>
      </w:pPr>
      <w:r w:rsidRPr="0028465E">
        <w:rPr>
          <w:sz w:val="22"/>
          <w:szCs w:val="22"/>
        </w:rPr>
        <w:t xml:space="preserve"> 4) иностранец не осуществил оплату за </w:t>
      </w:r>
      <w:r w:rsidR="0076778E" w:rsidRPr="0076778E">
        <w:rPr>
          <w:sz w:val="22"/>
          <w:szCs w:val="22"/>
        </w:rPr>
        <w:t xml:space="preserve"> семестр или год обучения, если продолжение или дополнение обучения, проводимого на территории другого государства-члена Европейского союза, подлежит оплате</w:t>
      </w:r>
      <w:r w:rsidRPr="0028465E">
        <w:rPr>
          <w:sz w:val="22"/>
          <w:szCs w:val="22"/>
        </w:rPr>
        <w:t xml:space="preserve">, или </w:t>
      </w:r>
    </w:p>
    <w:p w14:paraId="5D2398AE" w14:textId="3D8D76A7" w:rsidR="00BF35C6" w:rsidRPr="0028465E" w:rsidRDefault="00BF35C6" w:rsidP="003C669A">
      <w:pPr>
        <w:spacing w:line="100" w:lineRule="atLeast"/>
        <w:jc w:val="both"/>
        <w:rPr>
          <w:rFonts w:cs="Times New Roman"/>
          <w:sz w:val="22"/>
          <w:szCs w:val="22"/>
        </w:rPr>
      </w:pPr>
      <w:r w:rsidRPr="0028465E">
        <w:rPr>
          <w:sz w:val="22"/>
          <w:szCs w:val="22"/>
        </w:rPr>
        <w:t xml:space="preserve"> 5) единица, проводящая обучение, действует,</w:t>
      </w:r>
      <w:r w:rsidR="001923A7">
        <w:rPr>
          <w:sz w:val="22"/>
          <w:szCs w:val="22"/>
        </w:rPr>
        <w:t xml:space="preserve"> </w:t>
      </w:r>
      <w:r w:rsidRPr="0028465E">
        <w:rPr>
          <w:sz w:val="22"/>
          <w:szCs w:val="22"/>
        </w:rPr>
        <w:t>главным образом, с целью упрощения студентам или докторантам незаконного въезда или пребывания на территории Республики Польша</w:t>
      </w:r>
      <w:r w:rsidR="005B3660" w:rsidRPr="005B3660">
        <w:t xml:space="preserve"> </w:t>
      </w:r>
      <w:r w:rsidR="005B3660" w:rsidRPr="005B3660">
        <w:rPr>
          <w:sz w:val="22"/>
          <w:szCs w:val="22"/>
        </w:rPr>
        <w:t>в частности, предоставляет и оказывает образовательные услуги, связанные исключительно с обучением иностранцев на уровне высшего образования</w:t>
      </w:r>
      <w:r w:rsidRPr="0028465E">
        <w:rPr>
          <w:sz w:val="22"/>
          <w:szCs w:val="22"/>
        </w:rPr>
        <w:t xml:space="preserve">, или </w:t>
      </w:r>
    </w:p>
    <w:p w14:paraId="39A54079" w14:textId="055B0D5F" w:rsidR="00BF35C6" w:rsidRPr="0028465E" w:rsidRDefault="00BF35C6" w:rsidP="003C669A">
      <w:pPr>
        <w:spacing w:line="100" w:lineRule="atLeast"/>
        <w:jc w:val="both"/>
        <w:rPr>
          <w:rFonts w:cs="Times New Roman"/>
          <w:sz w:val="22"/>
          <w:szCs w:val="22"/>
        </w:rPr>
      </w:pPr>
      <w:r w:rsidRPr="0028465E">
        <w:rPr>
          <w:sz w:val="22"/>
          <w:szCs w:val="22"/>
        </w:rPr>
        <w:t xml:space="preserve"> 6) </w:t>
      </w:r>
      <w:r w:rsidR="00207AEC" w:rsidRPr="00207AEC">
        <w:rPr>
          <w:sz w:val="22"/>
          <w:szCs w:val="22"/>
        </w:rPr>
        <w:t>учебное учреждение, осуществляющее обучение, находится в состоянии ликвидации или фактически не ведет деятельности по обучению в рамках высшего образования, что оправдывало бы прием иностранцев для начала или продолжения учебы</w:t>
      </w:r>
      <w:r w:rsidRPr="0028465E">
        <w:rPr>
          <w:sz w:val="22"/>
          <w:szCs w:val="22"/>
        </w:rPr>
        <w:t xml:space="preserve">, или </w:t>
      </w:r>
    </w:p>
    <w:p w14:paraId="13A7461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7)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1337A111"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8) действует запись данных иностранца в списке иностранцев, пребывание которых на территории Республики Польша является нежелательным, или </w:t>
      </w:r>
    </w:p>
    <w:p w14:paraId="582AC711" w14:textId="3C6DB681" w:rsidR="00BF35C6" w:rsidRPr="0028465E" w:rsidRDefault="00BF35C6" w:rsidP="003C669A">
      <w:pPr>
        <w:spacing w:line="100" w:lineRule="atLeast"/>
        <w:jc w:val="both"/>
        <w:rPr>
          <w:rFonts w:cs="Times New Roman"/>
          <w:sz w:val="22"/>
          <w:szCs w:val="22"/>
        </w:rPr>
      </w:pPr>
      <w:r w:rsidRPr="0028465E">
        <w:rPr>
          <w:sz w:val="22"/>
          <w:szCs w:val="22"/>
        </w:rPr>
        <w:t xml:space="preserve"> 9) данные иностранца находятся в Шенгенской информационной системе для целей отказа во въезде</w:t>
      </w:r>
      <w:bookmarkStart w:id="205" w:name="_Hlk216946000"/>
      <w:r w:rsidR="004507D7" w:rsidRPr="00F16C8F">
        <w:rPr>
          <w:rFonts w:asciiTheme="minorHAnsi" w:eastAsiaTheme="minorHAnsi" w:hAnsiTheme="minorHAnsi" w:cstheme="minorBidi"/>
          <w:bCs/>
          <w:sz w:val="22"/>
          <w:szCs w:val="22"/>
          <w:lang w:eastAsia="en-US"/>
        </w:rPr>
        <w:t xml:space="preserve"> </w:t>
      </w:r>
      <w:r w:rsidR="004507D7" w:rsidRPr="00F16C8F">
        <w:rPr>
          <w:bCs/>
          <w:sz w:val="22"/>
          <w:szCs w:val="22"/>
        </w:rPr>
        <w:t>и пребывании</w:t>
      </w:r>
      <w:bookmarkEnd w:id="205"/>
      <w:r w:rsidRPr="0028465E">
        <w:rPr>
          <w:sz w:val="22"/>
          <w:szCs w:val="22"/>
        </w:rPr>
        <w:t xml:space="preserve">, или </w:t>
      </w:r>
    </w:p>
    <w:p w14:paraId="7C23B25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10) этого требует обороноспособность или безопасность страны, либо охрана безопасности и общественного порядка. </w:t>
      </w:r>
    </w:p>
    <w:p w14:paraId="007E75C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14:paraId="0E79EF0D"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или 10. Вышеупомянутые органы передают информацию в течение 20 дней от даты получения заявки.</w:t>
      </w:r>
    </w:p>
    <w:p w14:paraId="6E07B648" w14:textId="77777777" w:rsidR="00BF35C6" w:rsidRPr="0028465E" w:rsidRDefault="00BF35C6" w:rsidP="003C669A">
      <w:pPr>
        <w:spacing w:line="100" w:lineRule="atLeast"/>
        <w:jc w:val="both"/>
        <w:rPr>
          <w:sz w:val="22"/>
          <w:szCs w:val="22"/>
        </w:rPr>
      </w:pPr>
      <w:r w:rsidRPr="0028465E">
        <w:rPr>
          <w:sz w:val="22"/>
          <w:szCs w:val="22"/>
        </w:rPr>
        <w:t xml:space="preserve">В случае, если иностранец, имеющий </w:t>
      </w:r>
      <w:r w:rsidRPr="0028465E">
        <w:rPr>
          <w:b/>
          <w:sz w:val="22"/>
          <w:szCs w:val="22"/>
        </w:rPr>
        <w:t>национальную визу</w:t>
      </w:r>
      <w:r w:rsidRPr="0028465E">
        <w:rPr>
          <w:sz w:val="22"/>
          <w:szCs w:val="22"/>
        </w:rPr>
        <w:t xml:space="preserve"> для обучения в высшем учебном заведении первой степени, обучения в высшем учебном заведении второй степени, обучения в магистратуре или получения образования в докторантуре, с аннотацией "студент", либо </w:t>
      </w:r>
      <w:r w:rsidRPr="0028465E">
        <w:rPr>
          <w:b/>
          <w:sz w:val="22"/>
          <w:szCs w:val="22"/>
        </w:rPr>
        <w:t>разрешение на временное пребывание</w:t>
      </w:r>
      <w:r w:rsidRPr="0028465E">
        <w:rPr>
          <w:sz w:val="22"/>
          <w:szCs w:val="22"/>
        </w:rPr>
        <w:t xml:space="preserve"> для обучения в вузе, </w:t>
      </w:r>
      <w:r w:rsidRPr="0028465E">
        <w:rPr>
          <w:b/>
          <w:sz w:val="22"/>
          <w:szCs w:val="22"/>
        </w:rPr>
        <w:t>намерен воспользоваться студенческой мобильностью в другом членском государства Европейского Союза, то единица, проводящая обучение,</w:t>
      </w:r>
      <w:r w:rsidRPr="0028465E">
        <w:rPr>
          <w:sz w:val="22"/>
          <w:szCs w:val="22"/>
        </w:rPr>
        <w:t xml:space="preserve"> в которой иностранец учится и которая находится на территории Республики Польша, или </w:t>
      </w:r>
      <w:r w:rsidRPr="0028465E">
        <w:rPr>
          <w:b/>
          <w:sz w:val="22"/>
          <w:szCs w:val="22"/>
        </w:rPr>
        <w:t>единица, проводящая обучение, в которой иностранец намеревается учиться</w:t>
      </w:r>
      <w:r w:rsidRPr="0028465E">
        <w:rPr>
          <w:sz w:val="22"/>
          <w:szCs w:val="22"/>
        </w:rPr>
        <w:t xml:space="preserve"> и которая находится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намеревается воспользоваться этой мобильностью </w:t>
      </w:r>
      <w:r w:rsidRPr="0028465E">
        <w:rPr>
          <w:b/>
          <w:sz w:val="22"/>
          <w:szCs w:val="22"/>
        </w:rPr>
        <w:t>извещают об этом намерении соответствующий орган этого членского государства и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14:paraId="38E8E271" w14:textId="77777777" w:rsidR="00BF35C6" w:rsidRPr="0028465E" w:rsidRDefault="00BF35C6" w:rsidP="003C669A">
      <w:pPr>
        <w:pStyle w:val="Nagwek3"/>
        <w:spacing w:after="200"/>
        <w:jc w:val="both"/>
        <w:rPr>
          <w:rFonts w:cs="Times New Roman"/>
        </w:rPr>
      </w:pPr>
      <w:bookmarkStart w:id="206" w:name="_Toc386286371"/>
      <w:bookmarkStart w:id="207" w:name="_Toc505338759"/>
      <w:bookmarkStart w:id="208" w:name="_Toc5972880"/>
      <w:bookmarkStart w:id="209" w:name="_Toc7487459"/>
      <w:bookmarkStart w:id="210" w:name="_Toc216962804"/>
      <w:r w:rsidRPr="0028465E">
        <w:t>4.6.8. РАЗРЕШЕНИЕ НА ВРЕМЕННОЕ ПРЕБЫВАНИЕ ДЛЯ ПРОВЕДЕНИЯ НАУЧНЫХ ИССЛЕДОВАНИЙ</w:t>
      </w:r>
      <w:bookmarkEnd w:id="206"/>
      <w:bookmarkEnd w:id="207"/>
      <w:bookmarkEnd w:id="208"/>
      <w:bookmarkEnd w:id="209"/>
      <w:bookmarkEnd w:id="210"/>
      <w:r w:rsidRPr="0028465E">
        <w:t xml:space="preserve"> </w:t>
      </w:r>
    </w:p>
    <w:p w14:paraId="5943CD4F" w14:textId="77777777" w:rsidR="00BF35C6" w:rsidRPr="0028465E" w:rsidRDefault="00BF35C6" w:rsidP="003C669A">
      <w:pPr>
        <w:spacing w:line="100" w:lineRule="atLeast"/>
        <w:jc w:val="both"/>
        <w:rPr>
          <w:rFonts w:cs="Times New Roman"/>
          <w:sz w:val="22"/>
          <w:szCs w:val="22"/>
        </w:rPr>
      </w:pPr>
      <w:r w:rsidRPr="0028465E">
        <w:rPr>
          <w:sz w:val="22"/>
          <w:szCs w:val="22"/>
        </w:rPr>
        <w:t>Разрешение на временное пребывание для проведения научных исследований выдается</w:t>
      </w:r>
      <w:r w:rsidR="001923A7">
        <w:rPr>
          <w:sz w:val="22"/>
          <w:szCs w:val="22"/>
        </w:rPr>
        <w:t xml:space="preserve"> </w:t>
      </w:r>
      <w:r w:rsidRPr="0028465E">
        <w:rPr>
          <w:sz w:val="22"/>
          <w:szCs w:val="22"/>
        </w:rPr>
        <w:t>иностранцу, который</w:t>
      </w:r>
      <w:r w:rsidRPr="0028465E">
        <w:rPr>
          <w:b/>
          <w:sz w:val="22"/>
          <w:szCs w:val="22"/>
        </w:rPr>
        <w:t xml:space="preserve"> является научным сотрудником и имеет, как минимум, научную степень, которая в Республике Польша приравнивается к научной степени магистра или к равносильной, позволяющая ему ходатайствовать о степени доктора</w:t>
      </w:r>
      <w:r w:rsidRPr="0028465E">
        <w:rPr>
          <w:sz w:val="22"/>
          <w:szCs w:val="22"/>
        </w:rPr>
        <w:t xml:space="preserve">, если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подтверждена соответствующим министров по внутренним делам, а также когда вместе выполнены следующие условия: </w:t>
      </w:r>
    </w:p>
    <w:p w14:paraId="19283BC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иностранец имеет </w:t>
      </w:r>
      <w:r w:rsidRPr="0028465E">
        <w:rPr>
          <w:b/>
          <w:sz w:val="22"/>
          <w:szCs w:val="22"/>
        </w:rPr>
        <w:t>письменное заявление научной единицы</w:t>
      </w:r>
      <w:r w:rsidRPr="0028465E">
        <w:rPr>
          <w:sz w:val="22"/>
          <w:szCs w:val="22"/>
        </w:rPr>
        <w:t>, в котором она обязывается возместить расходы по выдаче и выполнению решения об обязательстве иностранца к возвращению, использованных из бюджета государства, до истечения 6 месяцев от даты окончания действия договора о принятии иностранца, если предпосылкой выдачи решения об обязательстве иностранца к возвращению является его нелегальное пребывание на территории Республики Польша;</w:t>
      </w:r>
    </w:p>
    <w:p w14:paraId="3788E561"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2) </w:t>
      </w:r>
      <w:r w:rsidRPr="0028465E">
        <w:rPr>
          <w:b/>
          <w:sz w:val="22"/>
          <w:szCs w:val="22"/>
        </w:rPr>
        <w:t>договор о принятии иностранца для проведения научных исследований или опытно-конструкторских работ</w:t>
      </w:r>
      <w:r w:rsidRPr="0028465E">
        <w:rPr>
          <w:sz w:val="22"/>
          <w:szCs w:val="22"/>
        </w:rPr>
        <w:t xml:space="preserve">, заключенный с научной единицей, которая расположена на территории Республики Польша, в виде трудового договора, договора подряда, договора поручения или другого гражданско-правового договора, где определено: </w:t>
      </w:r>
    </w:p>
    <w:p w14:paraId="19D48FA9"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a) название или цель научных исследований либо опытно-конструкторских работ или их предмет,</w:t>
      </w:r>
    </w:p>
    <w:p w14:paraId="0A97FC9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14:paraId="03C12D08"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c) обязательство научной единицы обеспечить ученому условия для реализации его обязательства,</w:t>
      </w:r>
    </w:p>
    <w:p w14:paraId="24E94408"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d) дату начала и окончания или предположительное время продолжительности научных исследований или опытно-конструкторских работ,</w:t>
      </w:r>
    </w:p>
    <w:p w14:paraId="23E39C4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e) вознаграждение ученого, а также другие условия его работы,</w:t>
      </w:r>
    </w:p>
    <w:p w14:paraId="6DEE500A"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f) информацию о планируемых научных исследованиях или опытно-конструкторских работах на территории других членских государств Европейского Союза.</w:t>
      </w:r>
    </w:p>
    <w:p w14:paraId="6A817515" w14:textId="2ADD2F17" w:rsidR="00BF35C6" w:rsidRDefault="00BF35C6" w:rsidP="003C669A">
      <w:pPr>
        <w:spacing w:line="100" w:lineRule="atLeast"/>
        <w:jc w:val="both"/>
        <w:rPr>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w:t>
      </w:r>
    </w:p>
    <w:p w14:paraId="0BF31270" w14:textId="005E8528" w:rsidR="007C4556" w:rsidRPr="007C4556" w:rsidRDefault="007C4556" w:rsidP="007C4556">
      <w:pPr>
        <w:spacing w:before="0" w:after="0" w:line="240" w:lineRule="auto"/>
        <w:jc w:val="both"/>
        <w:rPr>
          <w:rFonts w:eastAsia="Calibri" w:cs="Calibri"/>
          <w:sz w:val="22"/>
          <w:szCs w:val="22"/>
          <w:lang w:eastAsia="en-US"/>
        </w:rPr>
      </w:pPr>
      <w:r w:rsidRPr="007C4556">
        <w:rPr>
          <w:rFonts w:eastAsia="Calibri" w:cs="Times New Roman"/>
          <w:b/>
          <w:bCs/>
          <w:sz w:val="22"/>
          <w:szCs w:val="22"/>
          <w:lang w:eastAsia="en-US"/>
        </w:rPr>
        <w:t>Список научных учреждений,</w:t>
      </w:r>
      <w:r w:rsidRPr="007C4556">
        <w:rPr>
          <w:rFonts w:eastAsia="Calibri" w:cs="Times New Roman"/>
          <w:sz w:val="22"/>
          <w:szCs w:val="22"/>
          <w:lang w:eastAsia="en-US"/>
        </w:rPr>
        <w:t xml:space="preserve"> утвержденных для приема иностранцев с целью проведения научных исследований или опытно-конструкторских работ, можно найти </w:t>
      </w:r>
      <w:hyperlink r:id="rId10" w:history="1">
        <w:r w:rsidRPr="00F16C8F">
          <w:rPr>
            <w:rStyle w:val="Hipercze"/>
            <w:rFonts w:eastAsia="Calibri" w:cs="Times New Roman"/>
            <w:sz w:val="22"/>
            <w:szCs w:val="22"/>
            <w:lang w:eastAsia="en-US"/>
          </w:rPr>
          <w:t>здесь</w:t>
        </w:r>
      </w:hyperlink>
      <w:r w:rsidRPr="00F16C8F">
        <w:rPr>
          <w:rFonts w:eastAsia="Calibri" w:cs="Times New Roman"/>
          <w:sz w:val="22"/>
          <w:szCs w:val="22"/>
          <w:lang w:eastAsia="en-US"/>
        </w:rPr>
        <w:t>.</w:t>
      </w:r>
    </w:p>
    <w:p w14:paraId="0375A4B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Срок действия </w:t>
      </w:r>
      <w:r w:rsidRPr="0028465E">
        <w:rPr>
          <w:b/>
          <w:sz w:val="22"/>
          <w:szCs w:val="22"/>
        </w:rPr>
        <w:t>договора o принятии иностранца</w:t>
      </w:r>
      <w:r w:rsidRPr="0028465E">
        <w:rPr>
          <w:sz w:val="22"/>
          <w:szCs w:val="22"/>
        </w:rPr>
        <w:t xml:space="preserve"> для реализации исследовательского проекта </w:t>
      </w:r>
      <w:r w:rsidRPr="0028465E">
        <w:rPr>
          <w:b/>
          <w:sz w:val="22"/>
          <w:szCs w:val="22"/>
        </w:rPr>
        <w:t>истекает</w:t>
      </w:r>
      <w:r w:rsidRPr="0028465E">
        <w:rPr>
          <w:sz w:val="22"/>
          <w:szCs w:val="22"/>
        </w:rPr>
        <w:t xml:space="preserve"> в случае, когда иностранцу будет </w:t>
      </w:r>
      <w:r w:rsidRPr="0028465E">
        <w:rPr>
          <w:b/>
          <w:sz w:val="22"/>
          <w:szCs w:val="22"/>
        </w:rPr>
        <w:t>отказано во въезд</w:t>
      </w:r>
      <w:r w:rsidRPr="0028465E">
        <w:rPr>
          <w:sz w:val="22"/>
          <w:szCs w:val="22"/>
        </w:rPr>
        <w:t xml:space="preserve">е на территорию Республики Польша или </w:t>
      </w:r>
      <w:r w:rsidRPr="0028465E">
        <w:rPr>
          <w:b/>
          <w:sz w:val="22"/>
          <w:szCs w:val="22"/>
        </w:rPr>
        <w:t>в</w:t>
      </w:r>
      <w:r w:rsidRPr="0028465E">
        <w:rPr>
          <w:sz w:val="22"/>
          <w:szCs w:val="22"/>
        </w:rPr>
        <w:t xml:space="preserve"> </w:t>
      </w:r>
      <w:r w:rsidRPr="0028465E">
        <w:rPr>
          <w:b/>
          <w:sz w:val="22"/>
          <w:szCs w:val="22"/>
        </w:rPr>
        <w:t>выдаче разрешение на временное пребывание</w:t>
      </w:r>
      <w:r w:rsidRPr="0028465E">
        <w:rPr>
          <w:sz w:val="22"/>
          <w:szCs w:val="22"/>
        </w:rPr>
        <w:t>.</w:t>
      </w:r>
    </w:p>
    <w:p w14:paraId="533D8EA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7B97362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7306201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4D09A74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проведения научных исследований </w:t>
      </w:r>
      <w:r w:rsidRPr="0028465E">
        <w:rPr>
          <w:b/>
          <w:sz w:val="22"/>
          <w:szCs w:val="22"/>
        </w:rPr>
        <w:t xml:space="preserve">будет отказано, </w:t>
      </w:r>
      <w:r w:rsidRPr="0028465E">
        <w:rPr>
          <w:sz w:val="22"/>
          <w:szCs w:val="22"/>
        </w:rPr>
        <w:t>если научная единица действует, главным образом, с целью упрощения ученым незаконного въезда или пребывания на территории Республики Польша.</w:t>
      </w:r>
    </w:p>
    <w:p w14:paraId="066282E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b/>
          <w:sz w:val="22"/>
          <w:szCs w:val="22"/>
        </w:rPr>
        <w:t>последующего разрешения</w:t>
      </w:r>
      <w:r w:rsidRPr="0028465E">
        <w:rPr>
          <w:sz w:val="22"/>
          <w:szCs w:val="22"/>
        </w:rPr>
        <w:t xml:space="preserve"> на временное пребывание для проведения научных исследований иностранцу </w:t>
      </w:r>
      <w:r w:rsidRPr="0028465E">
        <w:rPr>
          <w:b/>
          <w:sz w:val="22"/>
          <w:szCs w:val="22"/>
        </w:rPr>
        <w:t>будет отказано</w:t>
      </w:r>
      <w:r w:rsidRPr="0028465E">
        <w:rPr>
          <w:sz w:val="22"/>
          <w:szCs w:val="22"/>
        </w:rPr>
        <w:t xml:space="preserve">,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0C443E98"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4.10), выдача разрешения на временное пребывание для проведения научных исследований </w:t>
      </w:r>
      <w:r w:rsidRPr="0028465E">
        <w:rPr>
          <w:b/>
          <w:sz w:val="22"/>
          <w:szCs w:val="22"/>
        </w:rPr>
        <w:t>будет упразднена,</w:t>
      </w:r>
      <w:r w:rsidRPr="0028465E">
        <w:rPr>
          <w:sz w:val="22"/>
          <w:szCs w:val="22"/>
        </w:rPr>
        <w:t xml:space="preserve"> если:</w:t>
      </w:r>
    </w:p>
    <w:p w14:paraId="312217EC" w14:textId="77777777"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03FC9640" w14:textId="77777777"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0C1CBCBE" w14:textId="77777777"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45816DEF" w14:textId="77777777"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11634A69" w14:textId="77777777"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292A56CB" w14:textId="77777777"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58506982" w14:textId="77777777" w:rsidR="00BF35C6" w:rsidRPr="0028465E" w:rsidRDefault="00BF35C6" w:rsidP="003125EE">
      <w:pPr>
        <w:spacing w:line="240" w:lineRule="auto"/>
        <w:jc w:val="both"/>
        <w:rPr>
          <w:sz w:val="22"/>
          <w:szCs w:val="22"/>
        </w:rPr>
      </w:pPr>
      <w:r w:rsidRPr="0028465E">
        <w:rPr>
          <w:sz w:val="22"/>
          <w:szCs w:val="22"/>
        </w:rPr>
        <w:lastRenderedPageBreak/>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14:paraId="1FEC902C" w14:textId="153D9399" w:rsidR="00BF35C6"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 xml:space="preserve">главным образом, с целью упрощения ученым незаконного въезда или пребывания на территории Республики Польша. </w:t>
      </w:r>
    </w:p>
    <w:p w14:paraId="765408F4" w14:textId="77777777" w:rsidR="00182578" w:rsidRPr="0028465E" w:rsidRDefault="00182578" w:rsidP="003125EE">
      <w:pPr>
        <w:spacing w:line="240" w:lineRule="auto"/>
        <w:jc w:val="both"/>
        <w:rPr>
          <w:sz w:val="22"/>
          <w:szCs w:val="22"/>
        </w:rPr>
      </w:pPr>
    </w:p>
    <w:p w14:paraId="5163A9B2" w14:textId="77777777" w:rsidR="00BF35C6" w:rsidRPr="00D84D93" w:rsidRDefault="00BF35C6" w:rsidP="00D84D93">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211" w:name="_Toc7487460"/>
      <w:bookmarkStart w:id="212" w:name="_Toc216962805"/>
      <w:r w:rsidRPr="0028465E">
        <w:rPr>
          <w:caps/>
          <w:color w:val="243F60"/>
          <w:spacing w:val="15"/>
          <w:sz w:val="22"/>
          <w:szCs w:val="22"/>
        </w:rPr>
        <w:t>4.6.9. ПРЕБЫВАНИЕ ИНОСТРАНЦЕВ НА ТЕРРИТОРИИ РЕСПУБЛИКИ ПОЛЬША ДЛЯ ПОЛЬЗОВАНИЯ КРАТКОСРОЧНОЙ МОБИЛЬНОСТЬЮ ИЛИ ДОЛГОСРОЧНОЙ МОБИЛЬНОСТЬЮ УЧЕНОГО</w:t>
      </w:r>
      <w:bookmarkEnd w:id="211"/>
      <w:bookmarkEnd w:id="212"/>
    </w:p>
    <w:p w14:paraId="7771F6F7" w14:textId="42F2151D" w:rsidR="00BF35C6" w:rsidRPr="0028465E" w:rsidRDefault="00BF35C6" w:rsidP="003125EE">
      <w:pPr>
        <w:spacing w:line="240" w:lineRule="auto"/>
        <w:jc w:val="both"/>
        <w:rPr>
          <w:b/>
          <w:bCs/>
          <w:sz w:val="22"/>
          <w:szCs w:val="22"/>
        </w:rPr>
      </w:pPr>
      <w:r w:rsidRPr="0028465E">
        <w:rPr>
          <w:sz w:val="22"/>
          <w:szCs w:val="22"/>
        </w:rPr>
        <w:t>М</w:t>
      </w:r>
      <w:r w:rsidRPr="0028465E">
        <w:rPr>
          <w:b/>
          <w:sz w:val="22"/>
          <w:szCs w:val="22"/>
        </w:rPr>
        <w:t>обильность</w:t>
      </w:r>
      <w:r w:rsidRPr="0028465E">
        <w:rPr>
          <w:sz w:val="22"/>
          <w:szCs w:val="22"/>
        </w:rPr>
        <w:t xml:space="preserve"> ученого - это право иностранца на въезд и пребывание на территории членских государств Европейского Союза для проведения части научных исследований или опытно-конструкторских работ в научной единице, которая расположена на территории этих государств,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w:t>
      </w:r>
      <w:bookmarkStart w:id="213" w:name="_Hlk216945228"/>
      <w:r w:rsidRPr="0028465E">
        <w:rPr>
          <w:sz w:val="22"/>
          <w:szCs w:val="22"/>
        </w:rPr>
        <w:t>ученый</w:t>
      </w:r>
      <w:bookmarkEnd w:id="213"/>
      <w:r w:rsidRPr="0028465E">
        <w:rPr>
          <w:sz w:val="22"/>
          <w:szCs w:val="22"/>
        </w:rPr>
        <w:t xml:space="preserve">", выданных другим членским государством Европейского Союза, нежели то, в котором иностранец пользуется этим правом. </w:t>
      </w:r>
      <w:r w:rsidR="0084644A" w:rsidRPr="0084644A">
        <w:rPr>
          <w:b/>
          <w:bCs/>
          <w:sz w:val="22"/>
          <w:szCs w:val="22"/>
        </w:rPr>
        <w:t>Это не касается Ирландии и Дании.</w:t>
      </w:r>
      <w:r w:rsidR="0084644A" w:rsidRPr="0084644A">
        <w:rPr>
          <w:sz w:val="22"/>
          <w:szCs w:val="22"/>
        </w:rPr>
        <w:t xml:space="preserve"> </w:t>
      </w:r>
      <w:r w:rsidRPr="0028465E">
        <w:rPr>
          <w:sz w:val="22"/>
          <w:szCs w:val="22"/>
        </w:rPr>
        <w:t xml:space="preserve">Мобильность может иметь краткосрочный или долгосрочный характер. </w:t>
      </w:r>
    </w:p>
    <w:p w14:paraId="6A1C51BF" w14:textId="77777777"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14:paraId="5B78FB81" w14:textId="77777777"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bookmarkStart w:id="214" w:name="_Hlk216945473"/>
      <w:r w:rsidRPr="0028465E">
        <w:rPr>
          <w:b/>
          <w:sz w:val="22"/>
          <w:szCs w:val="22"/>
        </w:rPr>
        <w:t>краткосрочной</w:t>
      </w:r>
      <w:bookmarkEnd w:id="214"/>
      <w:r w:rsidRPr="0028465E">
        <w:rPr>
          <w:b/>
          <w:sz w:val="22"/>
          <w:szCs w:val="22"/>
        </w:rPr>
        <w:t xml:space="preserve"> мобильностью ученого</w:t>
      </w:r>
      <w:r w:rsidRPr="0028465E">
        <w:rPr>
          <w:sz w:val="22"/>
          <w:szCs w:val="22"/>
        </w:rPr>
        <w:t xml:space="preserve"> на территории Польши, необходимо, чтобы начальник Управления по делам иностранцев:</w:t>
      </w:r>
    </w:p>
    <w:p w14:paraId="4B556C03"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14:paraId="271D9B5D"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14:paraId="63A673F7" w14:textId="6DB69625" w:rsidR="00D05BA7" w:rsidRPr="00973159" w:rsidRDefault="00D05BA7" w:rsidP="00D05BA7">
      <w:pPr>
        <w:spacing w:line="100" w:lineRule="atLeast"/>
        <w:jc w:val="both"/>
        <w:rPr>
          <w:rFonts w:cs="Calibri"/>
          <w:sz w:val="22"/>
          <w:szCs w:val="22"/>
          <w:lang w:eastAsia="en-US"/>
        </w:rPr>
      </w:pPr>
      <w:r w:rsidRPr="00973159">
        <w:rPr>
          <w:rFonts w:eastAsia="Calibri" w:cs="Times New Roman"/>
          <w:b/>
          <w:sz w:val="22"/>
          <w:szCs w:val="22"/>
          <w:lang w:eastAsia="en-US"/>
        </w:rPr>
        <w:t xml:space="preserve">ВНИМАНИЕ: </w:t>
      </w:r>
      <w:r w:rsidRPr="00973159">
        <w:rPr>
          <w:rFonts w:eastAsia="Calibri" w:cs="Times New Roman"/>
          <w:sz w:val="22"/>
          <w:szCs w:val="22"/>
          <w:lang w:eastAsia="en-US"/>
        </w:rPr>
        <w:t xml:space="preserve">Иностранец, въезжающий на территорию Республики Польша с целью использования </w:t>
      </w:r>
      <w:r w:rsidRPr="00D05BA7">
        <w:rPr>
          <w:rFonts w:eastAsia="Calibri" w:cs="Times New Roman"/>
          <w:sz w:val="22"/>
          <w:szCs w:val="22"/>
          <w:lang w:eastAsia="en-US"/>
        </w:rPr>
        <w:t xml:space="preserve">краткосрочной </w:t>
      </w:r>
      <w:r w:rsidRPr="00973159">
        <w:rPr>
          <w:rFonts w:eastAsia="Calibri" w:cs="Times New Roman"/>
          <w:sz w:val="22"/>
          <w:szCs w:val="22"/>
          <w:lang w:eastAsia="en-US"/>
        </w:rPr>
        <w:t xml:space="preserve">мобильности </w:t>
      </w:r>
      <w:r w:rsidRPr="00D05BA7">
        <w:rPr>
          <w:rFonts w:eastAsia="Calibri" w:cs="Times New Roman"/>
          <w:sz w:val="22"/>
          <w:szCs w:val="22"/>
          <w:lang w:eastAsia="en-US"/>
        </w:rPr>
        <w:t xml:space="preserve">ученого </w:t>
      </w:r>
      <w:r w:rsidRPr="00973159">
        <w:rPr>
          <w:rFonts w:eastAsia="Calibri" w:cs="Times New Roman"/>
          <w:sz w:val="22"/>
          <w:szCs w:val="22"/>
          <w:lang w:eastAsia="en-US"/>
        </w:rPr>
        <w:t>и имеющий вид на жительство или долгосрочную визу с отметкой «</w:t>
      </w:r>
      <w:r w:rsidRPr="00D05BA7">
        <w:rPr>
          <w:rFonts w:eastAsia="Calibri" w:cs="Times New Roman"/>
          <w:sz w:val="22"/>
          <w:szCs w:val="22"/>
          <w:lang w:eastAsia="en-US"/>
        </w:rPr>
        <w:t>ученый</w:t>
      </w:r>
      <w:r w:rsidRPr="00973159">
        <w:rPr>
          <w:rFonts w:eastAsia="Calibri" w:cs="Times New Roman"/>
          <w:sz w:val="22"/>
          <w:szCs w:val="22"/>
          <w:lang w:eastAsia="en-US"/>
        </w:rPr>
        <w:t xml:space="preserve">», выданные другим государством-членом Европейского Союза, не входящим в Шенгенскую зону, </w:t>
      </w:r>
      <w:r w:rsidRPr="00973159">
        <w:rPr>
          <w:rFonts w:eastAsia="Calibri" w:cs="Times New Roman"/>
          <w:b/>
          <w:bCs/>
          <w:sz w:val="22"/>
          <w:szCs w:val="22"/>
          <w:lang w:eastAsia="en-US"/>
        </w:rPr>
        <w:t>предоставляет дополнительно копию отправленного уведомления</w:t>
      </w:r>
      <w:r w:rsidRPr="00973159">
        <w:rPr>
          <w:rFonts w:eastAsia="Calibri" w:cs="Times New Roman"/>
          <w:sz w:val="22"/>
          <w:szCs w:val="22"/>
          <w:lang w:eastAsia="en-US"/>
        </w:rPr>
        <w:t xml:space="preserve"> о намерении воспользоваться такой мобильностью.</w:t>
      </w:r>
    </w:p>
    <w:p w14:paraId="54319DD8" w14:textId="77777777" w:rsidR="00D05BA7" w:rsidRPr="00973159" w:rsidRDefault="00D05BA7" w:rsidP="00D05BA7">
      <w:pPr>
        <w:spacing w:line="100" w:lineRule="atLeast"/>
        <w:jc w:val="both"/>
        <w:rPr>
          <w:rFonts w:cs="Times New Roman"/>
          <w:sz w:val="22"/>
          <w:szCs w:val="22"/>
        </w:rPr>
      </w:pPr>
      <w:bookmarkStart w:id="215" w:name="_Hlk216945689"/>
      <w:r w:rsidRPr="00973159">
        <w:rPr>
          <w:rFonts w:cs="Times New Roman"/>
          <w:b/>
          <w:bCs/>
          <w:sz w:val="22"/>
          <w:szCs w:val="22"/>
        </w:rPr>
        <w:t>Уведомление</w:t>
      </w:r>
      <w:r w:rsidRPr="00973159">
        <w:rPr>
          <w:rFonts w:cs="Times New Roman"/>
          <w:sz w:val="22"/>
          <w:szCs w:val="22"/>
        </w:rPr>
        <w:t xml:space="preserve"> должно быть составлено </w:t>
      </w:r>
      <w:r w:rsidRPr="00973159">
        <w:rPr>
          <w:rFonts w:cs="Times New Roman"/>
          <w:b/>
          <w:bCs/>
          <w:sz w:val="22"/>
          <w:szCs w:val="22"/>
        </w:rPr>
        <w:t>на польском языке.</w:t>
      </w:r>
      <w:r w:rsidRPr="00973159">
        <w:rPr>
          <w:rFonts w:cs="Times New Roman"/>
          <w:b/>
          <w:sz w:val="22"/>
          <w:szCs w:val="22"/>
        </w:rPr>
        <w:t xml:space="preserve"> </w:t>
      </w:r>
      <w:r w:rsidRPr="00973159">
        <w:rPr>
          <w:rFonts w:cs="Times New Roman"/>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973159">
        <w:rPr>
          <w:rFonts w:cs="Times New Roman"/>
          <w:b/>
          <w:bCs/>
          <w:sz w:val="22"/>
          <w:szCs w:val="22"/>
        </w:rPr>
        <w:t>данные и информацию, касающиеся иностранца,</w:t>
      </w:r>
      <w:r w:rsidRPr="00973159">
        <w:rPr>
          <w:rFonts w:cs="Times New Roman"/>
          <w:sz w:val="22"/>
          <w:szCs w:val="22"/>
        </w:rPr>
        <w:t xml:space="preserve"> намеревающегося воспользоваться краткосрочной мобильностью:</w:t>
      </w:r>
    </w:p>
    <w:bookmarkEnd w:id="215"/>
    <w:p w14:paraId="5C39EA21" w14:textId="77777777" w:rsidR="00BF35C6" w:rsidRPr="0028465E" w:rsidRDefault="00BF35C6" w:rsidP="003125EE">
      <w:pPr>
        <w:spacing w:line="240" w:lineRule="auto"/>
        <w:jc w:val="both"/>
        <w:rPr>
          <w:sz w:val="22"/>
          <w:szCs w:val="22"/>
        </w:rPr>
      </w:pPr>
      <w:r w:rsidRPr="0028465E">
        <w:rPr>
          <w:sz w:val="22"/>
          <w:szCs w:val="22"/>
        </w:rPr>
        <w:t>1) имя (имена) и фамилию;</w:t>
      </w:r>
    </w:p>
    <w:p w14:paraId="34D7CFC7" w14:textId="77777777" w:rsidR="00BF35C6" w:rsidRPr="0028465E" w:rsidRDefault="00BF35C6" w:rsidP="003125EE">
      <w:pPr>
        <w:spacing w:line="240" w:lineRule="auto"/>
        <w:jc w:val="both"/>
        <w:rPr>
          <w:sz w:val="22"/>
          <w:szCs w:val="22"/>
        </w:rPr>
      </w:pPr>
      <w:r w:rsidRPr="0028465E">
        <w:rPr>
          <w:sz w:val="22"/>
          <w:szCs w:val="22"/>
        </w:rPr>
        <w:t>2) дату и место рождения;</w:t>
      </w:r>
    </w:p>
    <w:p w14:paraId="564ACC53" w14:textId="77777777" w:rsidR="00BF35C6" w:rsidRPr="0028465E" w:rsidRDefault="00BF35C6" w:rsidP="003125EE">
      <w:pPr>
        <w:spacing w:line="240" w:lineRule="auto"/>
        <w:jc w:val="both"/>
        <w:rPr>
          <w:sz w:val="22"/>
          <w:szCs w:val="22"/>
        </w:rPr>
      </w:pPr>
      <w:r w:rsidRPr="0028465E">
        <w:rPr>
          <w:sz w:val="22"/>
          <w:szCs w:val="22"/>
        </w:rPr>
        <w:t>3) пол;</w:t>
      </w:r>
    </w:p>
    <w:p w14:paraId="0E8D6D7D" w14:textId="77777777" w:rsidR="00BF35C6" w:rsidRPr="0028465E" w:rsidRDefault="00BF35C6" w:rsidP="003125EE">
      <w:pPr>
        <w:spacing w:line="240" w:lineRule="auto"/>
        <w:jc w:val="both"/>
        <w:rPr>
          <w:sz w:val="22"/>
          <w:szCs w:val="22"/>
        </w:rPr>
      </w:pPr>
      <w:r w:rsidRPr="0028465E">
        <w:rPr>
          <w:sz w:val="22"/>
          <w:szCs w:val="22"/>
        </w:rPr>
        <w:t>4) гражданство;</w:t>
      </w:r>
    </w:p>
    <w:p w14:paraId="62AE0603" w14:textId="77777777"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14:paraId="4929845F" w14:textId="77777777" w:rsidR="00BF35C6" w:rsidRPr="0028465E" w:rsidRDefault="00BF35C6" w:rsidP="003125EE">
      <w:pPr>
        <w:spacing w:line="240" w:lineRule="auto"/>
        <w:jc w:val="both"/>
        <w:rPr>
          <w:sz w:val="22"/>
          <w:szCs w:val="22"/>
        </w:rPr>
      </w:pPr>
      <w:r w:rsidRPr="0028465E">
        <w:rPr>
          <w:sz w:val="22"/>
          <w:szCs w:val="22"/>
        </w:rPr>
        <w:lastRenderedPageBreak/>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14:paraId="58C7FDD6" w14:textId="77777777"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14:paraId="0B61E5F8" w14:textId="77777777"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14:paraId="45C00BCC" w14:textId="77777777" w:rsidR="00BF35C6" w:rsidRPr="0028465E" w:rsidRDefault="00BF35C6" w:rsidP="003125EE">
      <w:pPr>
        <w:spacing w:line="240" w:lineRule="auto"/>
        <w:jc w:val="both"/>
        <w:rPr>
          <w:sz w:val="22"/>
          <w:szCs w:val="22"/>
        </w:rPr>
      </w:pPr>
      <w:r w:rsidRPr="0028465E">
        <w:rPr>
          <w:sz w:val="22"/>
          <w:szCs w:val="22"/>
        </w:rPr>
        <w:t>9)</w:t>
      </w:r>
      <w:r w:rsidR="001923A7">
        <w:rPr>
          <w:sz w:val="22"/>
          <w:szCs w:val="22"/>
        </w:rPr>
        <w:t xml:space="preserve"> </w:t>
      </w:r>
      <w:r w:rsidRPr="0028465E">
        <w:rPr>
          <w:sz w:val="22"/>
          <w:szCs w:val="22"/>
        </w:rPr>
        <w:t xml:space="preserve">название и адрес научного учреждения, которое расположено на территории членского государства Европейского Союза, о котором идет речь в пункте 7, где иностранец проводит или до сих пор проводил научные исследования или опытно-конструкторские работы; </w:t>
      </w:r>
    </w:p>
    <w:p w14:paraId="73916D7E" w14:textId="77777777" w:rsidR="00BF35C6" w:rsidRPr="0028465E" w:rsidRDefault="00BF35C6" w:rsidP="003125EE">
      <w:pPr>
        <w:spacing w:line="240" w:lineRule="auto"/>
        <w:jc w:val="both"/>
        <w:rPr>
          <w:sz w:val="22"/>
          <w:szCs w:val="22"/>
        </w:rPr>
      </w:pPr>
      <w:r w:rsidRPr="0028465E">
        <w:rPr>
          <w:sz w:val="22"/>
          <w:szCs w:val="22"/>
        </w:rPr>
        <w:t xml:space="preserve"> 10)</w:t>
      </w:r>
      <w:r w:rsidR="001923A7">
        <w:rPr>
          <w:sz w:val="22"/>
          <w:szCs w:val="22"/>
        </w:rPr>
        <w:t xml:space="preserve"> </w:t>
      </w:r>
      <w:r w:rsidRPr="0028465E">
        <w:rPr>
          <w:sz w:val="22"/>
          <w:szCs w:val="22"/>
        </w:rPr>
        <w:t xml:space="preserve">название и адрес научной единицы на территории Республики Польша, в которой должны быть проведены научные исследования или опытно-конструкторские работы; </w:t>
      </w:r>
    </w:p>
    <w:p w14:paraId="2D22798E" w14:textId="77777777" w:rsidR="00BF35C6" w:rsidRPr="0028465E" w:rsidRDefault="00BF35C6" w:rsidP="003125EE">
      <w:pPr>
        <w:spacing w:line="240" w:lineRule="auto"/>
        <w:jc w:val="both"/>
        <w:rPr>
          <w:sz w:val="22"/>
          <w:szCs w:val="22"/>
        </w:rPr>
      </w:pPr>
      <w:r w:rsidRPr="0028465E">
        <w:rPr>
          <w:sz w:val="22"/>
          <w:szCs w:val="22"/>
        </w:rPr>
        <w:t xml:space="preserve"> 11)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14:paraId="1E9DFCF4" w14:textId="77777777"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14:paraId="2DFDD13E" w14:textId="77777777"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w:t>
      </w:r>
    </w:p>
    <w:p w14:paraId="7D50FEA1"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2) доказательство наличия у иностранца медицинской страховки (см. п. 4.5); </w:t>
      </w:r>
    </w:p>
    <w:p w14:paraId="27454ECA" w14:textId="77777777" w:rsidR="00BF35C6" w:rsidRPr="0028465E" w:rsidRDefault="00BF35C6" w:rsidP="003125EE">
      <w:pPr>
        <w:spacing w:line="240" w:lineRule="auto"/>
        <w:jc w:val="both"/>
        <w:rPr>
          <w:sz w:val="22"/>
          <w:szCs w:val="22"/>
        </w:rPr>
      </w:pPr>
      <w:r w:rsidRPr="0028465E">
        <w:rPr>
          <w:sz w:val="22"/>
          <w:szCs w:val="22"/>
        </w:rPr>
        <w:t xml:space="preserve">3)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14:paraId="28EC6F3B"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4) договор о принятии иностранца для проведения научных исследований или опытно-конструкторских работ,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заключенный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14:paraId="1173E7BA" w14:textId="77777777" w:rsidR="00BF35C6" w:rsidRPr="0028465E" w:rsidRDefault="00BF35C6" w:rsidP="003125EE">
      <w:pPr>
        <w:spacing w:line="240" w:lineRule="auto"/>
        <w:jc w:val="both"/>
        <w:rPr>
          <w:sz w:val="22"/>
          <w:szCs w:val="22"/>
        </w:rPr>
      </w:pPr>
      <w:r w:rsidRPr="0028465E">
        <w:rPr>
          <w:sz w:val="22"/>
          <w:szCs w:val="22"/>
        </w:rPr>
        <w:t xml:space="preserve"> a) название или цель научных исследований либо опытно-конструкторских работ или их предмет,</w:t>
      </w:r>
    </w:p>
    <w:p w14:paraId="268D9460" w14:textId="77777777" w:rsidR="00BF35C6" w:rsidRPr="0028465E" w:rsidRDefault="00BF35C6" w:rsidP="003125EE">
      <w:pPr>
        <w:spacing w:line="240" w:lineRule="auto"/>
        <w:jc w:val="both"/>
        <w:rPr>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14:paraId="2081FD7F" w14:textId="77777777" w:rsidR="00BF35C6" w:rsidRPr="0028465E" w:rsidRDefault="00BF35C6" w:rsidP="003125EE">
      <w:pPr>
        <w:spacing w:line="240" w:lineRule="auto"/>
        <w:jc w:val="both"/>
        <w:rPr>
          <w:sz w:val="22"/>
          <w:szCs w:val="22"/>
        </w:rPr>
      </w:pPr>
      <w:r w:rsidRPr="0028465E">
        <w:rPr>
          <w:sz w:val="22"/>
          <w:szCs w:val="22"/>
        </w:rPr>
        <w:t xml:space="preserve"> c) обязательство научной единицы обеспечить ученому условия для реализации его обязательства,</w:t>
      </w:r>
    </w:p>
    <w:p w14:paraId="35E6A3B7" w14:textId="77777777" w:rsidR="00BF35C6" w:rsidRPr="0028465E" w:rsidRDefault="00BF35C6" w:rsidP="003125EE">
      <w:pPr>
        <w:spacing w:line="240" w:lineRule="auto"/>
        <w:jc w:val="both"/>
        <w:rPr>
          <w:sz w:val="22"/>
          <w:szCs w:val="22"/>
        </w:rPr>
      </w:pPr>
      <w:r w:rsidRPr="0028465E">
        <w:rPr>
          <w:sz w:val="22"/>
          <w:szCs w:val="22"/>
        </w:rPr>
        <w:t xml:space="preserve"> d) дату начала и окончания или предположительное время продолжительности научных исследований или опытно-конструкторских работ,</w:t>
      </w:r>
    </w:p>
    <w:p w14:paraId="6C236E42" w14:textId="77777777" w:rsidR="00BF35C6" w:rsidRPr="0028465E" w:rsidRDefault="00BF35C6" w:rsidP="003125EE">
      <w:pPr>
        <w:spacing w:line="240" w:lineRule="auto"/>
        <w:jc w:val="both"/>
        <w:rPr>
          <w:sz w:val="22"/>
          <w:szCs w:val="22"/>
        </w:rPr>
      </w:pPr>
      <w:r w:rsidRPr="0028465E">
        <w:rPr>
          <w:sz w:val="22"/>
          <w:szCs w:val="22"/>
        </w:rPr>
        <w:t xml:space="preserve"> e) вознаграждение ученого, а также другие условия его работы.</w:t>
      </w:r>
    </w:p>
    <w:p w14:paraId="2649BE75" w14:textId="77777777"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14:paraId="761C584E" w14:textId="77777777"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14:paraId="3874A551" w14:textId="77777777" w:rsidR="00BF35C6" w:rsidRPr="0028465E" w:rsidRDefault="001923A7" w:rsidP="003125EE">
      <w:pPr>
        <w:spacing w:line="240" w:lineRule="auto"/>
        <w:jc w:val="both"/>
        <w:rPr>
          <w:sz w:val="22"/>
          <w:szCs w:val="22"/>
        </w:rPr>
      </w:pPr>
      <w:r>
        <w:rPr>
          <w:sz w:val="22"/>
          <w:szCs w:val="22"/>
        </w:rPr>
        <w:t xml:space="preserve"> </w:t>
      </w:r>
      <w:r w:rsidR="00BF35C6" w:rsidRPr="0028465E">
        <w:rPr>
          <w:sz w:val="22"/>
          <w:szCs w:val="22"/>
        </w:rPr>
        <w:t xml:space="preserve">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w:t>
      </w:r>
      <w:r w:rsidR="00BF35C6" w:rsidRPr="0028465E">
        <w:rPr>
          <w:sz w:val="22"/>
          <w:szCs w:val="22"/>
        </w:rPr>
        <w:lastRenderedPageBreak/>
        <w:t xml:space="preserve">членским государством Европейского Союза и содержат аннотацию "ученый", не охватывает период планируемой краткосрочной мобильности ученого, или </w:t>
      </w:r>
    </w:p>
    <w:p w14:paraId="6DF6ED5D" w14:textId="77777777"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или </w:t>
      </w:r>
    </w:p>
    <w:p w14:paraId="34FCF9EE" w14:textId="77777777"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или </w:t>
      </w:r>
    </w:p>
    <w:p w14:paraId="680CDDB9" w14:textId="77777777" w:rsidR="00BF35C6" w:rsidRPr="0028465E" w:rsidRDefault="00BF35C6" w:rsidP="003125EE">
      <w:pPr>
        <w:spacing w:line="240" w:lineRule="auto"/>
        <w:jc w:val="both"/>
        <w:rPr>
          <w:sz w:val="22"/>
          <w:szCs w:val="22"/>
        </w:rPr>
      </w:pPr>
      <w:r w:rsidRPr="0028465E">
        <w:rPr>
          <w:sz w:val="22"/>
          <w:szCs w:val="22"/>
        </w:rPr>
        <w:t>4) научная единица действует,</w:t>
      </w:r>
      <w:r w:rsidR="001923A7">
        <w:rPr>
          <w:sz w:val="22"/>
          <w:szCs w:val="22"/>
        </w:rPr>
        <w:t xml:space="preserve"> </w:t>
      </w:r>
      <w:r w:rsidRPr="0028465E">
        <w:rPr>
          <w:sz w:val="22"/>
          <w:szCs w:val="22"/>
        </w:rPr>
        <w:t xml:space="preserve">главным образом, с целью упрощения незаконного въезда или пребывания на территории Республики Польша, или </w:t>
      </w:r>
    </w:p>
    <w:p w14:paraId="50A3003C" w14:textId="77777777" w:rsidR="00BF35C6" w:rsidRPr="0028465E" w:rsidRDefault="00BF35C6" w:rsidP="003125EE">
      <w:pPr>
        <w:spacing w:line="240" w:lineRule="auto"/>
        <w:jc w:val="both"/>
        <w:rPr>
          <w:sz w:val="22"/>
          <w:szCs w:val="22"/>
        </w:rPr>
      </w:pPr>
      <w:r w:rsidRPr="0028465E">
        <w:rPr>
          <w:sz w:val="22"/>
          <w:szCs w:val="22"/>
        </w:rPr>
        <w:t xml:space="preserve"> 5) научная единица не осуществляет реальную научную деятельность или была объявлена ее финансовая несостоятельность, либо эта единица ликвидирована, или </w:t>
      </w:r>
    </w:p>
    <w:p w14:paraId="184CEB92" w14:textId="77777777" w:rsidR="00BF35C6" w:rsidRPr="0028465E" w:rsidRDefault="00BF35C6" w:rsidP="003125EE">
      <w:pPr>
        <w:spacing w:line="240" w:lineRule="auto"/>
        <w:jc w:val="both"/>
        <w:rPr>
          <w:sz w:val="22"/>
          <w:szCs w:val="22"/>
        </w:rPr>
      </w:pPr>
      <w:r w:rsidRPr="0028465E">
        <w:rPr>
          <w:sz w:val="22"/>
          <w:szCs w:val="22"/>
        </w:rPr>
        <w:t xml:space="preserve">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59F5F77C" w14:textId="77777777" w:rsidR="00BF35C6" w:rsidRPr="0028465E" w:rsidRDefault="00BF35C6" w:rsidP="003125EE">
      <w:pPr>
        <w:spacing w:line="240" w:lineRule="auto"/>
        <w:jc w:val="both"/>
        <w:rPr>
          <w:sz w:val="22"/>
          <w:szCs w:val="22"/>
        </w:rPr>
      </w:pPr>
      <w:r w:rsidRPr="0028465E">
        <w:rPr>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14:paraId="4C2439C5" w14:textId="2891B365" w:rsidR="00BF35C6" w:rsidRPr="0028465E" w:rsidRDefault="00BF35C6" w:rsidP="003125EE">
      <w:pPr>
        <w:spacing w:line="240" w:lineRule="auto"/>
        <w:jc w:val="both"/>
        <w:rPr>
          <w:sz w:val="22"/>
          <w:szCs w:val="22"/>
        </w:rPr>
      </w:pPr>
      <w:r w:rsidRPr="0028465E">
        <w:rPr>
          <w:sz w:val="22"/>
          <w:szCs w:val="22"/>
        </w:rPr>
        <w:t xml:space="preserve"> 8) данные иностранца находятся в Шенгенской информационной системе для целей отказа во въезде</w:t>
      </w:r>
      <w:r w:rsidR="004507D7" w:rsidRPr="00F16C8F">
        <w:rPr>
          <w:sz w:val="22"/>
          <w:szCs w:val="22"/>
        </w:rPr>
        <w:t xml:space="preserve"> </w:t>
      </w:r>
      <w:r w:rsidR="004507D7" w:rsidRPr="00F16C8F">
        <w:rPr>
          <w:rFonts w:eastAsia="Calibri" w:cs="Times New Roman"/>
          <w:bCs/>
          <w:sz w:val="22"/>
          <w:szCs w:val="22"/>
          <w:lang w:eastAsia="en-US"/>
        </w:rPr>
        <w:t>и пребывании</w:t>
      </w:r>
      <w:r w:rsidRPr="0028465E">
        <w:rPr>
          <w:sz w:val="22"/>
          <w:szCs w:val="22"/>
        </w:rPr>
        <w:t xml:space="preserve">, или </w:t>
      </w:r>
    </w:p>
    <w:p w14:paraId="24C91FB9" w14:textId="77777777" w:rsidR="00BF35C6" w:rsidRPr="0028465E" w:rsidRDefault="00BF35C6" w:rsidP="003125EE">
      <w:pPr>
        <w:spacing w:line="240" w:lineRule="auto"/>
        <w:jc w:val="both"/>
        <w:rPr>
          <w:sz w:val="22"/>
          <w:szCs w:val="22"/>
        </w:rPr>
      </w:pPr>
      <w:r w:rsidRPr="0028465E">
        <w:rPr>
          <w:sz w:val="22"/>
          <w:szCs w:val="22"/>
        </w:rPr>
        <w:t xml:space="preserve"> 9) этого требует обороноспособность или безопасность страны, либо охрана безопасности и общественного порядка.</w:t>
      </w:r>
    </w:p>
    <w:p w14:paraId="52D2B7ED" w14:textId="77777777"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14:paraId="78E6D004" w14:textId="77777777"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4 или 9. Вышеупомянутые органы передают информацию в течение 20 дней от даты получения заявки.</w:t>
      </w:r>
    </w:p>
    <w:p w14:paraId="49C73040" w14:textId="77777777"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пользования долгосрочной мобильностью ученого</w:t>
      </w:r>
      <w:r w:rsidRPr="0028465E">
        <w:rPr>
          <w:sz w:val="22"/>
          <w:szCs w:val="22"/>
        </w:rPr>
        <w:t xml:space="preserve">. </w:t>
      </w:r>
    </w:p>
    <w:p w14:paraId="7992D865" w14:textId="77777777"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документ на пребывание, о котором идет речь в ст. 1 абз. 2 бук. а распоряжения № 1030/2002, или долгосрочную визу с аннотацией "ученый", выданные другим членским государством Европейского союза.</w:t>
      </w:r>
    </w:p>
    <w:p w14:paraId="11849008" w14:textId="77777777" w:rsidR="00BF35C6" w:rsidRPr="0028465E" w:rsidRDefault="00BF35C6" w:rsidP="003125EE">
      <w:pPr>
        <w:spacing w:line="240" w:lineRule="auto"/>
        <w:jc w:val="both"/>
        <w:rPr>
          <w:sz w:val="22"/>
          <w:szCs w:val="22"/>
        </w:rPr>
      </w:pPr>
      <w:r w:rsidRPr="0028465E">
        <w:rPr>
          <w:b/>
          <w:sz w:val="22"/>
          <w:szCs w:val="22"/>
        </w:rPr>
        <w:t>Условием для выдачи</w:t>
      </w:r>
      <w:r w:rsidRPr="0028465E">
        <w:rPr>
          <w:sz w:val="22"/>
          <w:szCs w:val="22"/>
        </w:rPr>
        <w:t xml:space="preserve"> разрешения также является предоставление </w:t>
      </w:r>
      <w:r w:rsidRPr="0028465E">
        <w:rPr>
          <w:b/>
          <w:sz w:val="22"/>
          <w:szCs w:val="22"/>
        </w:rPr>
        <w:t>договора о принятии иностранца для проведения научных исследований или опытно-конструкторских работ</w:t>
      </w:r>
      <w:r w:rsidRPr="0028465E">
        <w:rPr>
          <w:sz w:val="22"/>
          <w:szCs w:val="22"/>
        </w:rPr>
        <w:t xml:space="preserve">,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заключенного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14:paraId="259647C4"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название или цель научных исследований либо опытно-конструкторских работ или их предмет,</w:t>
      </w:r>
    </w:p>
    <w:p w14:paraId="114C0146" w14:textId="77777777" w:rsidR="00BF35C6" w:rsidRPr="0028465E" w:rsidRDefault="00BF35C6" w:rsidP="003125EE">
      <w:pPr>
        <w:spacing w:line="240" w:lineRule="auto"/>
        <w:jc w:val="both"/>
        <w:rPr>
          <w:sz w:val="22"/>
          <w:szCs w:val="22"/>
        </w:rPr>
      </w:pPr>
      <w:r w:rsidRPr="0028465E">
        <w:rPr>
          <w:b/>
          <w:sz w:val="22"/>
          <w:szCs w:val="22"/>
        </w:rPr>
        <w:lastRenderedPageBreak/>
        <w:t xml:space="preserve"> </w:t>
      </w:r>
      <w:r w:rsidRPr="0028465E">
        <w:rPr>
          <w:sz w:val="22"/>
          <w:szCs w:val="22"/>
        </w:rPr>
        <w:t>- обязательство ученого принимать участие в проведении научных исследований или опытно-конструкторских работ,</w:t>
      </w:r>
    </w:p>
    <w:p w14:paraId="2BD99074"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научной единицы обеспечить ученому условия для реализации его обязательства,</w:t>
      </w:r>
    </w:p>
    <w:p w14:paraId="54878A8E"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дату начала и окончания или предположительное время продолжительности научных исследований или опытно-конструкторских работ,</w:t>
      </w:r>
    </w:p>
    <w:p w14:paraId="6EDB504F" w14:textId="77777777"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вознаграждение ученого, а также другие условия его работы.</w:t>
      </w:r>
    </w:p>
    <w:p w14:paraId="6EA4E806" w14:textId="77777777"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14:paraId="47661BCD" w14:textId="77777777"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3345576C" w14:textId="77777777"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14:paraId="06379CCF" w14:textId="77777777"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14:paraId="1E876B1F"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ученого </w:t>
      </w:r>
      <w:r w:rsidRPr="0028465E">
        <w:rPr>
          <w:b/>
          <w:sz w:val="22"/>
          <w:szCs w:val="22"/>
        </w:rPr>
        <w:t>будет отказано</w:t>
      </w:r>
      <w:r w:rsidRPr="0028465E">
        <w:rPr>
          <w:sz w:val="22"/>
          <w:szCs w:val="22"/>
        </w:rPr>
        <w:t>, если:</w:t>
      </w:r>
    </w:p>
    <w:p w14:paraId="4C254766" w14:textId="77777777" w:rsidR="00BF35C6" w:rsidRPr="0028465E" w:rsidRDefault="00BF35C6" w:rsidP="003125EE">
      <w:pPr>
        <w:spacing w:line="240" w:lineRule="auto"/>
        <w:jc w:val="both"/>
        <w:rPr>
          <w:sz w:val="22"/>
          <w:szCs w:val="22"/>
        </w:rPr>
      </w:pPr>
      <w:r w:rsidRPr="0028465E">
        <w:rPr>
          <w:sz w:val="22"/>
          <w:szCs w:val="22"/>
        </w:rPr>
        <w:t>1)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 или</w:t>
      </w:r>
    </w:p>
    <w:p w14:paraId="4D30E44D" w14:textId="77777777" w:rsidR="00BF35C6" w:rsidRPr="0028465E" w:rsidRDefault="00BF35C6" w:rsidP="003125EE">
      <w:pPr>
        <w:spacing w:line="240" w:lineRule="auto"/>
        <w:jc w:val="both"/>
        <w:rPr>
          <w:sz w:val="22"/>
          <w:szCs w:val="22"/>
        </w:rPr>
      </w:pPr>
      <w:r w:rsidRPr="0028465E">
        <w:rPr>
          <w:sz w:val="22"/>
          <w:szCs w:val="22"/>
        </w:rPr>
        <w:t>2) истек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с аннотацией "ученый", или допустимый период пребывания, указанный в этой визе.</w:t>
      </w:r>
    </w:p>
    <w:p w14:paraId="67B34C6A"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ученого </w:t>
      </w:r>
      <w:r w:rsidRPr="0028465E">
        <w:rPr>
          <w:b/>
          <w:sz w:val="22"/>
          <w:szCs w:val="22"/>
        </w:rPr>
        <w:t>будет упразднено</w:t>
      </w:r>
      <w:r w:rsidRPr="0028465E">
        <w:rPr>
          <w:sz w:val="22"/>
          <w:szCs w:val="22"/>
        </w:rPr>
        <w:t>, если:</w:t>
      </w:r>
    </w:p>
    <w:p w14:paraId="648774AB" w14:textId="77777777"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3B93AF1F" w14:textId="77777777"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2BB1FA6D" w14:textId="77777777"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5E0E9FB" w14:textId="77777777"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007D3FD8" w14:textId="77777777"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6006E608" w14:textId="77777777"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03B3B354" w14:textId="77777777"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14:paraId="1FF3441B" w14:textId="77777777" w:rsidR="00BF35C6" w:rsidRPr="0028465E" w:rsidRDefault="00BF35C6" w:rsidP="003125EE">
      <w:pPr>
        <w:spacing w:line="240" w:lineRule="auto"/>
        <w:jc w:val="both"/>
        <w:rPr>
          <w:sz w:val="22"/>
          <w:szCs w:val="22"/>
        </w:rPr>
      </w:pPr>
      <w:r w:rsidRPr="0028465E">
        <w:rPr>
          <w:sz w:val="22"/>
          <w:szCs w:val="22"/>
        </w:rPr>
        <w:lastRenderedPageBreak/>
        <w:t>7)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w:t>
      </w:r>
    </w:p>
    <w:p w14:paraId="52888830" w14:textId="77777777" w:rsidR="00BF35C6" w:rsidRPr="0028465E" w:rsidRDefault="00BF35C6" w:rsidP="003C669A">
      <w:pPr>
        <w:spacing w:line="100" w:lineRule="atLeast"/>
        <w:jc w:val="both"/>
        <w:rPr>
          <w:sz w:val="22"/>
          <w:szCs w:val="22"/>
        </w:rPr>
      </w:pPr>
      <w:r w:rsidRPr="0028465E">
        <w:rPr>
          <w:sz w:val="22"/>
          <w:szCs w:val="22"/>
        </w:rPr>
        <w:t xml:space="preserve">В случае, когда иностранец, имеющий </w:t>
      </w:r>
      <w:r w:rsidRPr="0028465E">
        <w:rPr>
          <w:b/>
          <w:sz w:val="22"/>
          <w:szCs w:val="22"/>
        </w:rPr>
        <w:t>национальную визу</w:t>
      </w:r>
      <w:r w:rsidRPr="0028465E">
        <w:rPr>
          <w:sz w:val="22"/>
          <w:szCs w:val="22"/>
        </w:rPr>
        <w:t xml:space="preserve"> для проведения научных исследований или опытно-конструкторских работ, либо </w:t>
      </w:r>
      <w:r w:rsidRPr="0028465E">
        <w:rPr>
          <w:b/>
          <w:sz w:val="22"/>
          <w:szCs w:val="22"/>
        </w:rPr>
        <w:t>разрешение на временное пребывание</w:t>
      </w:r>
      <w:r w:rsidRPr="0028465E">
        <w:rPr>
          <w:sz w:val="22"/>
          <w:szCs w:val="22"/>
        </w:rPr>
        <w:t xml:space="preserve"> для проведения научных исследований, </w:t>
      </w:r>
      <w:r w:rsidRPr="0028465E">
        <w:rPr>
          <w:b/>
          <w:sz w:val="22"/>
          <w:szCs w:val="22"/>
        </w:rPr>
        <w:t>намерен воспользоваться краткосрочной или долгосрочной мобильностью ученого на территории другого членского государства Европейского союза, то научная единица</w:t>
      </w:r>
      <w:r w:rsidRPr="0028465E">
        <w:rPr>
          <w:sz w:val="22"/>
          <w:szCs w:val="22"/>
        </w:rPr>
        <w:t xml:space="preserve">, в которой он проводит научные исследования или опытно-конструкторские работы, и которая находится на территории Польши, или </w:t>
      </w:r>
      <w:r w:rsidRPr="0028465E">
        <w:rPr>
          <w:b/>
          <w:sz w:val="22"/>
          <w:szCs w:val="22"/>
        </w:rPr>
        <w:t>научное учреждение</w:t>
      </w:r>
      <w:r w:rsidRPr="0028465E">
        <w:rPr>
          <w:sz w:val="22"/>
          <w:szCs w:val="22"/>
        </w:rPr>
        <w:t xml:space="preserve">, в котором иностранец намеревается проводить научные исследования или опытно-конструкторские работы, и которое расположено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намерен воспользоваться этой мобильностью, </w:t>
      </w:r>
      <w:r w:rsidRPr="0028465E">
        <w:rPr>
          <w:b/>
          <w:sz w:val="22"/>
          <w:szCs w:val="22"/>
        </w:rPr>
        <w:t>извещают об этом намерении соответствующий орган этого членского государства, а также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14:paraId="5ADD851C" w14:textId="77777777"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216" w:name="_Toc7487461"/>
      <w:bookmarkStart w:id="217" w:name="_Toc216962806"/>
      <w:r w:rsidRPr="0028465E">
        <w:rPr>
          <w:caps/>
          <w:color w:val="243F60"/>
          <w:spacing w:val="15"/>
          <w:sz w:val="22"/>
          <w:szCs w:val="22"/>
        </w:rPr>
        <w:t>4.6.10. РАЗРЕШЕНИЕ НА ВРЕМЕННОЕ ПРЕБЫВАНИЕ ДЛЯ СТАЖЕРА</w:t>
      </w:r>
      <w:bookmarkEnd w:id="216"/>
      <w:bookmarkEnd w:id="217"/>
      <w:r w:rsidRPr="0028465E">
        <w:rPr>
          <w:caps/>
          <w:color w:val="243F60"/>
          <w:spacing w:val="15"/>
          <w:sz w:val="22"/>
          <w:szCs w:val="22"/>
        </w:rPr>
        <w:t xml:space="preserve"> </w:t>
      </w:r>
    </w:p>
    <w:p w14:paraId="7F485DA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стажера предоставляется иностранцу, когда целью его пребывания на территории Республики Польша является </w:t>
      </w:r>
      <w:r w:rsidRPr="0028465E">
        <w:rPr>
          <w:b/>
          <w:sz w:val="22"/>
          <w:szCs w:val="22"/>
        </w:rPr>
        <w:t>прохождение стажировку у организатора стажировки, который подтвержден соответствующим министром по внутренним делам,</w:t>
      </w:r>
      <w:r w:rsidRPr="0028465E">
        <w:rPr>
          <w:sz w:val="22"/>
          <w:szCs w:val="22"/>
        </w:rPr>
        <w:t xml:space="preserve"> а также выполнены вместе следующие условия: </w:t>
      </w:r>
    </w:p>
    <w:p w14:paraId="163EEC9A" w14:textId="77777777"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14:paraId="0707845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a) документ, подтверждающий </w:t>
      </w:r>
      <w:r w:rsidRPr="0028465E">
        <w:rPr>
          <w:b/>
          <w:sz w:val="22"/>
          <w:szCs w:val="22"/>
        </w:rPr>
        <w:t>окончание обучения в вузе в течение 2 лет</w:t>
      </w:r>
      <w:r w:rsidRPr="0028465E">
        <w:rPr>
          <w:sz w:val="22"/>
          <w:szCs w:val="22"/>
        </w:rPr>
        <w:t xml:space="preserve"> непосредственно перед подачей заявки на выдачу разрешения, или документ, подтверждающий обучение в вузе за пределами Европейского Союза,</w:t>
      </w:r>
    </w:p>
    <w:p w14:paraId="466C165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b) </w:t>
      </w:r>
      <w:r w:rsidRPr="0028465E">
        <w:rPr>
          <w:b/>
          <w:sz w:val="22"/>
          <w:szCs w:val="22"/>
        </w:rPr>
        <w:t>письменное заявление организатора стажировки,</w:t>
      </w:r>
      <w:r w:rsidRPr="0028465E">
        <w:rPr>
          <w:sz w:val="22"/>
          <w:szCs w:val="22"/>
        </w:rPr>
        <w:t xml:space="preserve"> в котором он обязывается покрыть расходы, связанные с выдачей и выполнением решения об обязательстве иностранца к возвращению,</w:t>
      </w:r>
    </w:p>
    <w:p w14:paraId="3BA26F5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договор,</w:t>
      </w:r>
      <w:r w:rsidRPr="0028465E">
        <w:rPr>
          <w:sz w:val="22"/>
          <w:szCs w:val="22"/>
        </w:rPr>
        <w:t xml:space="preserve"> на основании которого иностранец будет проходить стажировку, заключенный в письменной форме с организатором стажировки, где определено: </w:t>
      </w:r>
    </w:p>
    <w:p w14:paraId="6196EF2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программы стажировки, которая содержит информацию об ее образовательной цели или образовательных составляющих, теоретической и практической подготовке, должности, на которой будет проходить стажировка, языке, на котором будет проходить стажировка, уровне знания разговорного языка, необходимого для прохождения стажировки, объеме и виде выполняемых заданий, объеме знаний, практических умений и профессионального опыта, предусмотренных для приобретения,</w:t>
      </w:r>
    </w:p>
    <w:p w14:paraId="7661264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стажировки,</w:t>
      </w:r>
    </w:p>
    <w:p w14:paraId="080712D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w:t>
      </w:r>
      <w:r w:rsidR="001923A7">
        <w:rPr>
          <w:sz w:val="22"/>
          <w:szCs w:val="22"/>
        </w:rPr>
        <w:t xml:space="preserve"> </w:t>
      </w:r>
      <w:r w:rsidRPr="0028465E">
        <w:rPr>
          <w:sz w:val="22"/>
          <w:szCs w:val="22"/>
        </w:rPr>
        <w:t>условия прохождения стажировки и присмотра за ней, в том числе указание места выполнения стажировки, а также определение опекуна стажера,</w:t>
      </w:r>
    </w:p>
    <w:p w14:paraId="126B9FC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часы прохождения стажировки,</w:t>
      </w:r>
    </w:p>
    <w:p w14:paraId="45DE241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e) права и обязанности сторон, касающиеся: </w:t>
      </w:r>
    </w:p>
    <w:p w14:paraId="761B24B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покрытия средств для прохождения стажировки,</w:t>
      </w:r>
    </w:p>
    <w:p w14:paraId="0A5BD68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необходимых медицинских осмотров,</w:t>
      </w:r>
    </w:p>
    <w:p w14:paraId="004190F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страхования от последствий несчастных случаев,</w:t>
      </w:r>
    </w:p>
    <w:p w14:paraId="6E626B9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выходных дней,</w:t>
      </w:r>
    </w:p>
    <w:p w14:paraId="50C5FA89"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w:t>
      </w:r>
      <w:r w:rsidR="001923A7">
        <w:rPr>
          <w:sz w:val="22"/>
          <w:szCs w:val="22"/>
        </w:rPr>
        <w:t xml:space="preserve"> </w:t>
      </w:r>
      <w:r w:rsidRPr="0028465E">
        <w:rPr>
          <w:sz w:val="22"/>
          <w:szCs w:val="22"/>
        </w:rPr>
        <w:t>условий расторжения договора,</w:t>
      </w:r>
    </w:p>
    <w:p w14:paraId="5629460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f)</w:t>
      </w:r>
      <w:r w:rsidR="001923A7">
        <w:rPr>
          <w:sz w:val="22"/>
          <w:szCs w:val="22"/>
        </w:rPr>
        <w:t xml:space="preserve"> </w:t>
      </w:r>
      <w:r w:rsidRPr="0028465E">
        <w:rPr>
          <w:sz w:val="22"/>
          <w:szCs w:val="22"/>
        </w:rPr>
        <w:t>способ подтверждения полученных знаний, практических умений и профессионального опыта;</w:t>
      </w:r>
    </w:p>
    <w:p w14:paraId="0870D98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стажировка будет </w:t>
      </w:r>
      <w:r w:rsidRPr="0028465E">
        <w:rPr>
          <w:b/>
          <w:sz w:val="22"/>
          <w:szCs w:val="22"/>
        </w:rPr>
        <w:t>соответствовать отрасли и уровню законченного</w:t>
      </w:r>
      <w:r w:rsidRPr="0028465E">
        <w:rPr>
          <w:sz w:val="22"/>
          <w:szCs w:val="22"/>
        </w:rPr>
        <w:t xml:space="preserve"> или осуществляемого обучения в вузе; </w:t>
      </w:r>
    </w:p>
    <w:p w14:paraId="6C55FF7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4)</w:t>
      </w:r>
      <w:r w:rsidR="001923A7">
        <w:rPr>
          <w:sz w:val="22"/>
          <w:szCs w:val="22"/>
        </w:rPr>
        <w:t xml:space="preserve"> </w:t>
      </w:r>
      <w:r w:rsidRPr="0028465E">
        <w:rPr>
          <w:sz w:val="22"/>
          <w:szCs w:val="22"/>
        </w:rPr>
        <w:t xml:space="preserve">иностранец </w:t>
      </w:r>
      <w:r w:rsidR="00F17F73">
        <w:rPr>
          <w:b/>
          <w:sz w:val="22"/>
          <w:szCs w:val="22"/>
        </w:rPr>
        <w:t>о</w:t>
      </w:r>
      <w:r w:rsidRPr="0028465E">
        <w:rPr>
          <w:b/>
          <w:sz w:val="22"/>
          <w:szCs w:val="22"/>
        </w:rPr>
        <w:t>кончил курс польского языка</w:t>
      </w:r>
      <w:r w:rsidRPr="0028465E">
        <w:rPr>
          <w:sz w:val="22"/>
          <w:szCs w:val="22"/>
        </w:rPr>
        <w:t xml:space="preserve"> или другого языка, на котором проходит стажировка, или проходит такой курс для уровня знания разговорного языка, необходимого для прохождения стажировки. </w:t>
      </w:r>
    </w:p>
    <w:p w14:paraId="3A362F87" w14:textId="77777777"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14:paraId="4BCA29FB" w14:textId="0E3E927D" w:rsidR="00BF35C6" w:rsidRDefault="00BF35C6" w:rsidP="003C669A">
      <w:pPr>
        <w:spacing w:line="100" w:lineRule="atLeast"/>
        <w:jc w:val="both"/>
        <w:rPr>
          <w:sz w:val="22"/>
          <w:szCs w:val="22"/>
        </w:rPr>
      </w:pPr>
      <w:r w:rsidRPr="0028465E">
        <w:rPr>
          <w:b/>
          <w:sz w:val="22"/>
          <w:szCs w:val="22"/>
        </w:rPr>
        <w:t>Стажировка</w:t>
      </w:r>
      <w:r w:rsidRPr="0028465E">
        <w:rPr>
          <w:sz w:val="22"/>
          <w:szCs w:val="22"/>
        </w:rPr>
        <w:t xml:space="preserve"> - это выполнение иностранцем заданий для приобретения знаний, практических умений и профессионального опыта, которые не являются выполнением работы, на основании договора с организатором стажировки. </w:t>
      </w:r>
      <w:r w:rsidRPr="0028465E">
        <w:rPr>
          <w:b/>
          <w:sz w:val="22"/>
          <w:szCs w:val="22"/>
        </w:rPr>
        <w:t>Организатором стажировки</w:t>
      </w:r>
      <w:r w:rsidRPr="0028465E">
        <w:rPr>
          <w:sz w:val="22"/>
          <w:szCs w:val="22"/>
        </w:rPr>
        <w:t xml:space="preserve"> может быть юридическое лицо или организационная единица, не являющаяся юридическим лицом, которой закон признает правомочие и в которой проходит стажировка, находящаяся на территории Польши. </w:t>
      </w:r>
    </w:p>
    <w:p w14:paraId="3D2A55C7" w14:textId="4E152CB1" w:rsidR="00570D94" w:rsidRPr="00570D94" w:rsidRDefault="00570D94" w:rsidP="00570D94">
      <w:pPr>
        <w:spacing w:line="100" w:lineRule="atLeast"/>
        <w:jc w:val="both"/>
        <w:rPr>
          <w:rFonts w:cs="Times New Roman"/>
          <w:sz w:val="22"/>
          <w:szCs w:val="22"/>
        </w:rPr>
      </w:pPr>
      <w:bookmarkStart w:id="218" w:name="_Hlk209558131"/>
      <w:r w:rsidRPr="00570D94">
        <w:rPr>
          <w:rFonts w:cs="Times New Roman"/>
          <w:b/>
          <w:bCs/>
          <w:sz w:val="22"/>
          <w:szCs w:val="22"/>
        </w:rPr>
        <w:t>Список организаторов стажировок,</w:t>
      </w:r>
      <w:r w:rsidRPr="00570D94">
        <w:rPr>
          <w:rFonts w:cs="Times New Roman"/>
          <w:sz w:val="22"/>
          <w:szCs w:val="22"/>
        </w:rPr>
        <w:t xml:space="preserve"> утвержденных для приема иностранцев с целью прохождения стажировки, можно найти </w:t>
      </w:r>
      <w:hyperlink r:id="rId11" w:history="1">
        <w:r w:rsidRPr="00F16C8F">
          <w:rPr>
            <w:rStyle w:val="Hipercze"/>
            <w:rFonts w:cs="Times New Roman"/>
            <w:sz w:val="22"/>
            <w:szCs w:val="22"/>
          </w:rPr>
          <w:t>здесь</w:t>
        </w:r>
      </w:hyperlink>
      <w:r w:rsidRPr="00570D94">
        <w:rPr>
          <w:rFonts w:cs="Times New Roman"/>
          <w:sz w:val="22"/>
          <w:szCs w:val="22"/>
        </w:rPr>
        <w:t>.</w:t>
      </w:r>
      <w:bookmarkEnd w:id="218"/>
    </w:p>
    <w:p w14:paraId="25B9572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52514C4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13E758B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2D425A8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14:paraId="65982A9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14:paraId="19A791A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организатор стажировки: </w:t>
      </w:r>
    </w:p>
    <w:p w14:paraId="4C8B1AC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14:paraId="22E910A3"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623001D9"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5C36E8B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418A21E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14:paraId="6B434C9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w:t>
      </w:r>
      <w:r w:rsidRPr="0028465E">
        <w:rPr>
          <w:sz w:val="22"/>
          <w:szCs w:val="22"/>
        </w:rPr>
        <w:lastRenderedPageBreak/>
        <w:t>просроченных платежей либо полное прекращение выполнения решения соответствующего органа, или</w:t>
      </w:r>
    </w:p>
    <w:p w14:paraId="0FDE4D7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14:paraId="5E4EBDF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была объявлена финансовая несостоятельность организатора стажировки или организатор стажировки ликвидирован, или </w:t>
      </w:r>
    </w:p>
    <w:p w14:paraId="0DD9E67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14:paraId="7B6A951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стажера,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42E60F2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14:paraId="0EE06B2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527B1659"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14:paraId="57153F1B" w14:textId="77777777"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522C26D" w14:textId="77777777"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0189C4B7"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1D4C504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13B0D604"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14:paraId="020F201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6)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14:paraId="194F299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7) организатор стажировки: </w:t>
      </w:r>
    </w:p>
    <w:p w14:paraId="0CFBB1D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14:paraId="593FA03E"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78F34393"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505DACD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34BCB356"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b) не выполняет обязательств по оплате взносов на социальное обеспечение, или</w:t>
      </w:r>
    </w:p>
    <w:p w14:paraId="4638AE0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77A115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14:paraId="70F76681"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8) была объявлена финансовая несостоятельность организатора стажировки или организатор стажировки ликвидирован. </w:t>
      </w:r>
    </w:p>
    <w:p w14:paraId="5E245C65" w14:textId="77777777"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219" w:name="_Toc7487462"/>
      <w:bookmarkStart w:id="220" w:name="_Toc216962807"/>
      <w:r w:rsidRPr="0028465E">
        <w:rPr>
          <w:caps/>
          <w:color w:val="243F60"/>
          <w:spacing w:val="15"/>
          <w:sz w:val="22"/>
          <w:szCs w:val="22"/>
        </w:rPr>
        <w:t>4.6.11. РАЗРЕШЕНИЕ НА ВРЕМЕННОЕ ПРЕБЫВАНИЕ ДЛЯ ВОЛОНТЕРА</w:t>
      </w:r>
      <w:bookmarkEnd w:id="219"/>
      <w:bookmarkEnd w:id="220"/>
    </w:p>
    <w:p w14:paraId="33F9808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волонтера предоставляется иностранцу, когда целью его пребывания на территории Республики Польша является </w:t>
      </w:r>
      <w:r w:rsidRPr="0028465E">
        <w:rPr>
          <w:b/>
          <w:sz w:val="22"/>
          <w:szCs w:val="22"/>
        </w:rPr>
        <w:t>участие в программе европейской волонтерской деятельности</w:t>
      </w:r>
      <w:r w:rsidRPr="0028465E">
        <w:rPr>
          <w:sz w:val="22"/>
          <w:szCs w:val="22"/>
        </w:rPr>
        <w:t xml:space="preserve">, а также вместе выполнены следующие условия: </w:t>
      </w:r>
    </w:p>
    <w:p w14:paraId="05C3D1B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договор, на основании которого иностранец должен предоставлять услуги как волонтер</w:t>
      </w:r>
      <w:r w:rsidRPr="0028465E">
        <w:rPr>
          <w:sz w:val="22"/>
          <w:szCs w:val="22"/>
        </w:rPr>
        <w:t xml:space="preserve">, заключен с организационной единицей, в интересах которой иностранец должен предоставлять эти услуги, и определяет: </w:t>
      </w:r>
    </w:p>
    <w:p w14:paraId="445064A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волонтерской деятельности,</w:t>
      </w:r>
    </w:p>
    <w:p w14:paraId="5B32C72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волонтерской деятельности,</w:t>
      </w:r>
    </w:p>
    <w:p w14:paraId="460E93C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условия осуществления волонтерской деятельности и надзора за ней,</w:t>
      </w:r>
    </w:p>
    <w:p w14:paraId="38493CF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d) часы оказания услуг,</w:t>
      </w:r>
    </w:p>
    <w:p w14:paraId="6CB4EEF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e) средства для покрытия расходов на содержание и проживание иностранца, а также минимальную сумму карманных денег, получаемую иностранцем,</w:t>
      </w:r>
    </w:p>
    <w:p w14:paraId="743FDFF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f) обучение иностранца, которое необходимо для оказания услуг;</w:t>
      </w:r>
    </w:p>
    <w:p w14:paraId="517F814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организационная единица</w:t>
      </w:r>
      <w:r w:rsidRPr="0028465E">
        <w:rPr>
          <w:sz w:val="22"/>
          <w:szCs w:val="22"/>
        </w:rPr>
        <w:t xml:space="preserve">, в интересах которой иностранец должен оказывать услуги как волонтер, была </w:t>
      </w:r>
      <w:r w:rsidRPr="0028465E">
        <w:rPr>
          <w:b/>
          <w:sz w:val="22"/>
          <w:szCs w:val="22"/>
        </w:rPr>
        <w:t>подтверждена соответствующим министром по внутренним делам</w:t>
      </w:r>
      <w:r w:rsidRPr="0028465E">
        <w:rPr>
          <w:sz w:val="22"/>
          <w:szCs w:val="22"/>
        </w:rPr>
        <w:t xml:space="preserve"> для потребности принимать иностранцев в качестве волонтеров.</w:t>
      </w:r>
      <w:r w:rsidR="001923A7">
        <w:rPr>
          <w:sz w:val="22"/>
          <w:szCs w:val="22"/>
        </w:rPr>
        <w:t xml:space="preserve"> </w:t>
      </w:r>
    </w:p>
    <w:p w14:paraId="238EB74A" w14:textId="236CEEC0" w:rsidR="00BF35C6" w:rsidRDefault="00BF35C6" w:rsidP="003C669A">
      <w:pPr>
        <w:spacing w:line="100" w:lineRule="atLeast"/>
        <w:jc w:val="both"/>
        <w:rPr>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14:paraId="185A6B46" w14:textId="52A96B61" w:rsidR="00AA1A03" w:rsidRPr="00AA1A03" w:rsidRDefault="00AA1A03" w:rsidP="00AA1A03">
      <w:pPr>
        <w:spacing w:before="0" w:after="0" w:line="240" w:lineRule="auto"/>
        <w:jc w:val="both"/>
        <w:rPr>
          <w:rFonts w:cs="Calibri"/>
          <w:sz w:val="22"/>
          <w:szCs w:val="22"/>
          <w:lang w:eastAsia="en-US"/>
        </w:rPr>
      </w:pPr>
      <w:r w:rsidRPr="00AA1A03">
        <w:rPr>
          <w:rFonts w:eastAsia="Calibri" w:cs="Times New Roman"/>
          <w:b/>
          <w:bCs/>
          <w:sz w:val="22"/>
          <w:szCs w:val="22"/>
          <w:lang w:eastAsia="en-US"/>
        </w:rPr>
        <w:t>Список организационных единиц, на благо которых иностранец должен выполнять обязанности волонтера, утвержденных</w:t>
      </w:r>
      <w:r w:rsidRPr="00AA1A03">
        <w:rPr>
          <w:rFonts w:eastAsia="Calibri" w:cs="Times New Roman"/>
          <w:sz w:val="22"/>
          <w:szCs w:val="22"/>
          <w:lang w:eastAsia="en-US"/>
        </w:rPr>
        <w:t xml:space="preserve"> для приема иностранцев в качестве волонтеров, можно найти </w:t>
      </w:r>
      <w:hyperlink r:id="rId12" w:history="1">
        <w:r w:rsidRPr="00F16C8F">
          <w:rPr>
            <w:rStyle w:val="Hipercze"/>
            <w:rFonts w:eastAsia="Calibri" w:cs="Times New Roman"/>
            <w:sz w:val="22"/>
            <w:szCs w:val="22"/>
            <w:lang w:eastAsia="en-US"/>
          </w:rPr>
          <w:t>здесь</w:t>
        </w:r>
      </w:hyperlink>
      <w:r w:rsidRPr="00AA1A03">
        <w:rPr>
          <w:rFonts w:eastAsia="Calibri" w:cs="Times New Roman"/>
          <w:sz w:val="22"/>
          <w:szCs w:val="22"/>
          <w:lang w:eastAsia="en-US"/>
        </w:rPr>
        <w:t>.</w:t>
      </w:r>
    </w:p>
    <w:p w14:paraId="351A647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14:paraId="508C966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3C7396B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14:paraId="396A7A8C"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14:paraId="44EC14F1"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14:paraId="2FEC315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организационная единица, в интересах которой иностранец оказывает или намеревается оказывать услуги в качестве волонтера: </w:t>
      </w:r>
    </w:p>
    <w:p w14:paraId="132E0E5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14:paraId="105D1A0A" w14:textId="10E87793" w:rsidR="007B1EBA" w:rsidRPr="007B1EBA" w:rsidRDefault="00BF35C6" w:rsidP="007B1EBA">
      <w:pPr>
        <w:spacing w:line="100" w:lineRule="atLeast"/>
        <w:ind w:left="142"/>
        <w:jc w:val="both"/>
        <w:rPr>
          <w:rFonts w:cs="Calibri"/>
          <w:sz w:val="22"/>
          <w:szCs w:val="22"/>
          <w:lang w:eastAsia="en-US"/>
        </w:rPr>
      </w:pPr>
      <w:r w:rsidRPr="0028465E">
        <w:rPr>
          <w:sz w:val="22"/>
          <w:szCs w:val="22"/>
        </w:rPr>
        <w:t xml:space="preserve"> </w:t>
      </w:r>
      <w:r w:rsidR="007B1EBA"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5EBCB298"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52654BE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131D5B1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14:paraId="683D805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1A7064E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организационная единица, в интересах которой иностранец оказывает или намеревается оказывать услуги в качестве волонтера, ликвидирована, или </w:t>
      </w:r>
    </w:p>
    <w:p w14:paraId="64DC3567" w14:textId="77777777"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14:paraId="6EF9ACC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волонтера,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14:paraId="7B66FC0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14:paraId="38DF845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14:paraId="71E5CC4F" w14:textId="0FBE0350" w:rsidR="00BF35C6" w:rsidRPr="0028465E" w:rsidRDefault="00BF35C6" w:rsidP="003C669A">
      <w:pPr>
        <w:spacing w:line="100" w:lineRule="atLeast"/>
        <w:jc w:val="both"/>
        <w:rPr>
          <w:rFonts w:cs="Times New Roman"/>
          <w:bCs/>
          <w:sz w:val="22"/>
          <w:szCs w:val="22"/>
        </w:rPr>
      </w:pPr>
      <w:r w:rsidRPr="0028465E">
        <w:rPr>
          <w:sz w:val="22"/>
          <w:szCs w:val="22"/>
        </w:rPr>
        <w:t>2) действует запись данных иностранца в списке иностранцев, пребывание которых на территории Республики Польша является нежелательным, или</w:t>
      </w:r>
    </w:p>
    <w:p w14:paraId="17DBDB74" w14:textId="77777777"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687EA237" w14:textId="77777777"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14:paraId="5D221735"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14:paraId="7FE1366C" w14:textId="77777777" w:rsidR="00BF35C6" w:rsidRPr="0028465E" w:rsidRDefault="00BF35C6" w:rsidP="003C669A">
      <w:pPr>
        <w:spacing w:line="100" w:lineRule="atLeast"/>
        <w:jc w:val="both"/>
        <w:rPr>
          <w:rFonts w:cs="Times New Roman"/>
          <w:bCs/>
          <w:sz w:val="22"/>
          <w:szCs w:val="22"/>
        </w:rPr>
      </w:pPr>
      <w:r w:rsidRPr="0028465E">
        <w:rPr>
          <w:sz w:val="22"/>
          <w:szCs w:val="22"/>
        </w:rPr>
        <w:lastRenderedPageBreak/>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14:paraId="7DF1DC32"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14:paraId="429959E2" w14:textId="734E628B" w:rsidR="00BF35C6" w:rsidRPr="0028465E" w:rsidRDefault="007B33FE" w:rsidP="003C669A">
      <w:pPr>
        <w:spacing w:line="100" w:lineRule="atLeast"/>
        <w:jc w:val="both"/>
        <w:rPr>
          <w:rFonts w:cs="Times New Roman"/>
          <w:bCs/>
          <w:sz w:val="22"/>
          <w:szCs w:val="22"/>
        </w:rPr>
      </w:pPr>
      <w:r w:rsidRPr="00F16C8F">
        <w:rPr>
          <w:sz w:val="22"/>
          <w:szCs w:val="22"/>
        </w:rPr>
        <w:t xml:space="preserve">6) </w:t>
      </w:r>
      <w:r w:rsidR="00BF35C6" w:rsidRPr="0028465E">
        <w:rPr>
          <w:sz w:val="22"/>
          <w:szCs w:val="22"/>
        </w:rPr>
        <w:t xml:space="preserve">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14:paraId="101A065A" w14:textId="0791BEC7" w:rsidR="00BF35C6" w:rsidRPr="0028465E" w:rsidRDefault="007B33FE" w:rsidP="003C669A">
      <w:pPr>
        <w:spacing w:line="100" w:lineRule="atLeast"/>
        <w:jc w:val="both"/>
        <w:rPr>
          <w:rFonts w:cs="Times New Roman"/>
          <w:bCs/>
          <w:sz w:val="22"/>
          <w:szCs w:val="22"/>
        </w:rPr>
      </w:pPr>
      <w:r w:rsidRPr="00F16C8F">
        <w:rPr>
          <w:sz w:val="22"/>
          <w:szCs w:val="22"/>
        </w:rPr>
        <w:t>7</w:t>
      </w:r>
      <w:r w:rsidR="00BF35C6" w:rsidRPr="0028465E">
        <w:rPr>
          <w:sz w:val="22"/>
          <w:szCs w:val="22"/>
        </w:rPr>
        <w:t xml:space="preserve">) организационная единица, в интересах которой иностранец оказывает или намеревается оказывать услуги в качестве волонтера: </w:t>
      </w:r>
    </w:p>
    <w:p w14:paraId="5172569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a) управляется или контролируется физическим лицом, которое правомочно: </w:t>
      </w:r>
    </w:p>
    <w:p w14:paraId="7E4FD8F4" w14:textId="413FEA7D" w:rsidR="007B1EBA" w:rsidRPr="007B1EBA" w:rsidRDefault="00BF35C6" w:rsidP="007B1EBA">
      <w:pPr>
        <w:spacing w:line="100" w:lineRule="atLeast"/>
        <w:ind w:left="142"/>
        <w:jc w:val="both"/>
        <w:rPr>
          <w:rFonts w:cs="Calibri"/>
          <w:sz w:val="22"/>
          <w:szCs w:val="22"/>
          <w:lang w:eastAsia="en-US"/>
        </w:rPr>
      </w:pPr>
      <w:r w:rsidRPr="0028465E">
        <w:rPr>
          <w:sz w:val="22"/>
          <w:szCs w:val="22"/>
        </w:rPr>
        <w:t xml:space="preserve"> </w:t>
      </w:r>
      <w:r w:rsidR="007B1EBA"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5842F536"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2823CDF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 было осуждено за преступление, о котором идет речь в ст. 218-221 Уголовного кодекса, или</w:t>
      </w:r>
    </w:p>
    <w:p w14:paraId="00A1EC5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b) не выполняет обязательств по оплате взносов на социальное обеспечение, или</w:t>
      </w:r>
    </w:p>
    <w:p w14:paraId="5EF50E30"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7A2E2AF1" w14:textId="00EA73B7" w:rsidR="004D5073" w:rsidRPr="00D84D93" w:rsidRDefault="00BF35C6" w:rsidP="003C669A">
      <w:pPr>
        <w:spacing w:line="100" w:lineRule="atLeast"/>
        <w:jc w:val="both"/>
        <w:rPr>
          <w:sz w:val="22"/>
          <w:szCs w:val="22"/>
        </w:rPr>
      </w:pPr>
      <w:r w:rsidRPr="0028465E">
        <w:rPr>
          <w:sz w:val="22"/>
          <w:szCs w:val="22"/>
        </w:rPr>
        <w:t xml:space="preserve"> </w:t>
      </w:r>
      <w:r w:rsidR="007B33FE" w:rsidRPr="00F16C8F">
        <w:rPr>
          <w:sz w:val="22"/>
          <w:szCs w:val="22"/>
        </w:rPr>
        <w:t>8</w:t>
      </w:r>
      <w:r w:rsidRPr="0028465E">
        <w:rPr>
          <w:sz w:val="22"/>
          <w:szCs w:val="22"/>
        </w:rPr>
        <w:t>) организационная единица, в интересах которой иностранец оказывает или намеревается оказывать услуги в качестве волонтера, ликвидирована.</w:t>
      </w:r>
    </w:p>
    <w:p w14:paraId="58324D3F" w14:textId="77777777" w:rsidR="00BF35C6" w:rsidRPr="0028465E" w:rsidRDefault="00BF35C6" w:rsidP="003C669A">
      <w:pPr>
        <w:pStyle w:val="Nagwek3"/>
        <w:spacing w:after="200"/>
        <w:jc w:val="both"/>
        <w:rPr>
          <w:rFonts w:cs="Times New Roman"/>
        </w:rPr>
      </w:pPr>
      <w:bookmarkStart w:id="221" w:name="_Toc386286372"/>
      <w:bookmarkStart w:id="222" w:name="_Toc505338760"/>
      <w:bookmarkStart w:id="223" w:name="_Toc5972881"/>
      <w:bookmarkStart w:id="224" w:name="_Toc7487463"/>
      <w:bookmarkStart w:id="225" w:name="_Toc216962808"/>
      <w:r w:rsidRPr="0028465E">
        <w:t xml:space="preserve">4.6.12. РАЗРЕШЕНИЕ НА ВРЕМЕННОЕ ПРЕБЫВАНИЕ ДЛЯ ЧЛЕНОВ СЕМЬИ ГРАЖДАН </w:t>
      </w:r>
      <w:bookmarkEnd w:id="221"/>
      <w:bookmarkEnd w:id="222"/>
      <w:bookmarkEnd w:id="223"/>
      <w:bookmarkEnd w:id="224"/>
      <w:r w:rsidR="00C55EE7" w:rsidRPr="00EF63FB">
        <w:t xml:space="preserve"> РЕСПУБЛИКИ ПОЛЬША И ГРАЖДАН ЕС, ЕАСТ, ШВЕЙЦАРИИ ИЛИ ВЕЛИКОБРИТАНИИ (ДОГОВОРА ВЫХОДА)</w:t>
      </w:r>
      <w:bookmarkEnd w:id="225"/>
    </w:p>
    <w:p w14:paraId="1CCA40B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для члена семьи гражданина Республики Польша </w:t>
      </w:r>
      <w:r w:rsidRPr="0028465E">
        <w:rPr>
          <w:b/>
          <w:sz w:val="22"/>
          <w:szCs w:val="22"/>
        </w:rPr>
        <w:t>выдается</w:t>
      </w:r>
      <w:r w:rsidRPr="0028465E">
        <w:rPr>
          <w:sz w:val="22"/>
          <w:szCs w:val="22"/>
        </w:rPr>
        <w:t xml:space="preserve"> иностранцу, если:</w:t>
      </w:r>
    </w:p>
    <w:p w14:paraId="16220D6B" w14:textId="77777777" w:rsidR="00BF35C6" w:rsidRPr="0028465E" w:rsidRDefault="00BF35C6" w:rsidP="003C669A">
      <w:pPr>
        <w:numPr>
          <w:ilvl w:val="0"/>
          <w:numId w:val="39"/>
        </w:numPr>
        <w:spacing w:line="100" w:lineRule="atLeast"/>
        <w:jc w:val="both"/>
        <w:rPr>
          <w:rFonts w:cs="Times New Roman"/>
          <w:sz w:val="22"/>
          <w:szCs w:val="22"/>
        </w:rPr>
      </w:pPr>
      <w:r w:rsidRPr="0028465E">
        <w:rPr>
          <w:sz w:val="22"/>
          <w:szCs w:val="22"/>
        </w:rPr>
        <w:t xml:space="preserve">он состоит в признанном законом Республики Польша </w:t>
      </w:r>
      <w:r w:rsidRPr="0028465E">
        <w:rPr>
          <w:b/>
          <w:sz w:val="22"/>
          <w:szCs w:val="22"/>
        </w:rPr>
        <w:t>браке с гражданином Республики Польша</w:t>
      </w:r>
      <w:r w:rsidRPr="0028465E">
        <w:rPr>
          <w:sz w:val="22"/>
          <w:szCs w:val="22"/>
        </w:rPr>
        <w:t>, или</w:t>
      </w:r>
    </w:p>
    <w:p w14:paraId="3369804A" w14:textId="77777777" w:rsidR="00BF35C6" w:rsidRPr="0028465E" w:rsidRDefault="00BF35C6" w:rsidP="00182578">
      <w:pPr>
        <w:numPr>
          <w:ilvl w:val="0"/>
          <w:numId w:val="39"/>
        </w:numPr>
        <w:spacing w:line="240" w:lineRule="auto"/>
        <w:jc w:val="both"/>
        <w:rPr>
          <w:rFonts w:eastAsia="Times New Roman" w:cs="Times New Roman"/>
          <w:sz w:val="22"/>
          <w:szCs w:val="22"/>
        </w:rPr>
      </w:pPr>
      <w:r w:rsidRPr="0028465E">
        <w:rPr>
          <w:sz w:val="22"/>
          <w:szCs w:val="22"/>
        </w:rPr>
        <w:t xml:space="preserve">является </w:t>
      </w:r>
      <w:r w:rsidRPr="0028465E">
        <w:rPr>
          <w:b/>
          <w:sz w:val="22"/>
          <w:szCs w:val="22"/>
        </w:rPr>
        <w:t>несовершеннолетним ребенком иностранца, состоящего</w:t>
      </w:r>
      <w:r w:rsidRPr="0028465E">
        <w:rPr>
          <w:sz w:val="22"/>
          <w:szCs w:val="22"/>
        </w:rPr>
        <w:t xml:space="preserve"> </w:t>
      </w:r>
      <w:r w:rsidRPr="0028465E">
        <w:rPr>
          <w:b/>
          <w:sz w:val="22"/>
          <w:szCs w:val="22"/>
        </w:rPr>
        <w:t>в</w:t>
      </w:r>
      <w:r w:rsidRPr="0028465E">
        <w:rPr>
          <w:sz w:val="22"/>
          <w:szCs w:val="22"/>
        </w:rPr>
        <w:t xml:space="preserve"> признанном законом Республики Польша </w:t>
      </w:r>
      <w:r w:rsidRPr="0028465E">
        <w:rPr>
          <w:b/>
          <w:sz w:val="22"/>
          <w:szCs w:val="22"/>
        </w:rPr>
        <w:t>браке с гражданином Республики Польша</w:t>
      </w:r>
      <w:r w:rsidRPr="0028465E">
        <w:rPr>
          <w:sz w:val="22"/>
          <w:szCs w:val="22"/>
        </w:rPr>
        <w:t xml:space="preserve">, и имеющего разрешение на временное пребывание для члена семьи гражданина Республики Польша или разрешение на постоянное пребывание, которое выдано в связи с состоянием в браке с польским гражданином. </w:t>
      </w:r>
    </w:p>
    <w:p w14:paraId="716B561F" w14:textId="77777777" w:rsidR="00BF35C6" w:rsidRPr="0028465E" w:rsidRDefault="00BF35C6" w:rsidP="00182578">
      <w:pPr>
        <w:pStyle w:val="Default"/>
        <w:spacing w:line="240" w:lineRule="auto"/>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Внимание. В производстве по выдаче разрешения для супруга польского гражданина определяется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rFonts w:ascii="Calibri" w:hAnsi="Calibri"/>
          <w:sz w:val="22"/>
          <w:szCs w:val="22"/>
        </w:rPr>
        <w:t xml:space="preserve"> Подтверждение этого факта является причиной отказа в выдаче разрешения.</w:t>
      </w:r>
    </w:p>
    <w:p w14:paraId="3DD3C8CA"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II. Иностранцу, имеющему разрешение на временное пребывание для члена семьи гражданина Республики Польша,</w:t>
      </w:r>
      <w:r w:rsidR="001923A7">
        <w:rPr>
          <w:sz w:val="22"/>
          <w:szCs w:val="22"/>
        </w:rPr>
        <w:t xml:space="preserve"> </w:t>
      </w:r>
      <w:r w:rsidRPr="0028465E">
        <w:rPr>
          <w:b/>
          <w:sz w:val="22"/>
          <w:szCs w:val="22"/>
        </w:rPr>
        <w:t xml:space="preserve">предоставляется разовое очередное разрешение </w:t>
      </w:r>
      <w:r w:rsidRPr="0028465E">
        <w:rPr>
          <w:sz w:val="22"/>
          <w:szCs w:val="22"/>
        </w:rPr>
        <w:t>в случае:</w:t>
      </w:r>
    </w:p>
    <w:p w14:paraId="00CACC05" w14:textId="77777777"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расторжения брака или сепарации иностранца, когда этого требует его важный интерес, или</w:t>
      </w:r>
    </w:p>
    <w:p w14:paraId="7F019F19" w14:textId="77777777"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овдовения иностранца, или</w:t>
      </w:r>
    </w:p>
    <w:p w14:paraId="7C4186A1" w14:textId="77777777"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смерти родителя несовершеннолетнего ребенка, когда этого требует важный интерес этого ребенка.</w:t>
      </w:r>
    </w:p>
    <w:p w14:paraId="78D6C04D" w14:textId="77777777"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III. Разрешение на временное пребывание для члена семьи гражданина Республики Польша</w:t>
      </w:r>
      <w:r w:rsidR="001923A7">
        <w:rPr>
          <w:rFonts w:ascii="Calibri" w:hAnsi="Calibri"/>
          <w:sz w:val="22"/>
          <w:szCs w:val="22"/>
        </w:rPr>
        <w:t xml:space="preserve"> </w:t>
      </w:r>
      <w:r w:rsidRPr="0028465E">
        <w:rPr>
          <w:rFonts w:ascii="Calibri" w:hAnsi="Calibri"/>
          <w:b/>
          <w:sz w:val="22"/>
          <w:szCs w:val="22"/>
        </w:rPr>
        <w:t>выдается на период до 1 года иностранцу,</w:t>
      </w:r>
      <w:r w:rsidRPr="0028465E">
        <w:rPr>
          <w:rFonts w:ascii="Calibri" w:hAnsi="Calibri"/>
          <w:sz w:val="22"/>
          <w:szCs w:val="22"/>
        </w:rPr>
        <w:t xml:space="preserve"> когда он является: </w:t>
      </w:r>
    </w:p>
    <w:p w14:paraId="619C46E0" w14:textId="77777777"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ребенком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 </w:t>
      </w:r>
      <w:r w:rsidRPr="0028465E">
        <w:rPr>
          <w:rFonts w:ascii="Calibri" w:hAnsi="Calibri"/>
          <w:sz w:val="22"/>
          <w:szCs w:val="22"/>
        </w:rPr>
        <w:t xml:space="preserve">который не достиг </w:t>
      </w:r>
      <w:r w:rsidRPr="0028465E">
        <w:rPr>
          <w:rFonts w:ascii="Calibri" w:hAnsi="Calibri"/>
          <w:b/>
          <w:sz w:val="22"/>
          <w:szCs w:val="22"/>
        </w:rPr>
        <w:t>21-летнего возраста</w:t>
      </w:r>
      <w:r w:rsidRPr="0028465E">
        <w:rPr>
          <w:rFonts w:ascii="Calibri" w:hAnsi="Calibri"/>
          <w:sz w:val="22"/>
          <w:szCs w:val="22"/>
        </w:rPr>
        <w:t xml:space="preserve"> или который </w:t>
      </w:r>
      <w:r w:rsidRPr="0028465E">
        <w:rPr>
          <w:rFonts w:ascii="Calibri" w:hAnsi="Calibri"/>
          <w:b/>
          <w:sz w:val="22"/>
          <w:szCs w:val="22"/>
        </w:rPr>
        <w:t>находится на содержании польского гражданина</w:t>
      </w:r>
      <w:r w:rsidRPr="0028465E">
        <w:rPr>
          <w:rFonts w:ascii="Calibri" w:hAnsi="Calibri"/>
          <w:sz w:val="22"/>
          <w:szCs w:val="22"/>
        </w:rPr>
        <w:t xml:space="preserve"> или </w:t>
      </w:r>
      <w:r w:rsidRPr="0028465E">
        <w:rPr>
          <w:rFonts w:ascii="Calibri" w:hAnsi="Calibri"/>
          <w:b/>
          <w:sz w:val="22"/>
          <w:szCs w:val="22"/>
        </w:rPr>
        <w:t>его супружеского партнера</w:t>
      </w:r>
      <w:r w:rsidRPr="0028465E">
        <w:rPr>
          <w:rFonts w:ascii="Calibri" w:hAnsi="Calibri"/>
          <w:sz w:val="22"/>
          <w:szCs w:val="22"/>
        </w:rPr>
        <w:t xml:space="preserve">, или </w:t>
      </w:r>
    </w:p>
    <w:p w14:paraId="4357F7C9" w14:textId="77777777"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родителем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w:t>
      </w:r>
      <w:r w:rsidRPr="0028465E">
        <w:rPr>
          <w:rFonts w:ascii="Calibri" w:hAnsi="Calibri"/>
          <w:sz w:val="22"/>
          <w:szCs w:val="22"/>
        </w:rPr>
        <w:t xml:space="preserve"> который находится</w:t>
      </w:r>
      <w:r w:rsidRPr="0028465E">
        <w:rPr>
          <w:rFonts w:ascii="Calibri" w:hAnsi="Calibri"/>
          <w:b/>
          <w:sz w:val="22"/>
          <w:szCs w:val="22"/>
        </w:rPr>
        <w:t xml:space="preserve"> на содержании польского гражданина</w:t>
      </w:r>
      <w:r w:rsidRPr="0028465E">
        <w:rPr>
          <w:rFonts w:ascii="Calibri" w:hAnsi="Calibri"/>
          <w:sz w:val="22"/>
          <w:szCs w:val="22"/>
        </w:rPr>
        <w:t xml:space="preserve"> или</w:t>
      </w:r>
      <w:r w:rsidRPr="0028465E">
        <w:rPr>
          <w:rFonts w:ascii="Calibri" w:hAnsi="Calibri"/>
          <w:b/>
          <w:sz w:val="22"/>
          <w:szCs w:val="22"/>
        </w:rPr>
        <w:t xml:space="preserve"> его супружеского партнера </w:t>
      </w:r>
    </w:p>
    <w:p w14:paraId="20C9AFE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если польский гражданин проживает на территории Республики Польша и </w:t>
      </w:r>
      <w:r w:rsidRPr="0028465E">
        <w:rPr>
          <w:b/>
          <w:sz w:val="22"/>
          <w:szCs w:val="22"/>
        </w:rPr>
        <w:t>регулярно перемещается из этой территории на территорию другого членского государства Европейского Союза для выполнения работы на территории этого государства</w:t>
      </w:r>
      <w:r w:rsidRPr="0028465E">
        <w:rPr>
          <w:sz w:val="22"/>
          <w:szCs w:val="22"/>
        </w:rPr>
        <w:t>, а отсутствие этого разрешения делало бы невозможным пользование им свободой передвижения работников.</w:t>
      </w:r>
    </w:p>
    <w:p w14:paraId="746D777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IV. Разрешение на временное пребывание </w:t>
      </w:r>
      <w:r w:rsidRPr="0028465E">
        <w:rPr>
          <w:b/>
          <w:sz w:val="22"/>
          <w:szCs w:val="22"/>
        </w:rPr>
        <w:t>можно выдать иностранцу, который проживает на территории Республики Польша и является членом семьи гражданина Республики Польша или гражданина другого членского государства Европейского Союза, Швейцарии, Лихтенштейна, Норвегии или Исландии, другому, чем тот, о котором идет речь в ст. 2 п. 4 закона от 14 июля 2006 г.</w:t>
      </w:r>
      <w:r w:rsidRPr="0028465E">
        <w:rPr>
          <w:sz w:val="22"/>
          <w:szCs w:val="22"/>
        </w:rPr>
        <w:t xml:space="preserve"> о въезде на территорию Республики Польша, пребывании, а также выезде из этой территории граждан членских государств Европейского Союза и членов их семьей, который пребывает на территории Республики Польша вместе с этим гражданином из-за:</w:t>
      </w:r>
    </w:p>
    <w:p w14:paraId="268C446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финансовой зависимости от него или пребывания с ним в домашнем хозяйстве, в стране, из которой прибыл иностранец</w:t>
      </w:r>
      <w:r w:rsidRPr="0028465E">
        <w:rPr>
          <w:sz w:val="22"/>
          <w:szCs w:val="22"/>
        </w:rPr>
        <w:t>, или</w:t>
      </w:r>
    </w:p>
    <w:p w14:paraId="6E29042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весомых причин, касающихся здоровья</w:t>
      </w:r>
      <w:r w:rsidRPr="0028465E">
        <w:rPr>
          <w:sz w:val="22"/>
          <w:szCs w:val="22"/>
        </w:rPr>
        <w:t xml:space="preserve"> и требующих личной опеки со стороны этого гражданина. </w:t>
      </w:r>
    </w:p>
    <w:p w14:paraId="369112C0" w14:textId="77777777" w:rsidR="00BF35C6" w:rsidRDefault="00BF35C6" w:rsidP="003C669A">
      <w:pPr>
        <w:spacing w:line="100" w:lineRule="atLeast"/>
        <w:jc w:val="both"/>
        <w:rPr>
          <w:sz w:val="22"/>
          <w:szCs w:val="22"/>
        </w:rPr>
      </w:pPr>
      <w:r w:rsidRPr="0028465E">
        <w:rPr>
          <w:sz w:val="22"/>
          <w:szCs w:val="22"/>
        </w:rPr>
        <w:t xml:space="preserve">V. Разрешение на временное пребывание </w:t>
      </w:r>
      <w:r w:rsidRPr="0028465E">
        <w:rPr>
          <w:b/>
          <w:sz w:val="22"/>
          <w:szCs w:val="22"/>
        </w:rPr>
        <w:t>можно выдать иностранцу, который ведет семейную жизнь в понимании Конвенции о защите прав человека и основных свобод</w:t>
      </w:r>
      <w:r w:rsidRPr="0028465E">
        <w:rPr>
          <w:sz w:val="22"/>
          <w:szCs w:val="22"/>
        </w:rPr>
        <w:t xml:space="preserve">, которая была составлена в Риме 4 ноября 1950 г. (З. В. от 1993 г. № 61, поз. 284, с посл. изм.), </w:t>
      </w:r>
      <w:r w:rsidRPr="0028465E">
        <w:rPr>
          <w:b/>
          <w:sz w:val="22"/>
          <w:szCs w:val="22"/>
        </w:rPr>
        <w:t>с проживающим на территории Республики Польша польским гражданином или гражданином другого членского государства Европейского Союза, Швейцарии, Лихтенштейна, Норвегии или Исландии</w:t>
      </w:r>
      <w:r w:rsidRPr="0028465E">
        <w:rPr>
          <w:sz w:val="22"/>
          <w:szCs w:val="22"/>
        </w:rPr>
        <w:t>, и с которым он пребывает вместе на этой территории.</w:t>
      </w:r>
    </w:p>
    <w:p w14:paraId="76892DC8"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является членом семьи проживающего на территории Республики Польша гражданина Соединённого Королевства Великобритании и Северной Ирландии, указанного в пп. b и d ч. 1 ст. 10 Договора выхода, другого, чем тот, на которого указывает подпункт b п. 4 ст. 2 Закона от 14 июля 2006 г. „О въезде на территорию Республики Польша, пребывании, а также выезде из этой территории граждан  государств-членов Европейского союза и членов их семьей”, который пребывает на территории Республики Польша вместе с этим гражданином в связи с:</w:t>
      </w:r>
    </w:p>
    <w:p w14:paraId="07AE504A"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a) финансовой зависимостью от него или пребывания с ним в одном домашнем хозяйстве, в стране, из которой прибыл данный иностранец, или </w:t>
      </w:r>
    </w:p>
    <w:p w14:paraId="454AD976"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lastRenderedPageBreak/>
        <w:t>b)  значимыми причинами, касающимися здоровья и требующих личной опеки со стороны данного гражданина.</w:t>
      </w:r>
    </w:p>
    <w:p w14:paraId="63854EA5"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ежели данному иностранцу было выдан разрешение, указанное в пункте IV, до окончания переходного периода, указанного в ст. 126  Договора выхода, либо после его окончания я в связи с заявлением, поданным до истечения этого срока в качестве члена семьи гражданина Соединённого Королевства Великобритании и Северной Ирландии;</w:t>
      </w:r>
    </w:p>
    <w:p w14:paraId="0C26F46C" w14:textId="77777777"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пребывает вместе на этой территории; ежели данному иностранцу было выдано разрешение, указанное в пункте V, до окончания переходного периода, указанного в ст. 126 Договора выхода, либо после его окончания в связи с заявлением, поданным до истечения этого срока в связи с ведением совместнуой семейной жизни с  гражданином Соединённого Королевства Великобритании и Северной Ирландии.</w:t>
      </w:r>
    </w:p>
    <w:p w14:paraId="4D7B9CF7" w14:textId="77777777" w:rsidR="00820492" w:rsidRPr="0028465E" w:rsidRDefault="00820492" w:rsidP="00820492">
      <w:pPr>
        <w:spacing w:line="100" w:lineRule="atLeast"/>
        <w:jc w:val="both"/>
        <w:rPr>
          <w:rFonts w:cs="Times New Roman"/>
          <w:sz w:val="22"/>
          <w:szCs w:val="22"/>
        </w:rPr>
      </w:pPr>
      <w:r w:rsidRPr="00820492">
        <w:rPr>
          <w:rFonts w:cs="Times New Roman"/>
          <w:sz w:val="22"/>
          <w:szCs w:val="22"/>
        </w:rPr>
        <w:t xml:space="preserve">VIII.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проживает вместе на этой территории, ежели иностранец выполняет условия указанные в ч. 4 ст. 10  Договора выхода.</w:t>
      </w:r>
    </w:p>
    <w:p w14:paraId="1A417F62" w14:textId="77777777" w:rsidR="00BF35C6" w:rsidRDefault="00BF35C6" w:rsidP="003C669A">
      <w:pPr>
        <w:spacing w:line="100" w:lineRule="atLeast"/>
        <w:jc w:val="both"/>
        <w:rPr>
          <w:sz w:val="22"/>
          <w:szCs w:val="22"/>
        </w:rPr>
      </w:pPr>
      <w:r w:rsidRPr="0028465E">
        <w:rPr>
          <w:sz w:val="22"/>
          <w:szCs w:val="22"/>
        </w:rPr>
        <w:t xml:space="preserve">В случае разрешений, указанных в </w:t>
      </w:r>
      <w:r w:rsidRPr="0028465E">
        <w:rPr>
          <w:b/>
          <w:sz w:val="22"/>
          <w:szCs w:val="22"/>
        </w:rPr>
        <w:t xml:space="preserve">п. IV </w:t>
      </w:r>
      <w:r w:rsidR="00820492" w:rsidRPr="00EF63FB">
        <w:rPr>
          <w:b/>
          <w:sz w:val="22"/>
          <w:szCs w:val="22"/>
        </w:rPr>
        <w:t>-</w:t>
      </w:r>
      <w:r w:rsidR="00820492" w:rsidRPr="0028465E">
        <w:rPr>
          <w:b/>
          <w:sz w:val="22"/>
          <w:szCs w:val="22"/>
        </w:rPr>
        <w:t xml:space="preserve"> </w:t>
      </w:r>
      <w:r w:rsidRPr="0028465E">
        <w:rPr>
          <w:b/>
          <w:sz w:val="22"/>
          <w:szCs w:val="22"/>
        </w:rPr>
        <w:t>V</w:t>
      </w:r>
      <w:r w:rsidR="00820492">
        <w:rPr>
          <w:b/>
          <w:sz w:val="22"/>
          <w:szCs w:val="22"/>
          <w:lang w:val="pl-PL"/>
        </w:rPr>
        <w:t>III</w:t>
      </w:r>
      <w:r w:rsidRPr="0028465E">
        <w:rPr>
          <w:sz w:val="22"/>
          <w:szCs w:val="22"/>
        </w:rPr>
        <w:t xml:space="preserve">, иностранец должен выполнять условия, касающиеся наличия </w:t>
      </w:r>
      <w:r w:rsidRPr="0028465E">
        <w:rPr>
          <w:b/>
          <w:sz w:val="22"/>
          <w:szCs w:val="22"/>
        </w:rPr>
        <w:t>медицинской страховки, а также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(см. п. 4.5) </w:t>
      </w:r>
    </w:p>
    <w:p w14:paraId="5DC0894C" w14:textId="77777777" w:rsidR="00820492" w:rsidRPr="0028465E" w:rsidRDefault="00820492" w:rsidP="003C669A">
      <w:pPr>
        <w:spacing w:line="100" w:lineRule="atLeast"/>
        <w:jc w:val="both"/>
        <w:rPr>
          <w:rFonts w:cs="Times New Roman"/>
          <w:sz w:val="22"/>
          <w:szCs w:val="22"/>
        </w:rPr>
      </w:pPr>
      <w:r w:rsidRPr="00820492">
        <w:rPr>
          <w:rFonts w:cs="Times New Roman"/>
          <w:sz w:val="22"/>
          <w:szCs w:val="22"/>
        </w:rPr>
        <w:t xml:space="preserve">Внимание: В случае когда </w:t>
      </w:r>
      <w:r w:rsidRPr="00DE7072">
        <w:rPr>
          <w:rFonts w:cs="Times New Roman"/>
          <w:b/>
          <w:sz w:val="22"/>
          <w:szCs w:val="22"/>
        </w:rPr>
        <w:t>иностранец находится за пределами Республики Польша, заявление на выдачу разрешения на временное пребывание описанное в п.  IV, V, VI или VIII подаёт соответственно: гражданин Республики Польша, гражданин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 Соединённого Королевства Великобритании и Северной Ирландии, указанный в пп. b и d ч. 1 ст. 10 Договора выхода, проживающий на территории Республики Польша, к которому прибывает иностранец</w:t>
      </w:r>
      <w:r w:rsidRPr="00820492">
        <w:rPr>
          <w:rFonts w:cs="Times New Roman"/>
          <w:sz w:val="22"/>
          <w:szCs w:val="22"/>
        </w:rPr>
        <w:t xml:space="preserve"> и не членом его семьи, для которого должно быть предоставлено разрешение. Подача данного заявления от имени члена семьи требует </w:t>
      </w:r>
      <w:r w:rsidRPr="00DE7072">
        <w:rPr>
          <w:rFonts w:cs="Times New Roman"/>
          <w:b/>
          <w:sz w:val="22"/>
          <w:szCs w:val="22"/>
        </w:rPr>
        <w:t>письменного согласия</w:t>
      </w:r>
      <w:r w:rsidRPr="00820492">
        <w:rPr>
          <w:rFonts w:cs="Times New Roman"/>
          <w:sz w:val="22"/>
          <w:szCs w:val="22"/>
        </w:rPr>
        <w:t xml:space="preserve">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заявителю, проживающему на территории Польши, </w:t>
      </w:r>
      <w:r w:rsidRPr="00DE7072">
        <w:rPr>
          <w:rFonts w:cs="Times New Roman"/>
          <w:b/>
          <w:sz w:val="22"/>
          <w:szCs w:val="22"/>
        </w:rPr>
        <w:t>полномочий к действию от имени члена семьи</w:t>
      </w:r>
      <w:r w:rsidRPr="00820492">
        <w:rPr>
          <w:rFonts w:cs="Times New Roman"/>
          <w:sz w:val="22"/>
          <w:szCs w:val="22"/>
        </w:rPr>
        <w:t xml:space="preserve"> в данном производстве.</w:t>
      </w:r>
    </w:p>
    <w:p w14:paraId="3E60196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07BA5FE1" w14:textId="77777777" w:rsidR="00BF35C6" w:rsidRPr="0028465E" w:rsidRDefault="00BF35C6" w:rsidP="003C669A">
      <w:pPr>
        <w:spacing w:line="100" w:lineRule="atLeast"/>
        <w:jc w:val="both"/>
        <w:rPr>
          <w:rFonts w:cs="Times New Roman"/>
          <w:sz w:val="22"/>
          <w:szCs w:val="22"/>
        </w:rPr>
      </w:pPr>
      <w:r w:rsidRPr="0028465E">
        <w:rPr>
          <w:sz w:val="22"/>
          <w:szCs w:val="22"/>
        </w:rPr>
        <w:t>В производстве по выдаче разрешения на временное пребывание иностранцу, о котором идет речь в п. V,</w:t>
      </w:r>
      <w:r w:rsidR="006C26CE" w:rsidRPr="006C26CE">
        <w:t xml:space="preserve"> </w:t>
      </w:r>
      <w:r w:rsidR="006C26CE" w:rsidRPr="006C26CE">
        <w:rPr>
          <w:sz w:val="22"/>
          <w:szCs w:val="22"/>
        </w:rPr>
        <w:t>VII и VIII</w:t>
      </w:r>
      <w:r w:rsidR="006C26CE" w:rsidRPr="00EF63FB">
        <w:rPr>
          <w:sz w:val="22"/>
          <w:szCs w:val="22"/>
        </w:rPr>
        <w:t>,</w:t>
      </w:r>
      <w:r w:rsidRPr="0028465E">
        <w:rPr>
          <w:sz w:val="22"/>
          <w:szCs w:val="22"/>
        </w:rPr>
        <w:t xml:space="preserve"> орган, занимающийся этим производством, </w:t>
      </w:r>
      <w:r w:rsidRPr="0028465E">
        <w:rPr>
          <w:b/>
          <w:sz w:val="22"/>
          <w:szCs w:val="22"/>
        </w:rPr>
        <w:t>тщательно проверяет, действительны и постоянны ли связи</w:t>
      </w:r>
      <w:r w:rsidRPr="0028465E">
        <w:rPr>
          <w:sz w:val="22"/>
          <w:szCs w:val="22"/>
        </w:rPr>
        <w:t xml:space="preserve"> этого иностранца с польским гражданином или гражданином другого членского государства Европейского Союза, Швейцарии, Лихтенштейна, Норвегии или Исландии.</w:t>
      </w:r>
    </w:p>
    <w:p w14:paraId="13FCF2B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Для определения,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w:t>
      </w:r>
      <w:r w:rsidRPr="0028465E">
        <w:rPr>
          <w:sz w:val="22"/>
          <w:szCs w:val="22"/>
        </w:rPr>
        <w:lastRenderedPageBreak/>
        <w:t xml:space="preserve">территорию, пребывания на ней и выезда из нее, или действительны и постоянны ли связи иностранца,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w:t>
      </w:r>
      <w:r w:rsidRPr="0028465E">
        <w:rPr>
          <w:b/>
          <w:sz w:val="22"/>
          <w:szCs w:val="22"/>
        </w:rPr>
        <w:t>к 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14:paraId="69F7FDE4" w14:textId="77777777" w:rsidR="00BF35C6" w:rsidRDefault="00BF35C6" w:rsidP="003C669A">
      <w:pPr>
        <w:spacing w:line="100" w:lineRule="atLeast"/>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69D4027F" w14:textId="77777777" w:rsidR="000B5AD5" w:rsidRPr="0028465E" w:rsidRDefault="000B5AD5" w:rsidP="003C669A">
      <w:pPr>
        <w:spacing w:line="100" w:lineRule="atLeast"/>
        <w:jc w:val="both"/>
        <w:rPr>
          <w:sz w:val="22"/>
          <w:szCs w:val="22"/>
        </w:rPr>
      </w:pPr>
    </w:p>
    <w:p w14:paraId="0570A6D8" w14:textId="6F272224" w:rsidR="00BF35C6" w:rsidRPr="0028465E" w:rsidRDefault="00BF35C6" w:rsidP="003C669A">
      <w:pPr>
        <w:pStyle w:val="Nagwek3"/>
        <w:spacing w:before="0" w:line="240" w:lineRule="auto"/>
        <w:jc w:val="both"/>
      </w:pPr>
      <w:bookmarkStart w:id="226" w:name="_Toc386286373"/>
      <w:bookmarkStart w:id="227" w:name="_Toc505338761"/>
      <w:bookmarkStart w:id="228" w:name="_Toc5972882"/>
      <w:bookmarkStart w:id="229" w:name="_Toc7487464"/>
      <w:bookmarkStart w:id="230" w:name="_Toc216962809"/>
      <w:r w:rsidRPr="0028465E">
        <w:t>4.6.13. РАЗРЕШЕНИЕ НА ВРЕМЕННОЕ ПРЕБЫВАНИЕ ДЛЯ ЧЛЕНОВ СЕМЬИ ИНОСТРАНЦЕВ</w:t>
      </w:r>
      <w:bookmarkEnd w:id="226"/>
      <w:bookmarkEnd w:id="227"/>
      <w:bookmarkEnd w:id="228"/>
      <w:bookmarkEnd w:id="229"/>
      <w:r w:rsidR="00E86178" w:rsidRPr="00E86178">
        <w:t>.</w:t>
      </w:r>
      <w:bookmarkEnd w:id="230"/>
      <w:r w:rsidRPr="0028465E">
        <w:t xml:space="preserve"> </w:t>
      </w:r>
    </w:p>
    <w:p w14:paraId="4DBD64BD" w14:textId="77777777" w:rsidR="00BF35C6" w:rsidRPr="0028465E" w:rsidRDefault="00BF35C6" w:rsidP="003C669A">
      <w:pPr>
        <w:pStyle w:val="Nagwek3"/>
        <w:spacing w:before="0" w:line="240" w:lineRule="auto"/>
        <w:jc w:val="both"/>
      </w:pPr>
      <w:r w:rsidRPr="0028465E">
        <w:tab/>
      </w:r>
      <w:bookmarkStart w:id="231" w:name="_Toc7487465"/>
      <w:bookmarkStart w:id="232" w:name="_Toc216962810"/>
      <w:r w:rsidRPr="0028465E">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bookmarkEnd w:id="231"/>
      <w:bookmarkEnd w:id="232"/>
    </w:p>
    <w:p w14:paraId="75CE904E" w14:textId="77777777" w:rsidR="000B5AD5" w:rsidRDefault="000B5AD5" w:rsidP="003C669A">
      <w:pPr>
        <w:spacing w:before="0" w:after="0" w:line="100" w:lineRule="atLeast"/>
        <w:jc w:val="both"/>
        <w:rPr>
          <w:b/>
          <w:sz w:val="22"/>
          <w:szCs w:val="22"/>
        </w:rPr>
      </w:pPr>
    </w:p>
    <w:p w14:paraId="108304E3" w14:textId="77777777" w:rsidR="00BF35C6" w:rsidRPr="0028465E" w:rsidRDefault="00BF35C6" w:rsidP="003C669A">
      <w:pPr>
        <w:spacing w:before="0" w:after="0" w:line="100" w:lineRule="atLeast"/>
        <w:jc w:val="both"/>
        <w:rPr>
          <w:rFonts w:cs="Times New Roman"/>
          <w:sz w:val="22"/>
          <w:szCs w:val="22"/>
        </w:rPr>
      </w:pPr>
      <w:r w:rsidRPr="0028465E">
        <w:rPr>
          <w:b/>
          <w:sz w:val="22"/>
          <w:szCs w:val="22"/>
        </w:rPr>
        <w:t>Членом семьи иностранца</w:t>
      </w:r>
      <w:r w:rsidRPr="0028465E">
        <w:rPr>
          <w:sz w:val="22"/>
          <w:szCs w:val="22"/>
        </w:rPr>
        <w:t xml:space="preserve"> считается:</w:t>
      </w:r>
    </w:p>
    <w:p w14:paraId="0D5F3862" w14:textId="77777777" w:rsidR="00BF35C6" w:rsidRPr="0028465E" w:rsidRDefault="00BF35C6" w:rsidP="003C669A">
      <w:pPr>
        <w:spacing w:line="100" w:lineRule="atLeast"/>
        <w:jc w:val="both"/>
        <w:rPr>
          <w:rFonts w:cs="Times New Roman"/>
          <w:sz w:val="22"/>
          <w:szCs w:val="22"/>
        </w:rPr>
      </w:pPr>
      <w:r w:rsidRPr="0028465E">
        <w:rPr>
          <w:sz w:val="22"/>
          <w:szCs w:val="22"/>
        </w:rPr>
        <w:t>1) лицо, состоящее в признанном законом Республики Польша браке с иностранцем;</w:t>
      </w:r>
    </w:p>
    <w:p w14:paraId="1902B8C2" w14:textId="77777777" w:rsidR="00BF35C6" w:rsidRPr="0028465E" w:rsidRDefault="00BF35C6" w:rsidP="003C669A">
      <w:pPr>
        <w:spacing w:line="100" w:lineRule="atLeast"/>
        <w:jc w:val="both"/>
        <w:rPr>
          <w:rFonts w:cs="Times New Roman"/>
          <w:sz w:val="22"/>
          <w:szCs w:val="22"/>
        </w:rPr>
      </w:pPr>
      <w:r w:rsidRPr="0028465E">
        <w:rPr>
          <w:sz w:val="22"/>
          <w:szCs w:val="22"/>
        </w:rPr>
        <w:t>2) несовершеннолетний ребенок иностранца и лица, состоящего с ним в признанном законом Республики Польша браке, в том числе также и приемный ребенок;</w:t>
      </w:r>
    </w:p>
    <w:p w14:paraId="1876A3F3" w14:textId="77777777" w:rsidR="00BF35C6" w:rsidRPr="0028465E" w:rsidRDefault="00BF35C6" w:rsidP="003C669A">
      <w:pPr>
        <w:spacing w:line="100" w:lineRule="atLeast"/>
        <w:jc w:val="both"/>
        <w:rPr>
          <w:rFonts w:cs="Times New Roman"/>
          <w:sz w:val="22"/>
          <w:szCs w:val="22"/>
        </w:rPr>
      </w:pPr>
      <w:r w:rsidRPr="0028465E">
        <w:rPr>
          <w:sz w:val="22"/>
          <w:szCs w:val="22"/>
        </w:rPr>
        <w:t>3) несовершеннолетний ребенок иностранца, в том числе также и приемный ребенок, который находится на его попечительстве, и по отношению к которому иностранец принимает активное родительское участие;</w:t>
      </w:r>
    </w:p>
    <w:p w14:paraId="1A7C60F8" w14:textId="77777777" w:rsidR="00BF35C6" w:rsidRPr="0028465E" w:rsidRDefault="00BF35C6" w:rsidP="003C669A">
      <w:pPr>
        <w:spacing w:line="100" w:lineRule="atLeast"/>
        <w:jc w:val="both"/>
        <w:rPr>
          <w:rFonts w:cs="Times New Roman"/>
          <w:sz w:val="22"/>
          <w:szCs w:val="22"/>
        </w:rPr>
      </w:pPr>
      <w:r w:rsidRPr="0028465E">
        <w:rPr>
          <w:sz w:val="22"/>
          <w:szCs w:val="22"/>
        </w:rPr>
        <w:t>4) несовершеннолетний ребенок лица, o котором идет речь в п. 1, в том числе также и приемный ребенок, который находится на его попечительстве, и по отношению к которому оно принимает активное родительское участие.</w:t>
      </w:r>
    </w:p>
    <w:p w14:paraId="30A0CCB5" w14:textId="148F2CAB" w:rsidR="000B5AD5" w:rsidRDefault="000B5AD5" w:rsidP="000B5AD5">
      <w:pPr>
        <w:spacing w:line="100" w:lineRule="atLeast"/>
        <w:jc w:val="both"/>
        <w:rPr>
          <w:rFonts w:cs="Times New Roman"/>
          <w:sz w:val="22"/>
          <w:szCs w:val="22"/>
        </w:rPr>
      </w:pPr>
      <w:r w:rsidRPr="00DE7072">
        <w:rPr>
          <w:rFonts w:cs="Times New Roman"/>
          <w:sz w:val="22"/>
          <w:szCs w:val="22"/>
        </w:rPr>
        <w:t xml:space="preserve">Несовершеннолетними детьми, указанными в пп. 2-4, являются лица, которые были несовершеннолетними на день подачи заявления о выдаче разрешения на временное проживание в целях присоединения к семье. </w:t>
      </w:r>
    </w:p>
    <w:p w14:paraId="5225603D" w14:textId="77777777" w:rsidR="00EB44F3" w:rsidRPr="00EB44F3" w:rsidRDefault="00EB44F3" w:rsidP="00EB44F3">
      <w:pPr>
        <w:spacing w:line="100" w:lineRule="atLeast"/>
        <w:jc w:val="both"/>
        <w:rPr>
          <w:rFonts w:cs="Calibri"/>
          <w:sz w:val="22"/>
          <w:szCs w:val="22"/>
          <w:lang w:eastAsia="en-US"/>
        </w:rPr>
      </w:pPr>
      <w:r w:rsidRPr="00EB44F3">
        <w:rPr>
          <w:rFonts w:eastAsia="Calibri" w:cs="Times New Roman"/>
          <w:sz w:val="22"/>
          <w:szCs w:val="22"/>
          <w:lang w:eastAsia="en-US"/>
        </w:rPr>
        <w:t>В случаях членов семьи иностранца, проживающего на территории Республики Польша в связи с предоставлением ему статуса беженца либо в связи с предоставлением ему дополнительной защиты, несовершеннолетними детьми, о которых говорится в пунктах 2–4, являются лица, которые были несовершеннолетними в день подачи иностранцем заявления о предоставлении международной защиты, если заявление о предоставлении разрешения на временное пребывание с целью воссоединения с семьей было подано до истечения 3 месяцев со дня предоставления этому иностранцу статуса беженца либо предоставления ему дополнительной защиты.</w:t>
      </w:r>
    </w:p>
    <w:p w14:paraId="23DA0197" w14:textId="77777777" w:rsidR="000B5AD5" w:rsidRPr="00DE7072" w:rsidRDefault="000B5AD5" w:rsidP="000B5AD5">
      <w:pPr>
        <w:spacing w:line="100" w:lineRule="atLeast"/>
        <w:jc w:val="both"/>
        <w:rPr>
          <w:rFonts w:cs="Times New Roman"/>
          <w:sz w:val="22"/>
          <w:szCs w:val="22"/>
        </w:rPr>
      </w:pPr>
      <w:r w:rsidRPr="00DE7072">
        <w:rPr>
          <w:rFonts w:cs="Times New Roman"/>
          <w:sz w:val="22"/>
          <w:szCs w:val="22"/>
        </w:rPr>
        <w:t>Членом семьи несовершеннолетнего иностранца, которому предоставлен статус беженца или предоставлена дополнительная защита также считается его прямой родственник по восходящей линии или совершеннолетнее лицо, которое несет ответственность за несовершеннолетнего согласно закону, действующему в Республике Польша, ежели иностранец:</w:t>
      </w:r>
    </w:p>
    <w:p w14:paraId="7D7BBC6B" w14:textId="77777777"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1) является несовершеннолетним лицом без сопровождения, пребывающим на территории Республики Польша или </w:t>
      </w:r>
    </w:p>
    <w:p w14:paraId="0EF8486A" w14:textId="385FCEF1" w:rsidR="000B5AD5" w:rsidRDefault="000B5AD5" w:rsidP="000B5AD5">
      <w:pPr>
        <w:spacing w:line="100" w:lineRule="atLeast"/>
        <w:jc w:val="both"/>
        <w:rPr>
          <w:rFonts w:cs="Times New Roman"/>
          <w:sz w:val="22"/>
          <w:szCs w:val="22"/>
        </w:rPr>
      </w:pPr>
      <w:r w:rsidRPr="00DE7072">
        <w:rPr>
          <w:rFonts w:cs="Times New Roman"/>
          <w:sz w:val="22"/>
          <w:szCs w:val="22"/>
        </w:rPr>
        <w:t xml:space="preserve">2) на день подачи заявления на предоставление международной защиты являлся несовершеннолетним лицом без сопровождения, пребывающим на территории Республики Польша или оставленным без присмотра несовершеннолетним без сопровождения, позднее достигшим совершеннолетия, и заявление на выдачу разрешения на временное пребывание с </w:t>
      </w:r>
      <w:r w:rsidRPr="00DE7072">
        <w:rPr>
          <w:rFonts w:cs="Times New Roman"/>
          <w:sz w:val="22"/>
          <w:szCs w:val="22"/>
        </w:rPr>
        <w:lastRenderedPageBreak/>
        <w:t>целью присоединения к семье было подано в течение 6 месяцев со дня получения статуса беженца или предоставления дополнительной защиты.</w:t>
      </w:r>
    </w:p>
    <w:p w14:paraId="7B6E761E"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Членом семьи иностранца, которому предоставлен статус беженца либо дополнительная защита, также считается:</w:t>
      </w:r>
    </w:p>
    <w:p w14:paraId="57B64CD7"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1) родитель данного иностранца, если в день подачи заявления о предоставлении этому родителю разрешения на временное пребывание с целью воссоединения с семьей иностранец был несовершеннолетним лицом, пребывающим на территории Республики Польша без опеки;</w:t>
      </w:r>
    </w:p>
    <w:p w14:paraId="07AEBC56"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2) брат или сестра данного иностранца, если этот брат или эта сестра вследствие серьезной болезни полностью и постоянно зависят от помощи своих родителей, при условии что эти родители являются членами семьи иностранца, о которых говорится в пункте 1, и им предоставлены разрешения на временное пребывание с целью воссоединения с семьей.</w:t>
      </w:r>
    </w:p>
    <w:p w14:paraId="4E92CFF0" w14:textId="77777777" w:rsidR="00652BE8" w:rsidRPr="00DE7072" w:rsidRDefault="00652BE8" w:rsidP="000B5AD5">
      <w:pPr>
        <w:spacing w:line="100" w:lineRule="atLeast"/>
        <w:jc w:val="both"/>
        <w:rPr>
          <w:rFonts w:cs="Times New Roman"/>
          <w:sz w:val="22"/>
          <w:szCs w:val="22"/>
        </w:rPr>
      </w:pPr>
    </w:p>
    <w:p w14:paraId="65FEC194" w14:textId="77777777" w:rsidR="00BF35C6" w:rsidRPr="0028465E" w:rsidRDefault="00BF35C6" w:rsidP="003C669A">
      <w:pPr>
        <w:spacing w:line="100" w:lineRule="atLeast"/>
        <w:jc w:val="both"/>
        <w:rPr>
          <w:rFonts w:cs="Times New Roman"/>
          <w:sz w:val="22"/>
          <w:szCs w:val="22"/>
        </w:rPr>
      </w:pPr>
      <w:r w:rsidRPr="0028465E">
        <w:rPr>
          <w:b/>
          <w:sz w:val="22"/>
          <w:szCs w:val="22"/>
        </w:rPr>
        <w:t>I. Разрешение на временное пребывание для воссоединения с семьей выдается</w:t>
      </w:r>
      <w:r w:rsidRPr="0028465E">
        <w:rPr>
          <w:sz w:val="22"/>
          <w:szCs w:val="22"/>
        </w:rPr>
        <w:t xml:space="preserve"> иностранцу, который </w:t>
      </w:r>
      <w:r w:rsidRPr="0028465E">
        <w:rPr>
          <w:b/>
          <w:sz w:val="22"/>
          <w:szCs w:val="22"/>
        </w:rPr>
        <w:t>прибывает</w:t>
      </w:r>
      <w:r w:rsidRPr="0028465E">
        <w:rPr>
          <w:sz w:val="22"/>
          <w:szCs w:val="22"/>
        </w:rPr>
        <w:t xml:space="preserve"> на территорию Республики Польша </w:t>
      </w:r>
      <w:r w:rsidRPr="0028465E">
        <w:rPr>
          <w:b/>
          <w:sz w:val="22"/>
          <w:szCs w:val="22"/>
        </w:rPr>
        <w:t>или находится</w:t>
      </w:r>
      <w:r w:rsidRPr="0028465E">
        <w:rPr>
          <w:sz w:val="22"/>
          <w:szCs w:val="22"/>
        </w:rPr>
        <w:t xml:space="preserve"> на этой территории с целью воссоединения с семьей и </w:t>
      </w:r>
      <w:r w:rsidRPr="0028465E">
        <w:rPr>
          <w:b/>
          <w:sz w:val="22"/>
          <w:szCs w:val="22"/>
        </w:rPr>
        <w:t>является членом семьи иностранца, проживающего на территории Республики Польша</w:t>
      </w:r>
      <w:r w:rsidRPr="0028465E">
        <w:rPr>
          <w:sz w:val="22"/>
          <w:szCs w:val="22"/>
        </w:rPr>
        <w:t>:</w:t>
      </w:r>
    </w:p>
    <w:p w14:paraId="79553802" w14:textId="77777777" w:rsidR="00BF35C6" w:rsidRPr="0028465E" w:rsidRDefault="00BF35C6" w:rsidP="003C669A">
      <w:pPr>
        <w:spacing w:line="100" w:lineRule="atLeast"/>
        <w:jc w:val="both"/>
        <w:rPr>
          <w:rFonts w:cs="Times New Roman"/>
          <w:sz w:val="22"/>
          <w:szCs w:val="22"/>
        </w:rPr>
      </w:pPr>
      <w:r w:rsidRPr="0028465E">
        <w:rPr>
          <w:sz w:val="22"/>
          <w:szCs w:val="22"/>
        </w:rPr>
        <w:t>a) на основании разрешения на постоянное пребывание,</w:t>
      </w:r>
    </w:p>
    <w:p w14:paraId="55529E7C" w14:textId="77777777"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пребывание долгосрочного резидента ЕС,</w:t>
      </w:r>
    </w:p>
    <w:p w14:paraId="5D96DB54" w14:textId="77777777" w:rsidR="00BF35C6" w:rsidRPr="0028465E" w:rsidRDefault="00BF35C6" w:rsidP="003C669A">
      <w:pPr>
        <w:spacing w:line="100" w:lineRule="atLeast"/>
        <w:jc w:val="both"/>
        <w:rPr>
          <w:rFonts w:cs="Times New Roman"/>
          <w:sz w:val="22"/>
          <w:szCs w:val="22"/>
        </w:rPr>
      </w:pPr>
      <w:r w:rsidRPr="0028465E">
        <w:rPr>
          <w:sz w:val="22"/>
          <w:szCs w:val="22"/>
        </w:rPr>
        <w:t>c) в связи с предоставленным ему статусом беженца,</w:t>
      </w:r>
    </w:p>
    <w:p w14:paraId="7F690F03" w14:textId="77777777" w:rsidR="00BF35C6" w:rsidRPr="0028465E" w:rsidRDefault="00BF35C6" w:rsidP="003C669A">
      <w:pPr>
        <w:spacing w:line="100" w:lineRule="atLeast"/>
        <w:jc w:val="both"/>
        <w:rPr>
          <w:rFonts w:cs="Times New Roman"/>
          <w:sz w:val="22"/>
          <w:szCs w:val="22"/>
        </w:rPr>
      </w:pPr>
      <w:r w:rsidRPr="0028465E">
        <w:rPr>
          <w:sz w:val="22"/>
          <w:szCs w:val="22"/>
        </w:rPr>
        <w:t>d) в связи с предоставленной ему дополнительной защитой,</w:t>
      </w:r>
    </w:p>
    <w:p w14:paraId="7C71DCB3" w14:textId="77777777" w:rsidR="00BF35C6" w:rsidRPr="0028465E" w:rsidRDefault="00BF35C6" w:rsidP="003C669A">
      <w:pPr>
        <w:spacing w:line="100" w:lineRule="atLeast"/>
        <w:jc w:val="both"/>
        <w:rPr>
          <w:rFonts w:cs="Times New Roman"/>
          <w:sz w:val="22"/>
          <w:szCs w:val="22"/>
        </w:rPr>
      </w:pPr>
      <w:r w:rsidRPr="0028465E">
        <w:rPr>
          <w:sz w:val="22"/>
          <w:szCs w:val="22"/>
        </w:rPr>
        <w:t>e) не менее 2-х лет на основании очередных разрешений на временное пребывание, в том числе непосредственно до подачи заявки на выдачу ему разрешения на временное пребывание для члена семьи – на основании разрешения, выданного ему на период пребывания не менее 1 года,</w:t>
      </w:r>
    </w:p>
    <w:p w14:paraId="372CAD8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f) на основании разрешения на временное пребывание для проведения научных исследований, или национальной визы для проведения научных исследований или опытно-конструкторских работ, </w:t>
      </w:r>
    </w:p>
    <w:p w14:paraId="480AAAB3" w14:textId="77777777" w:rsidR="00BF35C6" w:rsidRPr="0028465E" w:rsidRDefault="00BF35C6" w:rsidP="003C669A">
      <w:pPr>
        <w:spacing w:line="100" w:lineRule="atLeast"/>
        <w:jc w:val="both"/>
        <w:rPr>
          <w:rFonts w:cs="Times New Roman"/>
          <w:sz w:val="22"/>
          <w:szCs w:val="22"/>
        </w:rPr>
      </w:pPr>
      <w:r w:rsidRPr="0028465E">
        <w:rPr>
          <w:sz w:val="22"/>
          <w:szCs w:val="22"/>
        </w:rPr>
        <w:t>g) на основании разрешения на временное пребывание для долгосрочной мобильности ученого,</w:t>
      </w:r>
    </w:p>
    <w:p w14:paraId="5C4382DF" w14:textId="77777777" w:rsidR="00BF35C6" w:rsidRPr="0028465E" w:rsidRDefault="00BF35C6" w:rsidP="003C669A">
      <w:pPr>
        <w:spacing w:line="100" w:lineRule="atLeast"/>
        <w:jc w:val="both"/>
        <w:rPr>
          <w:rFonts w:cs="Times New Roman"/>
          <w:sz w:val="22"/>
          <w:szCs w:val="22"/>
        </w:rPr>
      </w:pPr>
      <w:r w:rsidRPr="0028465E">
        <w:rPr>
          <w:sz w:val="22"/>
          <w:szCs w:val="22"/>
        </w:rPr>
        <w:t>h) на основании разрешения на временное пребывание для выполнения работы, требующей высокой квалификации,</w:t>
      </w:r>
    </w:p>
    <w:p w14:paraId="250089CB" w14:textId="77777777" w:rsidR="00BF35C6" w:rsidRPr="0028465E" w:rsidRDefault="00BF35C6" w:rsidP="003C669A">
      <w:pPr>
        <w:spacing w:line="100" w:lineRule="atLeast"/>
        <w:jc w:val="both"/>
        <w:rPr>
          <w:rFonts w:cs="Times New Roman"/>
          <w:sz w:val="22"/>
          <w:szCs w:val="22"/>
        </w:rPr>
      </w:pPr>
      <w:r w:rsidRPr="0028465E">
        <w:rPr>
          <w:sz w:val="22"/>
          <w:szCs w:val="22"/>
        </w:rPr>
        <w:t>i) на основании разрешения на временное пребывание для выполнения работы в рамках перемещения внутри предприятия,</w:t>
      </w:r>
      <w:r w:rsidR="001923A7">
        <w:rPr>
          <w:sz w:val="22"/>
          <w:szCs w:val="22"/>
        </w:rPr>
        <w:t xml:space="preserve"> </w:t>
      </w:r>
    </w:p>
    <w:p w14:paraId="20B2EFFD" w14:textId="77777777" w:rsidR="00BF35C6" w:rsidRPr="0028465E" w:rsidRDefault="00BF35C6" w:rsidP="00182578">
      <w:pPr>
        <w:spacing w:line="240" w:lineRule="auto"/>
        <w:jc w:val="both"/>
        <w:rPr>
          <w:rFonts w:eastAsia="Times New Roman" w:cs="Times New Roman"/>
          <w:sz w:val="22"/>
          <w:szCs w:val="22"/>
        </w:rPr>
      </w:pPr>
      <w:r w:rsidRPr="0028465E">
        <w:rPr>
          <w:sz w:val="22"/>
          <w:szCs w:val="22"/>
        </w:rPr>
        <w:t xml:space="preserve">j) на основании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0BAD7C14" w14:textId="77777777" w:rsidR="00BF35C6" w:rsidRPr="0028465E" w:rsidRDefault="00BF35C6" w:rsidP="00182578">
      <w:pPr>
        <w:pStyle w:val="Default"/>
        <w:spacing w:line="240" w:lineRule="auto"/>
        <w:jc w:val="both"/>
        <w:rPr>
          <w:rFonts w:ascii="Calibri" w:hAnsi="Calibri"/>
          <w:sz w:val="22"/>
          <w:szCs w:val="22"/>
        </w:rPr>
      </w:pPr>
      <w:r w:rsidRPr="0028465E">
        <w:rPr>
          <w:rFonts w:ascii="Calibri" w:hAnsi="Calibri"/>
          <w:sz w:val="22"/>
          <w:szCs w:val="22"/>
        </w:rPr>
        <w:t>k) на основании разрешения на временное пребывание, выданного иностранцу,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закончил проведение научных исследований или опытно-конструкторских работ и ищет на территории Республики Польша работу или планирует начать осуществление хозяйственной деятельности на этой территории,</w:t>
      </w:r>
    </w:p>
    <w:p w14:paraId="197DC377" w14:textId="77777777" w:rsidR="00B55D52" w:rsidRDefault="00BF35C6" w:rsidP="00182578">
      <w:pPr>
        <w:pStyle w:val="Default"/>
        <w:spacing w:line="240" w:lineRule="auto"/>
        <w:jc w:val="both"/>
        <w:rPr>
          <w:rFonts w:ascii="Calibri" w:hAnsi="Calibri"/>
          <w:sz w:val="22"/>
          <w:szCs w:val="22"/>
        </w:rPr>
      </w:pPr>
      <w:r w:rsidRPr="0028465E">
        <w:rPr>
          <w:rFonts w:ascii="Calibri" w:hAnsi="Calibri"/>
          <w:sz w:val="22"/>
          <w:szCs w:val="22"/>
        </w:rPr>
        <w:t xml:space="preserve">l) </w:t>
      </w:r>
      <w:r w:rsidR="00B55D52" w:rsidRPr="00B55D52">
        <w:rPr>
          <w:rFonts w:ascii="Calibri" w:hAnsi="Calibri"/>
          <w:sz w:val="22"/>
          <w:szCs w:val="22"/>
        </w:rPr>
        <w:t>на основании права на пребывание или права на постоянное пребывание гражданина Соединённого Королевства Великобритании и Северной Ирландии, указанного в пп. b и d ч. 1 ст. 10 Договора выхода,</w:t>
      </w:r>
    </w:p>
    <w:p w14:paraId="30F82396" w14:textId="690667F0" w:rsidR="00383CE8" w:rsidRDefault="00B55D52" w:rsidP="00182578">
      <w:pPr>
        <w:pStyle w:val="Default"/>
        <w:spacing w:line="240" w:lineRule="auto"/>
        <w:jc w:val="both"/>
        <w:rPr>
          <w:rFonts w:ascii="Calibri" w:hAnsi="Calibri"/>
          <w:sz w:val="22"/>
          <w:szCs w:val="22"/>
        </w:rPr>
      </w:pPr>
      <w:r w:rsidRPr="00EF63FB">
        <w:rPr>
          <w:rFonts w:ascii="Calibri" w:hAnsi="Calibri"/>
          <w:sz w:val="22"/>
          <w:szCs w:val="22"/>
        </w:rPr>
        <w:lastRenderedPageBreak/>
        <w:t xml:space="preserve">ł) </w:t>
      </w:r>
      <w:r w:rsidR="00383CE8" w:rsidRPr="00383CE8">
        <w:rPr>
          <w:rFonts w:ascii="Calibri" w:hAnsi="Calibri"/>
          <w:sz w:val="22"/>
          <w:szCs w:val="22"/>
        </w:rPr>
        <w:t>на основании временного вида на жительство для целей долгосрочной мобильности обладателя «</w:t>
      </w:r>
      <w:r w:rsidR="00937BD4" w:rsidRPr="00937BD4">
        <w:rPr>
          <w:rFonts w:ascii="Calibri" w:hAnsi="Calibri"/>
          <w:sz w:val="22"/>
          <w:szCs w:val="22"/>
        </w:rPr>
        <w:t>Голубой</w:t>
      </w:r>
      <w:r w:rsidR="00383CE8" w:rsidRPr="00383CE8">
        <w:rPr>
          <w:rFonts w:ascii="Calibri" w:hAnsi="Calibri"/>
          <w:sz w:val="22"/>
          <w:szCs w:val="22"/>
        </w:rPr>
        <w:t xml:space="preserve"> карты ЕС»,</w:t>
      </w:r>
    </w:p>
    <w:p w14:paraId="08C0688D" w14:textId="1959D317" w:rsidR="00BF35C6" w:rsidRPr="0028465E" w:rsidRDefault="00383CE8" w:rsidP="00182578">
      <w:pPr>
        <w:pStyle w:val="Default"/>
        <w:spacing w:line="240" w:lineRule="auto"/>
        <w:jc w:val="both"/>
        <w:rPr>
          <w:rFonts w:ascii="Calibri" w:hAnsi="Calibri"/>
          <w:sz w:val="22"/>
          <w:szCs w:val="22"/>
        </w:rPr>
      </w:pPr>
      <w:r>
        <w:rPr>
          <w:rFonts w:ascii="Calibri" w:hAnsi="Calibri"/>
          <w:sz w:val="22"/>
          <w:szCs w:val="22"/>
          <w:lang w:val="pl-PL"/>
        </w:rPr>
        <w:t>m</w:t>
      </w:r>
      <w:r w:rsidRPr="00F16C8F">
        <w:rPr>
          <w:rFonts w:ascii="Calibri" w:hAnsi="Calibri"/>
          <w:sz w:val="22"/>
          <w:szCs w:val="22"/>
        </w:rPr>
        <w:t xml:space="preserve">) </w:t>
      </w:r>
      <w:r w:rsidR="00BF35C6" w:rsidRPr="0028465E">
        <w:rPr>
          <w:rFonts w:ascii="Calibri" w:hAnsi="Calibri"/>
          <w:sz w:val="22"/>
          <w:szCs w:val="22"/>
        </w:rPr>
        <w:t>в связи с выдачей согласия на пребывание по гуманитарным причинам.</w:t>
      </w:r>
    </w:p>
    <w:p w14:paraId="5877A52A" w14:textId="77777777" w:rsidR="00BF35C6" w:rsidRPr="0028465E" w:rsidRDefault="00BF35C6" w:rsidP="003C669A">
      <w:pPr>
        <w:spacing w:line="100" w:lineRule="atLeast"/>
        <w:jc w:val="both"/>
        <w:rPr>
          <w:rFonts w:cs="Times New Roman"/>
          <w:sz w:val="22"/>
          <w:szCs w:val="22"/>
        </w:rPr>
      </w:pPr>
      <w:r w:rsidRPr="0028465E">
        <w:rPr>
          <w:b/>
          <w:sz w:val="22"/>
          <w:szCs w:val="22"/>
        </w:rPr>
        <w:t>II.</w:t>
      </w:r>
      <w:r w:rsidRPr="0028465E">
        <w:rPr>
          <w:sz w:val="22"/>
          <w:szCs w:val="22"/>
        </w:rPr>
        <w:t xml:space="preserve"> Разрешение на временное пребывание </w:t>
      </w:r>
      <w:r w:rsidRPr="0028465E">
        <w:rPr>
          <w:b/>
          <w:sz w:val="22"/>
          <w:szCs w:val="22"/>
        </w:rPr>
        <w:t>можно выдать несовершеннолетнему ребенку</w:t>
      </w:r>
      <w:r w:rsidRPr="0028465E">
        <w:rPr>
          <w:sz w:val="22"/>
          <w:szCs w:val="22"/>
        </w:rPr>
        <w:t xml:space="preserve"> </w:t>
      </w:r>
      <w:r w:rsidRPr="0028465E">
        <w:rPr>
          <w:b/>
          <w:sz w:val="22"/>
          <w:szCs w:val="22"/>
        </w:rPr>
        <w:t>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срок действия</w:t>
      </w:r>
      <w:r w:rsidRPr="0028465E">
        <w:rPr>
          <w:sz w:val="22"/>
          <w:szCs w:val="22"/>
        </w:rPr>
        <w:t xml:space="preserve"> этой национальной визы или разрешения на временное пребывание.</w:t>
      </w:r>
    </w:p>
    <w:p w14:paraId="01082217" w14:textId="77777777" w:rsidR="00BF35C6" w:rsidRPr="0028465E" w:rsidRDefault="00BF35C6" w:rsidP="003C669A">
      <w:pPr>
        <w:spacing w:line="100" w:lineRule="atLeast"/>
        <w:jc w:val="both"/>
        <w:rPr>
          <w:rFonts w:cs="Times New Roman"/>
          <w:sz w:val="22"/>
          <w:szCs w:val="22"/>
        </w:rPr>
      </w:pPr>
      <w:r w:rsidRPr="0028465E">
        <w:rPr>
          <w:b/>
          <w:sz w:val="22"/>
          <w:szCs w:val="22"/>
        </w:rPr>
        <w:t>III.</w:t>
      </w:r>
      <w:r w:rsidRPr="0028465E">
        <w:rPr>
          <w:sz w:val="22"/>
          <w:szCs w:val="22"/>
        </w:rPr>
        <w:t xml:space="preserve"> </w:t>
      </w:r>
      <w:r w:rsidRPr="0028465E">
        <w:rPr>
          <w:b/>
          <w:sz w:val="22"/>
          <w:szCs w:val="22"/>
        </w:rPr>
        <w:t xml:space="preserve">Отдельное разрешение </w:t>
      </w:r>
      <w:r w:rsidRPr="0028465E">
        <w:rPr>
          <w:sz w:val="22"/>
          <w:szCs w:val="22"/>
        </w:rPr>
        <w:t xml:space="preserve">на временное пребывание </w:t>
      </w:r>
      <w:r w:rsidRPr="0028465E">
        <w:rPr>
          <w:b/>
          <w:sz w:val="22"/>
          <w:szCs w:val="22"/>
        </w:rPr>
        <w:t>выдается</w:t>
      </w:r>
      <w:r w:rsidRPr="0028465E">
        <w:rPr>
          <w:sz w:val="22"/>
          <w:szCs w:val="22"/>
        </w:rPr>
        <w:t xml:space="preserve"> иностранцу, который состоит в признанном законом РП браке с иностранцем, проживающим на территории Республики Польша, или является совершеннолетним ребенком иностранца, проживающего на территории РП,</w:t>
      </w:r>
      <w:r w:rsidRPr="0028465E">
        <w:rPr>
          <w:b/>
          <w:sz w:val="22"/>
          <w:szCs w:val="22"/>
        </w:rPr>
        <w:t xml:space="preserve"> и пребывает на территории РП не менее 5 лет на основании разрешений на временное пребывание для воссоединения с семьей.</w:t>
      </w:r>
    </w:p>
    <w:p w14:paraId="30107A10"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супружеского партнера или совершеннолетнего ребенка иностранца, проживающего на территории Польши на основании разрешения на временное пребывание для выполнения работы, требующей высокой квалификации, </w:t>
      </w:r>
      <w:r w:rsidRPr="0028465E">
        <w:rPr>
          <w:b/>
          <w:sz w:val="22"/>
          <w:szCs w:val="22"/>
        </w:rPr>
        <w:t>учитывается пребывание на территории другого членского государства Европейского Союза, как члена семьи владельца „Голубой карты ЕС”, предоставленной в связи с выдачей этим государством разрешения на пребывание для выполнения работы, требующей высокой квалификации, если в течение не менее 2-х лет, непосредственно до подачи заявки, они пребывали на территории РП на основании разрешений на временное пребывание для воссоединения с семьей, как члены семьи иностранца, проживающего на территории Польши на основании разрешения на временное пребывание</w:t>
      </w:r>
      <w:r w:rsidRPr="0028465E">
        <w:rPr>
          <w:sz w:val="22"/>
          <w:szCs w:val="22"/>
        </w:rPr>
        <w:t xml:space="preserve"> </w:t>
      </w:r>
      <w:r w:rsidRPr="0028465E">
        <w:rPr>
          <w:b/>
          <w:sz w:val="22"/>
          <w:szCs w:val="22"/>
        </w:rPr>
        <w:t>для выполнения работы, требующей высокой квалификации</w:t>
      </w:r>
      <w:r w:rsidRPr="0028465E">
        <w:rPr>
          <w:sz w:val="22"/>
          <w:szCs w:val="22"/>
        </w:rPr>
        <w:t>.</w:t>
      </w:r>
    </w:p>
    <w:p w14:paraId="03278A04" w14:textId="77777777" w:rsidR="00BF35C6" w:rsidRPr="0028465E" w:rsidRDefault="00BF35C6" w:rsidP="003C669A">
      <w:pPr>
        <w:spacing w:line="100" w:lineRule="atLeast"/>
        <w:jc w:val="both"/>
        <w:rPr>
          <w:rFonts w:cs="Times New Roman"/>
          <w:sz w:val="22"/>
          <w:szCs w:val="22"/>
        </w:rPr>
      </w:pPr>
      <w:r w:rsidRPr="0028465E">
        <w:rPr>
          <w:b/>
          <w:sz w:val="22"/>
          <w:szCs w:val="22"/>
        </w:rPr>
        <w:t>IV.</w:t>
      </w:r>
      <w:r w:rsidRPr="0028465E">
        <w:rPr>
          <w:sz w:val="22"/>
          <w:szCs w:val="22"/>
        </w:rPr>
        <w:t xml:space="preserve"> Иностранцу, который пребывает на территории Республики Польша на основании разрешения на временное пребывание для воссоединения с семьей, </w:t>
      </w:r>
      <w:r w:rsidRPr="0028465E">
        <w:rPr>
          <w:b/>
          <w:sz w:val="22"/>
          <w:szCs w:val="22"/>
        </w:rPr>
        <w:t>предоставляется одноразовое</w:t>
      </w:r>
      <w:r w:rsidRPr="0028465E">
        <w:rPr>
          <w:sz w:val="22"/>
          <w:szCs w:val="22"/>
        </w:rPr>
        <w:t xml:space="preserve"> разрешение на временное пребывание, когда этого требует </w:t>
      </w:r>
      <w:r w:rsidRPr="0028465E">
        <w:rPr>
          <w:b/>
          <w:sz w:val="22"/>
          <w:szCs w:val="22"/>
        </w:rPr>
        <w:t>его важный интерес</w:t>
      </w:r>
      <w:r w:rsidRPr="0028465E">
        <w:rPr>
          <w:sz w:val="22"/>
          <w:szCs w:val="22"/>
        </w:rPr>
        <w:t>, в</w:t>
      </w:r>
      <w:r w:rsidR="001923A7">
        <w:rPr>
          <w:sz w:val="22"/>
          <w:szCs w:val="22"/>
        </w:rPr>
        <w:t xml:space="preserve"> </w:t>
      </w:r>
      <w:r w:rsidRPr="0028465E">
        <w:rPr>
          <w:sz w:val="22"/>
          <w:szCs w:val="22"/>
        </w:rPr>
        <w:t>частности при:</w:t>
      </w:r>
    </w:p>
    <w:p w14:paraId="1EE65E09" w14:textId="77777777" w:rsidR="00BF35C6" w:rsidRPr="0028465E" w:rsidRDefault="00BF35C6" w:rsidP="003C669A">
      <w:pPr>
        <w:spacing w:line="100" w:lineRule="atLeast"/>
        <w:jc w:val="both"/>
        <w:rPr>
          <w:rFonts w:cs="Times New Roman"/>
          <w:sz w:val="22"/>
          <w:szCs w:val="22"/>
        </w:rPr>
      </w:pPr>
      <w:r w:rsidRPr="0028465E">
        <w:rPr>
          <w:sz w:val="22"/>
          <w:szCs w:val="22"/>
        </w:rPr>
        <w:t>1) расторжении брака, сепарации или овдовении этого иностранца, если он состоял в признанном законом РП браке с иностранцем, проживающим на территории Республики Польша, или</w:t>
      </w:r>
    </w:p>
    <w:p w14:paraId="06B23F4D" w14:textId="77777777" w:rsidR="00BF35C6" w:rsidRPr="0028465E" w:rsidRDefault="00BF35C6" w:rsidP="003C669A">
      <w:pPr>
        <w:spacing w:line="100" w:lineRule="atLeast"/>
        <w:jc w:val="both"/>
        <w:rPr>
          <w:rFonts w:cs="Times New Roman"/>
          <w:sz w:val="22"/>
          <w:szCs w:val="22"/>
        </w:rPr>
      </w:pPr>
      <w:r w:rsidRPr="0028465E">
        <w:rPr>
          <w:sz w:val="22"/>
          <w:szCs w:val="22"/>
        </w:rPr>
        <w:t>2) смерти его родителя, который являлся иностранцем, проживающим на территории Польши, или</w:t>
      </w:r>
    </w:p>
    <w:p w14:paraId="7F332C65" w14:textId="77777777" w:rsidR="00BF35C6" w:rsidRPr="0028465E" w:rsidRDefault="00BF35C6" w:rsidP="003C669A">
      <w:pPr>
        <w:spacing w:line="100" w:lineRule="atLeast"/>
        <w:jc w:val="both"/>
        <w:rPr>
          <w:rFonts w:cs="Times New Roman"/>
          <w:sz w:val="22"/>
          <w:szCs w:val="22"/>
        </w:rPr>
      </w:pPr>
      <w:r w:rsidRPr="0028465E">
        <w:rPr>
          <w:sz w:val="22"/>
          <w:szCs w:val="22"/>
        </w:rPr>
        <w:t>3) смерти его несовершеннолетнего ребенка, которому был предоставлен статус беженца или предоставлена дополнительна защита.</w:t>
      </w:r>
    </w:p>
    <w:p w14:paraId="693B28D2" w14:textId="20F12D40" w:rsidR="00BF35C6" w:rsidRDefault="00BF35C6" w:rsidP="003C669A">
      <w:pPr>
        <w:spacing w:line="100" w:lineRule="atLeast"/>
        <w:jc w:val="both"/>
        <w:rPr>
          <w:sz w:val="22"/>
          <w:szCs w:val="22"/>
        </w:rPr>
      </w:pPr>
      <w:r w:rsidRPr="0028465E">
        <w:rPr>
          <w:sz w:val="22"/>
          <w:szCs w:val="22"/>
        </w:rPr>
        <w:t>В случае разрешения на временное пребывание, указанного в</w:t>
      </w:r>
      <w:r w:rsidR="001923A7">
        <w:rPr>
          <w:sz w:val="22"/>
          <w:szCs w:val="22"/>
        </w:rPr>
        <w:t xml:space="preserve"> </w:t>
      </w:r>
      <w:r w:rsidRPr="0028465E">
        <w:rPr>
          <w:sz w:val="22"/>
          <w:szCs w:val="22"/>
        </w:rPr>
        <w:t>п. I, II, III, иностранец должен выполнять условия, касающиеся наличия</w:t>
      </w:r>
      <w:r w:rsidRPr="0028465E">
        <w:rPr>
          <w:b/>
          <w:sz w:val="22"/>
          <w:szCs w:val="22"/>
        </w:rPr>
        <w:t xml:space="preserve"> медицинской страховки,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w:t>
      </w:r>
      <w:r w:rsidRPr="0028465E">
        <w:rPr>
          <w:b/>
          <w:sz w:val="22"/>
          <w:szCs w:val="22"/>
        </w:rPr>
        <w:t>должен быть обеспечен жильем на территории Польши</w:t>
      </w:r>
      <w:r w:rsidRPr="0028465E">
        <w:rPr>
          <w:sz w:val="22"/>
          <w:szCs w:val="22"/>
        </w:rPr>
        <w:t xml:space="preserve"> (см. п. 4.5). Эти условия </w:t>
      </w:r>
      <w:r w:rsidRPr="0028465E">
        <w:rPr>
          <w:b/>
          <w:sz w:val="22"/>
          <w:szCs w:val="22"/>
        </w:rPr>
        <w:t>не применяются</w:t>
      </w:r>
      <w:r w:rsidRPr="0028465E">
        <w:rPr>
          <w:sz w:val="22"/>
          <w:szCs w:val="22"/>
        </w:rPr>
        <w:t xml:space="preserve"> к разрешению на временное пребывание с целью воссоединения с семьей (п. I), выданного члену семьи иностранца, которому предоставлен статус беженца или предоставлена дополнительная защита, если заявка на выдачу ему этого разрешения была </w:t>
      </w:r>
      <w:r w:rsidRPr="0028465E">
        <w:rPr>
          <w:b/>
          <w:sz w:val="22"/>
          <w:szCs w:val="22"/>
        </w:rPr>
        <w:t>подана в срок до 6 месяцев от даты получения им статуса беженца или предоставления ему дополнительной защиты</w:t>
      </w:r>
      <w:r w:rsidRPr="0028465E">
        <w:rPr>
          <w:sz w:val="22"/>
          <w:szCs w:val="22"/>
        </w:rPr>
        <w:t>.</w:t>
      </w:r>
    </w:p>
    <w:p w14:paraId="2D161559"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 xml:space="preserve">Эти условия также </w:t>
      </w:r>
      <w:r w:rsidRPr="00383CE8">
        <w:rPr>
          <w:rFonts w:eastAsia="Calibri" w:cs="Times New Roman"/>
          <w:b/>
          <w:bCs/>
          <w:sz w:val="22"/>
          <w:szCs w:val="22"/>
          <w:lang w:eastAsia="en-US"/>
        </w:rPr>
        <w:t>не применяются к</w:t>
      </w:r>
      <w:r w:rsidRPr="00383CE8">
        <w:rPr>
          <w:rFonts w:eastAsia="Calibri" w:cs="Times New Roman"/>
          <w:sz w:val="22"/>
          <w:szCs w:val="22"/>
          <w:lang w:eastAsia="en-US"/>
        </w:rPr>
        <w:t xml:space="preserve"> разрешению на временное пребывание с целью воссоединения с семьей (пункт I), предоставляемому члену семьи иностранца, которому был предоставлен статус беженца либо дополнительная защита, если членом семьи является:</w:t>
      </w:r>
    </w:p>
    <w:p w14:paraId="433DBE11"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1) родитель данного иностранца, если в день подачи заявления о предоставлении этому родителю разрешения на временное пребывание с целью воссоединения с семьей иностранец был несовершеннолетним лицом, пребывающим на территории Республики Польша без опеки;</w:t>
      </w:r>
    </w:p>
    <w:p w14:paraId="32B157A3"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lastRenderedPageBreak/>
        <w:t xml:space="preserve">2) брат или сестра данного иностранца, если этот брат или эта сестра вследствие серьезной болезни полностью и постоянно зависят от помощи своих родителей, при условии, что эти родители являются членами семьи иностранца, о которых говорится в пункте 1, и им было предоставлено разрешение на временное пребывание с целью воссоединения с семьей. </w:t>
      </w:r>
    </w:p>
    <w:p w14:paraId="587BCA4D"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Требования, касающиеся наличия</w:t>
      </w:r>
      <w:r w:rsidRPr="00383CE8">
        <w:rPr>
          <w:rFonts w:eastAsia="Calibri" w:cs="Times New Roman"/>
          <w:b/>
          <w:bCs/>
          <w:sz w:val="22"/>
          <w:szCs w:val="22"/>
          <w:lang w:eastAsia="en-US"/>
        </w:rPr>
        <w:t xml:space="preserve"> стабильного и регулярного источника дохода,</w:t>
      </w:r>
      <w:r w:rsidRPr="00383CE8">
        <w:rPr>
          <w:rFonts w:eastAsia="Calibri" w:cs="Times New Roman"/>
          <w:sz w:val="22"/>
          <w:szCs w:val="22"/>
          <w:lang w:eastAsia="en-US"/>
        </w:rPr>
        <w:t xml:space="preserve"> достаточного для покрытия расходов на содержание себя и членов семьи, находящихся на его содержании, а также наличия </w:t>
      </w:r>
      <w:r w:rsidRPr="00383CE8">
        <w:rPr>
          <w:rFonts w:eastAsia="Calibri" w:cs="Times New Roman"/>
          <w:b/>
          <w:bCs/>
          <w:sz w:val="22"/>
          <w:szCs w:val="22"/>
          <w:lang w:eastAsia="en-US"/>
        </w:rPr>
        <w:t>обеспеченного места проживания на территории Польши, не применяются</w:t>
      </w:r>
      <w:r w:rsidRPr="00383CE8">
        <w:rPr>
          <w:rFonts w:eastAsia="Calibri" w:cs="Times New Roman"/>
          <w:sz w:val="22"/>
          <w:szCs w:val="22"/>
          <w:lang w:eastAsia="en-US"/>
        </w:rPr>
        <w:t xml:space="preserve"> к разрешению на временное пребывание с целью воссоединения с семьей, предоставляемому члену семьи иностранца, обладающего разрешением на временное пребывание с целью долгосрочной мобильности владельца Голубой карты ЕС, если семья была создана в государстве-члене, которое выдало вид на жительство, указанного в ст. 1 ч. 2 лит. a Регламента № 1030/2002, с отметкой «Голубая карта ЕС».</w:t>
      </w:r>
    </w:p>
    <w:p w14:paraId="5F61C059" w14:textId="77777777" w:rsidR="00383CE8" w:rsidRPr="0028465E" w:rsidRDefault="00383CE8" w:rsidP="003C669A">
      <w:pPr>
        <w:spacing w:line="100" w:lineRule="atLeast"/>
        <w:jc w:val="both"/>
        <w:rPr>
          <w:rFonts w:cs="Times New Roman"/>
          <w:sz w:val="22"/>
          <w:szCs w:val="22"/>
        </w:rPr>
      </w:pPr>
    </w:p>
    <w:p w14:paraId="1D99E7C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При выдаче разрешения на временное пребывание для члена семьи иностранца, требование наличия источника стабильного и регулярного дохода </w:t>
      </w:r>
      <w:r w:rsidRPr="0028465E">
        <w:rPr>
          <w:b/>
          <w:sz w:val="22"/>
          <w:szCs w:val="22"/>
        </w:rPr>
        <w:t>считается также выполненным в том случае, когда расходы на содержание иностранца будет покрывать член семьи, который обязан его содержать и который проживает на территории Республики Польша</w:t>
      </w:r>
      <w:r w:rsidRPr="0028465E">
        <w:rPr>
          <w:sz w:val="22"/>
          <w:szCs w:val="22"/>
        </w:rPr>
        <w:t>.</w:t>
      </w:r>
    </w:p>
    <w:p w14:paraId="345D1E20" w14:textId="77777777" w:rsidR="00BF35C6" w:rsidRPr="0028465E" w:rsidRDefault="00BF35C6" w:rsidP="003C669A">
      <w:pPr>
        <w:spacing w:line="100" w:lineRule="atLeast"/>
        <w:jc w:val="both"/>
        <w:rPr>
          <w:rFonts w:cs="Times New Roman"/>
          <w:sz w:val="22"/>
          <w:szCs w:val="22"/>
        </w:rPr>
      </w:pPr>
      <w:r w:rsidRPr="0028465E">
        <w:rPr>
          <w:sz w:val="22"/>
          <w:szCs w:val="22"/>
        </w:rPr>
        <w:t>В производстве по делу выдачи или отказа в выдаче иностранцу разрешения на временное пребывание для воссоединения с семьей, учитывается:</w:t>
      </w:r>
    </w:p>
    <w:p w14:paraId="735975E2" w14:textId="77777777" w:rsidR="00BF35C6" w:rsidRPr="0028465E" w:rsidRDefault="00BF35C6" w:rsidP="003C669A">
      <w:pPr>
        <w:spacing w:line="100" w:lineRule="atLeast"/>
        <w:jc w:val="both"/>
        <w:rPr>
          <w:rFonts w:cs="Times New Roman"/>
          <w:sz w:val="22"/>
          <w:szCs w:val="22"/>
        </w:rPr>
      </w:pPr>
      <w:r w:rsidRPr="0028465E">
        <w:rPr>
          <w:sz w:val="22"/>
          <w:szCs w:val="22"/>
        </w:rPr>
        <w:t>1) интерес несовершеннолетнего ребенка;</w:t>
      </w:r>
    </w:p>
    <w:p w14:paraId="4A0C4B26" w14:textId="77777777" w:rsidR="00BF35C6" w:rsidRPr="0028465E" w:rsidRDefault="00BF35C6" w:rsidP="003C669A">
      <w:pPr>
        <w:spacing w:line="100" w:lineRule="atLeast"/>
        <w:jc w:val="both"/>
        <w:rPr>
          <w:rFonts w:cs="Times New Roman"/>
          <w:sz w:val="22"/>
          <w:szCs w:val="22"/>
        </w:rPr>
      </w:pPr>
      <w:r w:rsidRPr="0028465E">
        <w:rPr>
          <w:sz w:val="22"/>
          <w:szCs w:val="22"/>
        </w:rPr>
        <w:t>2) характер и прочность семейных отношений на территории Республики Польша;</w:t>
      </w:r>
    </w:p>
    <w:p w14:paraId="54ABC7F2" w14:textId="77777777" w:rsidR="00BF35C6" w:rsidRPr="0028465E" w:rsidRDefault="00BF35C6" w:rsidP="003C669A">
      <w:pPr>
        <w:spacing w:line="100" w:lineRule="atLeast"/>
        <w:jc w:val="both"/>
        <w:rPr>
          <w:rFonts w:cs="Times New Roman"/>
          <w:sz w:val="22"/>
          <w:szCs w:val="22"/>
        </w:rPr>
      </w:pPr>
      <w:r w:rsidRPr="0028465E">
        <w:rPr>
          <w:sz w:val="22"/>
          <w:szCs w:val="22"/>
        </w:rPr>
        <w:t>3) срок пребывания иностранца на территории Республики Польша;</w:t>
      </w:r>
    </w:p>
    <w:p w14:paraId="5D227244" w14:textId="77777777" w:rsidR="00BF35C6" w:rsidRPr="0028465E" w:rsidRDefault="00BF35C6" w:rsidP="003C669A">
      <w:pPr>
        <w:spacing w:line="100" w:lineRule="atLeast"/>
        <w:jc w:val="both"/>
        <w:rPr>
          <w:rFonts w:cs="Times New Roman"/>
          <w:sz w:val="22"/>
          <w:szCs w:val="22"/>
        </w:rPr>
      </w:pPr>
      <w:r w:rsidRPr="0028465E">
        <w:rPr>
          <w:sz w:val="22"/>
          <w:szCs w:val="22"/>
        </w:rPr>
        <w:t>4) существование семейных, культурных и общественных связей со страной происхождения.</w:t>
      </w:r>
    </w:p>
    <w:p w14:paraId="0D86955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для воссоединения с семьей (п. I) иностранцу, который является супружеским партнером иностранца,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7F1CD18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Для определения, был ли брак заключен с целью обходить закон об иностранцах,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14:paraId="0F9ED920" w14:textId="77777777" w:rsidR="00BF35C6" w:rsidRPr="0028465E" w:rsidRDefault="00BF35C6" w:rsidP="003C669A">
      <w:pPr>
        <w:spacing w:line="100" w:lineRule="atLeast"/>
        <w:jc w:val="both"/>
        <w:rPr>
          <w:rFonts w:cs="Times New Roman"/>
          <w:b/>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5BFC5333" w14:textId="200CCDC2" w:rsidR="00BF35C6" w:rsidRDefault="00BF35C6" w:rsidP="003C669A">
      <w:pPr>
        <w:spacing w:line="100" w:lineRule="atLeast"/>
        <w:jc w:val="both"/>
        <w:rPr>
          <w:sz w:val="22"/>
          <w:szCs w:val="22"/>
        </w:rPr>
      </w:pPr>
      <w:r w:rsidRPr="0028465E">
        <w:rPr>
          <w:b/>
          <w:sz w:val="22"/>
          <w:szCs w:val="22"/>
        </w:rPr>
        <w:t xml:space="preserve">ВНИМАНИЕ: </w:t>
      </w:r>
      <w:r w:rsidRPr="0028465E">
        <w:rPr>
          <w:sz w:val="22"/>
          <w:szCs w:val="22"/>
        </w:rPr>
        <w:t xml:space="preserve">Если </w:t>
      </w:r>
      <w:r w:rsidRPr="0028465E">
        <w:rPr>
          <w:b/>
          <w:sz w:val="22"/>
          <w:szCs w:val="22"/>
        </w:rPr>
        <w:t>иностранец находится за пределами Республики Польша</w:t>
      </w:r>
      <w:r w:rsidRPr="0028465E">
        <w:rPr>
          <w:sz w:val="22"/>
          <w:szCs w:val="22"/>
        </w:rPr>
        <w:t xml:space="preserve">, то заявку на выдачу разрешения на временное проживание для воссоединения с семьей (п. I) подает </w:t>
      </w:r>
      <w:r w:rsidRPr="0028465E">
        <w:rPr>
          <w:b/>
          <w:sz w:val="22"/>
          <w:szCs w:val="22"/>
        </w:rPr>
        <w:t>иностранец, проживающий в Польше</w:t>
      </w:r>
      <w:r w:rsidRPr="0028465E">
        <w:rPr>
          <w:sz w:val="22"/>
          <w:szCs w:val="22"/>
        </w:rPr>
        <w:t xml:space="preserve">, к которому прибывает член его семьи. Составление иностранцем, проживающим на территории Республики Польша, заявки на предоставление разрешения на временное пребывание для воссоединения с семьей от имени члена его семьи, требует </w:t>
      </w:r>
      <w:r w:rsidRPr="0028465E">
        <w:rPr>
          <w:b/>
          <w:sz w:val="22"/>
          <w:szCs w:val="22"/>
        </w:rPr>
        <w:t>письменного согласия</w:t>
      </w:r>
      <w:r w:rsidRPr="0028465E">
        <w:rPr>
          <w:sz w:val="22"/>
          <w:szCs w:val="22"/>
        </w:rPr>
        <w:t xml:space="preserve"> этого члена семьи или его законного представителя, кроме случая, когда заявитель является его законным представителем. Дача такого согласия равнозначна предоставлению иностранцу, проживающему на территории Польши, </w:t>
      </w:r>
      <w:r w:rsidRPr="0028465E">
        <w:rPr>
          <w:b/>
          <w:sz w:val="22"/>
          <w:szCs w:val="22"/>
        </w:rPr>
        <w:t>полномочий к действию от имени члена семьи по данному производству</w:t>
      </w:r>
      <w:r w:rsidRPr="0028465E">
        <w:rPr>
          <w:sz w:val="22"/>
          <w:szCs w:val="22"/>
        </w:rPr>
        <w:t xml:space="preserve">. </w:t>
      </w:r>
      <w:bookmarkStart w:id="233" w:name="_Toc386286374"/>
    </w:p>
    <w:p w14:paraId="7C353F89" w14:textId="77777777" w:rsidR="00383CE8" w:rsidRPr="00383CE8" w:rsidRDefault="00383CE8" w:rsidP="00383CE8">
      <w:pPr>
        <w:suppressAutoHyphens w:val="0"/>
        <w:spacing w:before="0" w:after="160" w:line="100" w:lineRule="atLeast"/>
        <w:jc w:val="both"/>
        <w:rPr>
          <w:rFonts w:eastAsia="Times New Roman" w:cs="Calibri"/>
          <w:sz w:val="22"/>
          <w:szCs w:val="22"/>
          <w:lang w:eastAsia="en-US"/>
        </w:rPr>
      </w:pPr>
      <w:r w:rsidRPr="00383CE8">
        <w:rPr>
          <w:rFonts w:eastAsia="Calibri" w:cs="Times New Roman"/>
          <w:sz w:val="22"/>
          <w:szCs w:val="22"/>
          <w:lang w:eastAsia="en-US"/>
        </w:rPr>
        <w:lastRenderedPageBreak/>
        <w:t>Если заявление о предоставлении разрешения на временное пребывание с целью воссоединения с семьей (пункт I)</w:t>
      </w:r>
      <w:r w:rsidRPr="00383CE8">
        <w:rPr>
          <w:rFonts w:eastAsia="Calibri" w:cs="Times New Roman"/>
          <w:b/>
          <w:bCs/>
          <w:sz w:val="22"/>
          <w:szCs w:val="22"/>
          <w:lang w:eastAsia="en-US"/>
        </w:rPr>
        <w:t xml:space="preserve"> было подано в тот же день или в течение 3 дней с даты подачи заявления</w:t>
      </w:r>
      <w:r w:rsidRPr="00383CE8">
        <w:rPr>
          <w:rFonts w:eastAsia="Calibri" w:cs="Times New Roman"/>
          <w:sz w:val="22"/>
          <w:szCs w:val="22"/>
          <w:lang w:eastAsia="en-US"/>
        </w:rPr>
        <w:t xml:space="preserve"> о предоставлении иностранцу, к которому член семьи присоединяется или с которым проживает, </w:t>
      </w:r>
      <w:r w:rsidRPr="00383CE8">
        <w:rPr>
          <w:rFonts w:eastAsia="Calibri" w:cs="Times New Roman"/>
          <w:b/>
          <w:bCs/>
          <w:sz w:val="22"/>
          <w:szCs w:val="22"/>
          <w:lang w:eastAsia="en-US"/>
        </w:rPr>
        <w:t>разрешения на временное пребывание с целью выполнения работы в рамках внутрикорпоративного перевода либо долгосрочной мобильности работника руководящего состава, специалиста или стажера в рамках внутрикорпоративного перевода,</w:t>
      </w:r>
      <w:r w:rsidRPr="00383CE8">
        <w:rPr>
          <w:rFonts w:eastAsia="Calibri" w:cs="Times New Roman"/>
          <w:sz w:val="22"/>
          <w:szCs w:val="22"/>
          <w:lang w:eastAsia="en-US"/>
        </w:rPr>
        <w:t xml:space="preserve"> разрешение с целью воссоединения с семьей предоставляет или отказывает в его предоставлении воевода, компетентный по месту нахождения принимающего подразделения. В таком случае воевода предоставляет или отказывает в предоставлении разрешения с целью воссоединения с семьей незамедлительно после предоставления либо отказа в предоставлении вышеуказанного разрешения иностранцу, к которому член семьи присоединяется или с которым проживает. </w:t>
      </w:r>
    </w:p>
    <w:p w14:paraId="21D35818" w14:textId="77777777" w:rsidR="00383CE8" w:rsidRPr="00383CE8" w:rsidRDefault="00383CE8" w:rsidP="00383CE8">
      <w:pPr>
        <w:suppressAutoHyphens w:val="0"/>
        <w:spacing w:before="0" w:after="160" w:line="100" w:lineRule="atLeast"/>
        <w:jc w:val="both"/>
        <w:rPr>
          <w:rFonts w:eastAsia="Times New Roman" w:cs="Calibri"/>
          <w:sz w:val="22"/>
          <w:szCs w:val="22"/>
          <w:lang w:eastAsia="en-US"/>
        </w:rPr>
      </w:pPr>
      <w:r w:rsidRPr="00383CE8">
        <w:rPr>
          <w:rFonts w:eastAsia="Calibri" w:cs="Times New Roman"/>
          <w:sz w:val="22"/>
          <w:szCs w:val="22"/>
          <w:lang w:eastAsia="en-US"/>
        </w:rPr>
        <w:t xml:space="preserve">Если заявление о предоставлении разрешения на временное пребывание с целью воссоединения с семьей (пункт I) было </w:t>
      </w:r>
      <w:r w:rsidRPr="00383CE8">
        <w:rPr>
          <w:rFonts w:eastAsia="Calibri" w:cs="Times New Roman"/>
          <w:b/>
          <w:bCs/>
          <w:sz w:val="22"/>
          <w:szCs w:val="22"/>
          <w:lang w:eastAsia="en-US"/>
        </w:rPr>
        <w:t>подано в тот же день или в течение 3 дней с даты подачи заявления о предоставлении</w:t>
      </w:r>
      <w:r w:rsidRPr="00383CE8">
        <w:rPr>
          <w:rFonts w:eastAsia="Calibri" w:cs="Times New Roman"/>
          <w:sz w:val="22"/>
          <w:szCs w:val="22"/>
          <w:lang w:eastAsia="en-US"/>
        </w:rPr>
        <w:t xml:space="preserve"> иностранцу, к которому член семьи присоединяется или с которым проживает, </w:t>
      </w:r>
      <w:r w:rsidRPr="00383CE8">
        <w:rPr>
          <w:rFonts w:eastAsia="Calibri" w:cs="Times New Roman"/>
          <w:b/>
          <w:bCs/>
          <w:sz w:val="22"/>
          <w:szCs w:val="22"/>
          <w:lang w:eastAsia="en-US"/>
        </w:rPr>
        <w:t>разрешения на временное пребывание с целью выполнения работы по профессии, требующей высокой квалификации, с целью долгосрочной мобильности владельца Голубой карты ЕС, с целью проведения научных исследований либо с целью долгосрочной мобильности научного сотрудника,</w:t>
      </w:r>
      <w:r w:rsidRPr="00383CE8">
        <w:rPr>
          <w:rFonts w:eastAsia="Calibri" w:cs="Times New Roman"/>
          <w:sz w:val="22"/>
          <w:szCs w:val="22"/>
          <w:lang w:eastAsia="en-US"/>
        </w:rPr>
        <w:t xml:space="preserve"> разрешение с целью воссоединения с семьей предоставляет или отказывает в его предоставлении воевода, компетентный для предоставления вышеуказанного разрешения иностранцу, к которому член семьи присоединяется или с которым проживает.</w:t>
      </w:r>
      <w:bookmarkStart w:id="234" w:name="_Hlk208846986"/>
      <w:r w:rsidRPr="00383CE8">
        <w:rPr>
          <w:rFonts w:eastAsia="Calibri" w:cs="Times New Roman"/>
          <w:sz w:val="22"/>
          <w:szCs w:val="22"/>
          <w:lang w:eastAsia="en-US"/>
        </w:rPr>
        <w:t xml:space="preserve"> </w:t>
      </w:r>
      <w:bookmarkEnd w:id="234"/>
      <w:r w:rsidRPr="00383CE8">
        <w:rPr>
          <w:rFonts w:eastAsia="Calibri" w:cs="Times New Roman"/>
          <w:sz w:val="22"/>
          <w:szCs w:val="22"/>
          <w:lang w:eastAsia="en-US"/>
        </w:rPr>
        <w:t xml:space="preserve">В таком случае воевода предоставляет или отказывает в предоставлении разрешения с целью воссоединения с семьей незамедлительно после предоставления либо отказа в предоставлении вышеуказанного разрешения иностранцу, к которому член семьи присоединяется или с которым проживает. </w:t>
      </w:r>
    </w:p>
    <w:p w14:paraId="263E4087" w14:textId="77777777" w:rsidR="00383CE8" w:rsidRPr="0028465E" w:rsidRDefault="00383CE8" w:rsidP="003C669A">
      <w:pPr>
        <w:spacing w:line="100" w:lineRule="atLeast"/>
        <w:jc w:val="both"/>
        <w:rPr>
          <w:rFonts w:eastAsia="Times New Roman" w:cs="Times New Roman"/>
          <w:sz w:val="22"/>
          <w:szCs w:val="22"/>
        </w:rPr>
      </w:pPr>
    </w:p>
    <w:p w14:paraId="7A10BCAA" w14:textId="2E2EAA5B" w:rsidR="00BF35C6" w:rsidRPr="0028465E" w:rsidRDefault="00BF35C6" w:rsidP="003125EE">
      <w:pPr>
        <w:spacing w:line="240" w:lineRule="auto"/>
        <w:jc w:val="both"/>
        <w:rPr>
          <w:b/>
          <w:bCs/>
          <w:sz w:val="22"/>
          <w:szCs w:val="22"/>
        </w:rPr>
      </w:pPr>
      <w:r w:rsidRPr="0028465E">
        <w:rPr>
          <w:sz w:val="22"/>
          <w:szCs w:val="22"/>
        </w:rPr>
        <w:t>V.</w:t>
      </w:r>
      <w:r w:rsidRPr="0028465E">
        <w:rPr>
          <w:b/>
          <w:sz w:val="22"/>
          <w:szCs w:val="22"/>
        </w:rPr>
        <w:t xml:space="preserve"> Мобильность члена семьи ученого </w:t>
      </w:r>
      <w:r w:rsidRPr="0028465E">
        <w:rPr>
          <w:sz w:val="22"/>
          <w:szCs w:val="22"/>
        </w:rPr>
        <w:t xml:space="preserve">- это право иностранца на въезд и пребывание на территории членских государств Европейского Союза для пребывания вместе с ученым, пользующимся мобильностью, которая следует из наличия у него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 "ученый", выданных другим членским государством Европейского Союза, нежели то, в котором иностранец пользуется этим правом. </w:t>
      </w:r>
      <w:r w:rsidR="0084644A" w:rsidRPr="0084644A">
        <w:rPr>
          <w:b/>
          <w:bCs/>
          <w:sz w:val="22"/>
          <w:szCs w:val="22"/>
        </w:rPr>
        <w:t>Это не касается Ирландии и Дании.</w:t>
      </w:r>
      <w:r w:rsidR="0084644A" w:rsidRPr="0084644A">
        <w:rPr>
          <w:sz w:val="22"/>
          <w:szCs w:val="22"/>
        </w:rPr>
        <w:t xml:space="preserve"> </w:t>
      </w:r>
      <w:r w:rsidRPr="0028465E">
        <w:rPr>
          <w:sz w:val="22"/>
          <w:szCs w:val="22"/>
        </w:rPr>
        <w:t xml:space="preserve">Мобильность может иметь краткосрочный или долгосрочный характер. </w:t>
      </w:r>
    </w:p>
    <w:p w14:paraId="6F22D099" w14:textId="77777777"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члена семьи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члена семьи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14:paraId="25A96DC0" w14:textId="77777777"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члена семьи ученого</w:t>
      </w:r>
      <w:r w:rsidRPr="0028465E">
        <w:rPr>
          <w:sz w:val="22"/>
          <w:szCs w:val="22"/>
        </w:rPr>
        <w:t xml:space="preserve"> на территории Польши, необходимо, чтобы начальник Управления по делам иностранцев:</w:t>
      </w:r>
    </w:p>
    <w:p w14:paraId="6FE43570"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14:paraId="20E30FF6" w14:textId="77777777"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14:paraId="41E81706" w14:textId="185B6FCC" w:rsidR="00BF35C6" w:rsidRDefault="00BF35C6" w:rsidP="003125EE">
      <w:pPr>
        <w:spacing w:line="240" w:lineRule="auto"/>
        <w:jc w:val="both"/>
        <w:rPr>
          <w:sz w:val="22"/>
          <w:szCs w:val="22"/>
        </w:rPr>
      </w:pPr>
      <w:r w:rsidRPr="0028465E">
        <w:rPr>
          <w:sz w:val="22"/>
          <w:szCs w:val="22"/>
        </w:rPr>
        <w:t>Иностранец, который желает воспользоваться краткосрочной мобильностью члена семьи ученого на территории Польши, должен также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другим членским государством Европейского Союза, которое выдало этому ученому документ пребывания, о котором идет речь в ст. 1 абз. 2 букв. распоряжения № 1030/2002, или долгосрочную визу, с аннотацией "ученый".</w:t>
      </w:r>
    </w:p>
    <w:p w14:paraId="559321C8" w14:textId="77777777" w:rsidR="000440F3" w:rsidRPr="000440F3" w:rsidRDefault="000440F3" w:rsidP="000440F3">
      <w:pPr>
        <w:spacing w:line="100" w:lineRule="atLeast"/>
        <w:jc w:val="both"/>
        <w:rPr>
          <w:rFonts w:cs="Calibri"/>
          <w:sz w:val="22"/>
          <w:szCs w:val="22"/>
          <w:lang w:eastAsia="en-US"/>
        </w:rPr>
      </w:pPr>
      <w:r w:rsidRPr="000440F3">
        <w:rPr>
          <w:rFonts w:eastAsia="Calibri" w:cs="Times New Roman"/>
          <w:b/>
          <w:sz w:val="22"/>
          <w:szCs w:val="22"/>
          <w:lang w:eastAsia="en-US"/>
        </w:rPr>
        <w:lastRenderedPageBreak/>
        <w:t>ВНИМАНИЕ:</w:t>
      </w:r>
      <w:r w:rsidRPr="000440F3">
        <w:rPr>
          <w:rFonts w:eastAsia="Calibri" w:cs="Times New Roman"/>
          <w:sz w:val="22"/>
          <w:szCs w:val="22"/>
          <w:lang w:eastAsia="en-US"/>
        </w:rPr>
        <w:t xml:space="preserve"> Иностранец, въезжающий на территорию Республики Польша с целью использования краткосрочной мобильности члена семьи научного сотрудника, который имеет разрешение на пребывание в целях воссоединения с семьей, а также выданный в связи с этим разрешением вид на жительство, указанный в ст. 1 ч. 2 лит. a Регламента № 1030/2002, выданный другим государством-членом Европейского союза, которое выдало этому научному сотруднику вид на жительство либо долгосрочную визу с отметкой «ученый», если это государство</w:t>
      </w:r>
      <w:r w:rsidRPr="000440F3">
        <w:rPr>
          <w:rFonts w:eastAsia="Calibri" w:cs="Times New Roman"/>
          <w:b/>
          <w:bCs/>
          <w:sz w:val="22"/>
          <w:szCs w:val="22"/>
          <w:lang w:eastAsia="en-US"/>
        </w:rPr>
        <w:t xml:space="preserve"> не является государством Шенгенской зоны, представляет дополнительно копию направленного уведомления</w:t>
      </w:r>
      <w:r w:rsidRPr="000440F3">
        <w:rPr>
          <w:rFonts w:eastAsia="Calibri" w:cs="Times New Roman"/>
          <w:sz w:val="22"/>
          <w:szCs w:val="22"/>
          <w:lang w:eastAsia="en-US"/>
        </w:rPr>
        <w:t xml:space="preserve"> о намерении иностранца воспользоваться данной мобильностью.</w:t>
      </w:r>
    </w:p>
    <w:p w14:paraId="41A6B926" w14:textId="3419B4F5" w:rsidR="000440F3" w:rsidRPr="00973159" w:rsidRDefault="000440F3" w:rsidP="000440F3">
      <w:pPr>
        <w:spacing w:line="100" w:lineRule="atLeast"/>
        <w:jc w:val="both"/>
        <w:rPr>
          <w:rFonts w:cs="Times New Roman"/>
          <w:sz w:val="22"/>
          <w:szCs w:val="22"/>
        </w:rPr>
      </w:pPr>
      <w:r w:rsidRPr="00973159">
        <w:rPr>
          <w:rFonts w:cs="Times New Roman"/>
          <w:b/>
          <w:bCs/>
          <w:sz w:val="22"/>
          <w:szCs w:val="22"/>
        </w:rPr>
        <w:t>Уведомление</w:t>
      </w:r>
      <w:r w:rsidRPr="00973159">
        <w:rPr>
          <w:rFonts w:cs="Times New Roman"/>
          <w:sz w:val="22"/>
          <w:szCs w:val="22"/>
        </w:rPr>
        <w:t xml:space="preserve"> должно быть составлено </w:t>
      </w:r>
      <w:r w:rsidRPr="00973159">
        <w:rPr>
          <w:rFonts w:cs="Times New Roman"/>
          <w:b/>
          <w:bCs/>
          <w:sz w:val="22"/>
          <w:szCs w:val="22"/>
        </w:rPr>
        <w:t>на польском языке.</w:t>
      </w:r>
      <w:r w:rsidRPr="00973159">
        <w:rPr>
          <w:rFonts w:cs="Times New Roman"/>
          <w:b/>
          <w:sz w:val="22"/>
          <w:szCs w:val="22"/>
        </w:rPr>
        <w:t xml:space="preserve"> </w:t>
      </w:r>
      <w:r w:rsidRPr="00973159">
        <w:rPr>
          <w:rFonts w:cs="Times New Roman"/>
          <w:sz w:val="22"/>
          <w:szCs w:val="22"/>
        </w:rPr>
        <w:t xml:space="preserve">Оно подается в письменной форме на бумаге либо в электронной форме на адрес для электронных вручений, о котором указано в ст. 2 п. 1 Закона от 18 ноября 2020 года «Об электронных вручениях» (Вестник  законов 2024 г., поз. 1045, с изменениями и дополнениями). Оно должно содержать </w:t>
      </w:r>
      <w:r w:rsidRPr="00973159">
        <w:rPr>
          <w:rFonts w:cs="Times New Roman"/>
          <w:b/>
          <w:bCs/>
          <w:sz w:val="22"/>
          <w:szCs w:val="22"/>
        </w:rPr>
        <w:t>данные и информацию, касающиеся иностранца,</w:t>
      </w:r>
      <w:r w:rsidRPr="00973159">
        <w:rPr>
          <w:rFonts w:cs="Times New Roman"/>
          <w:sz w:val="22"/>
          <w:szCs w:val="22"/>
        </w:rPr>
        <w:t xml:space="preserve"> намеревающегося воспользоваться краткосрочной мобильностью:</w:t>
      </w:r>
    </w:p>
    <w:p w14:paraId="3C67ED7A" w14:textId="77777777" w:rsidR="00BF35C6" w:rsidRPr="0028465E" w:rsidRDefault="00BF35C6" w:rsidP="003125EE">
      <w:pPr>
        <w:spacing w:line="240" w:lineRule="auto"/>
        <w:jc w:val="both"/>
        <w:rPr>
          <w:sz w:val="22"/>
          <w:szCs w:val="22"/>
        </w:rPr>
      </w:pPr>
      <w:r w:rsidRPr="0028465E">
        <w:rPr>
          <w:sz w:val="22"/>
          <w:szCs w:val="22"/>
        </w:rPr>
        <w:t>1) имя (имена) и фамилию;</w:t>
      </w:r>
    </w:p>
    <w:p w14:paraId="7A0E42CC" w14:textId="77777777" w:rsidR="00BF35C6" w:rsidRPr="0028465E" w:rsidRDefault="00BF35C6" w:rsidP="003125EE">
      <w:pPr>
        <w:spacing w:line="240" w:lineRule="auto"/>
        <w:jc w:val="both"/>
        <w:rPr>
          <w:sz w:val="22"/>
          <w:szCs w:val="22"/>
        </w:rPr>
      </w:pPr>
      <w:r w:rsidRPr="0028465E">
        <w:rPr>
          <w:sz w:val="22"/>
          <w:szCs w:val="22"/>
        </w:rPr>
        <w:t>2) дату и место рождения;</w:t>
      </w:r>
    </w:p>
    <w:p w14:paraId="10259861" w14:textId="77777777" w:rsidR="00BF35C6" w:rsidRPr="0028465E" w:rsidRDefault="00BF35C6" w:rsidP="003125EE">
      <w:pPr>
        <w:spacing w:line="240" w:lineRule="auto"/>
        <w:jc w:val="both"/>
        <w:rPr>
          <w:sz w:val="22"/>
          <w:szCs w:val="22"/>
        </w:rPr>
      </w:pPr>
      <w:r w:rsidRPr="0028465E">
        <w:rPr>
          <w:sz w:val="22"/>
          <w:szCs w:val="22"/>
        </w:rPr>
        <w:t>3) пол;</w:t>
      </w:r>
    </w:p>
    <w:p w14:paraId="0D5375EB" w14:textId="77777777" w:rsidR="00BF35C6" w:rsidRPr="0028465E" w:rsidRDefault="00BF35C6" w:rsidP="003125EE">
      <w:pPr>
        <w:spacing w:line="240" w:lineRule="auto"/>
        <w:jc w:val="both"/>
        <w:rPr>
          <w:sz w:val="22"/>
          <w:szCs w:val="22"/>
        </w:rPr>
      </w:pPr>
      <w:r w:rsidRPr="0028465E">
        <w:rPr>
          <w:sz w:val="22"/>
          <w:szCs w:val="22"/>
        </w:rPr>
        <w:t>4) гражданство;</w:t>
      </w:r>
    </w:p>
    <w:p w14:paraId="55DF6015" w14:textId="77777777"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14:paraId="7575E9CE" w14:textId="77777777" w:rsidR="00BF35C6" w:rsidRPr="0028465E" w:rsidRDefault="00BF35C6" w:rsidP="003125EE">
      <w:pPr>
        <w:spacing w:line="240" w:lineRule="auto"/>
        <w:jc w:val="both"/>
        <w:rPr>
          <w:sz w:val="22"/>
          <w:szCs w:val="22"/>
        </w:rPr>
      </w:pPr>
      <w:r w:rsidRPr="0028465E">
        <w:rPr>
          <w:sz w:val="22"/>
          <w:szCs w:val="22"/>
        </w:rPr>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14:paraId="47977E6B" w14:textId="77777777"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14:paraId="19D9AF02" w14:textId="77777777"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14:paraId="4F1B94ED" w14:textId="77777777" w:rsidR="00BF35C6" w:rsidRPr="0028465E" w:rsidRDefault="00BF35C6" w:rsidP="003125EE">
      <w:pPr>
        <w:spacing w:line="240" w:lineRule="auto"/>
        <w:jc w:val="both"/>
        <w:rPr>
          <w:sz w:val="22"/>
          <w:szCs w:val="22"/>
        </w:rPr>
      </w:pPr>
      <w:r w:rsidRPr="0028465E">
        <w:rPr>
          <w:sz w:val="22"/>
          <w:szCs w:val="22"/>
        </w:rPr>
        <w:t xml:space="preserve">9) период действия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члену семьи ученого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w:t>
      </w:r>
    </w:p>
    <w:p w14:paraId="702D2096" w14:textId="77777777" w:rsidR="00BF35C6" w:rsidRPr="0028465E" w:rsidRDefault="00BF35C6" w:rsidP="003125EE">
      <w:pPr>
        <w:spacing w:line="240" w:lineRule="auto"/>
        <w:jc w:val="both"/>
        <w:rPr>
          <w:sz w:val="22"/>
          <w:szCs w:val="22"/>
        </w:rPr>
      </w:pPr>
      <w:r w:rsidRPr="0028465E">
        <w:rPr>
          <w:sz w:val="22"/>
          <w:szCs w:val="22"/>
        </w:rPr>
        <w:t xml:space="preserve"> 10) информацию о медицинской страховке, которую имеет член семьи ученого; </w:t>
      </w:r>
    </w:p>
    <w:p w14:paraId="0E480831" w14:textId="77777777" w:rsidR="00BF35C6" w:rsidRPr="0028465E" w:rsidRDefault="00BF35C6" w:rsidP="003125EE">
      <w:pPr>
        <w:spacing w:line="240" w:lineRule="auto"/>
        <w:jc w:val="both"/>
        <w:rPr>
          <w:sz w:val="22"/>
          <w:szCs w:val="22"/>
        </w:rPr>
      </w:pPr>
      <w:r w:rsidRPr="0028465E">
        <w:rPr>
          <w:sz w:val="22"/>
          <w:szCs w:val="22"/>
        </w:rPr>
        <w:t xml:space="preserve"> 11) информацию о наличии у члена семьи ученого финансовых средств для покрытия расходов на содержание и средств для обратной поездки в членское государство Европейского Союза, о котором идет речь в п. 7; </w:t>
      </w:r>
    </w:p>
    <w:p w14:paraId="7C6EF047" w14:textId="77777777" w:rsidR="00BF35C6" w:rsidRPr="0028465E" w:rsidRDefault="00BF35C6" w:rsidP="003125EE">
      <w:pPr>
        <w:spacing w:line="240" w:lineRule="auto"/>
        <w:jc w:val="both"/>
        <w:rPr>
          <w:sz w:val="22"/>
          <w:szCs w:val="22"/>
        </w:rPr>
      </w:pPr>
      <w:r w:rsidRPr="0028465E">
        <w:rPr>
          <w:sz w:val="22"/>
          <w:szCs w:val="22"/>
        </w:rPr>
        <w:t xml:space="preserve"> 12) название и адрес научного учреждения, которое расположено на территории членского государства Европейского Союза, о котором идет речь в пункте 7, где ученый, членом семьи которого является иностранец, проводит или до сих пор проводил научные исследования или опытно-конструкторские работы; </w:t>
      </w:r>
    </w:p>
    <w:p w14:paraId="4704C1A3" w14:textId="77777777" w:rsidR="00BF35C6" w:rsidRPr="0028465E" w:rsidRDefault="00BF35C6" w:rsidP="003125EE">
      <w:pPr>
        <w:spacing w:line="240" w:lineRule="auto"/>
        <w:jc w:val="both"/>
        <w:rPr>
          <w:sz w:val="22"/>
          <w:szCs w:val="22"/>
        </w:rPr>
      </w:pPr>
      <w:r w:rsidRPr="0028465E">
        <w:rPr>
          <w:sz w:val="22"/>
          <w:szCs w:val="22"/>
        </w:rPr>
        <w:t xml:space="preserve"> 13) название и адрес научной единицы на территории Республики Польша, в которой ученый проводит или будет проводить научные исследования или опытно-конструкторские работы; </w:t>
      </w:r>
    </w:p>
    <w:p w14:paraId="1C856F25" w14:textId="77777777" w:rsidR="00BF35C6" w:rsidRPr="0028465E" w:rsidRDefault="00BF35C6" w:rsidP="003125EE">
      <w:pPr>
        <w:spacing w:line="240" w:lineRule="auto"/>
        <w:jc w:val="both"/>
        <w:rPr>
          <w:sz w:val="22"/>
          <w:szCs w:val="22"/>
        </w:rPr>
      </w:pPr>
      <w:r w:rsidRPr="0028465E">
        <w:rPr>
          <w:sz w:val="22"/>
          <w:szCs w:val="22"/>
        </w:rPr>
        <w:t xml:space="preserve"> 14)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14:paraId="4605AB9E" w14:textId="77777777"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14:paraId="6295A9AF" w14:textId="77777777" w:rsidR="00BF35C6" w:rsidRPr="0028465E" w:rsidRDefault="00BF35C6" w:rsidP="003125EE">
      <w:pPr>
        <w:spacing w:line="240" w:lineRule="auto"/>
        <w:jc w:val="both"/>
        <w:rPr>
          <w:sz w:val="22"/>
          <w:szCs w:val="22"/>
        </w:rPr>
      </w:pPr>
      <w:r w:rsidRPr="0028465E">
        <w:rPr>
          <w:sz w:val="22"/>
          <w:szCs w:val="22"/>
        </w:rPr>
        <w:lastRenderedPageBreak/>
        <w:t xml:space="preserve">1) доказательство наличия у иностранца медицинской страховки (см. п. 4.5); </w:t>
      </w:r>
    </w:p>
    <w:p w14:paraId="229B7DE3" w14:textId="77777777" w:rsidR="00BF35C6" w:rsidRPr="0028465E" w:rsidRDefault="00BF35C6" w:rsidP="003125EE">
      <w:pPr>
        <w:spacing w:line="240" w:lineRule="auto"/>
        <w:jc w:val="both"/>
        <w:rPr>
          <w:sz w:val="22"/>
          <w:szCs w:val="22"/>
        </w:rPr>
      </w:pPr>
      <w:r w:rsidRPr="0028465E">
        <w:rPr>
          <w:sz w:val="22"/>
          <w:szCs w:val="22"/>
        </w:rPr>
        <w:t xml:space="preserve">2)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14:paraId="423922BD" w14:textId="77777777" w:rsidR="00BF35C6" w:rsidRPr="0028465E" w:rsidRDefault="00BF35C6" w:rsidP="003125EE">
      <w:pPr>
        <w:spacing w:line="240" w:lineRule="auto"/>
        <w:jc w:val="both"/>
        <w:rPr>
          <w:sz w:val="22"/>
          <w:szCs w:val="22"/>
        </w:rPr>
      </w:pPr>
      <w:r w:rsidRPr="0028465E">
        <w:rPr>
          <w:sz w:val="22"/>
          <w:szCs w:val="22"/>
        </w:rPr>
        <w:t>3) доказательство наличия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этому ученому документ пребывания, о котором идет речь в ст. 1 абз. 2 букв. а распоряжения № 1030/2002, или долгосрочную визу, с аннотацией "ученый".</w:t>
      </w:r>
    </w:p>
    <w:p w14:paraId="24F68C1F" w14:textId="77777777"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14:paraId="216A4479" w14:textId="77777777"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14:paraId="04D1AD2D" w14:textId="77777777" w:rsidR="00BF35C6" w:rsidRPr="0028465E" w:rsidRDefault="00BF35C6" w:rsidP="003125EE">
      <w:pPr>
        <w:spacing w:line="240" w:lineRule="auto"/>
        <w:jc w:val="both"/>
        <w:rPr>
          <w:sz w:val="22"/>
          <w:szCs w:val="22"/>
        </w:rPr>
      </w:pPr>
      <w:r w:rsidRPr="0028465E">
        <w:rPr>
          <w:sz w:val="22"/>
          <w:szCs w:val="22"/>
        </w:rPr>
        <w:t xml:space="preserve">1)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не охватывает период планируемой краткосрочной мобильности члена семьи ученого, или </w:t>
      </w:r>
    </w:p>
    <w:p w14:paraId="7AED5B4E" w14:textId="77777777"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в понимании закона от 27 августа 2004 г. o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 </w:t>
      </w:r>
    </w:p>
    <w:p w14:paraId="7ED4B5DE" w14:textId="77777777"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ученому, с которым иностранец намеревается пребывать на территории Республики Польша, документ пребывания, о котором идет речь в ст. 1 абз. 2 букв. а распоряжения № 1030/2002, или долгосрочную визу, с аннотацией "ученый", в соответствующем размере (см. п. 4.5), или </w:t>
      </w:r>
    </w:p>
    <w:p w14:paraId="415213A3" w14:textId="77777777" w:rsidR="00BF35C6" w:rsidRPr="0028465E" w:rsidRDefault="00BF35C6" w:rsidP="003125EE">
      <w:pPr>
        <w:spacing w:line="240" w:lineRule="auto"/>
        <w:jc w:val="both"/>
        <w:rPr>
          <w:sz w:val="22"/>
          <w:szCs w:val="22"/>
        </w:rPr>
      </w:pPr>
      <w:r w:rsidRPr="0028465E">
        <w:rPr>
          <w:sz w:val="22"/>
          <w:szCs w:val="22"/>
        </w:rPr>
        <w:t xml:space="preserve"> 4)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14:paraId="04C83626" w14:textId="77777777" w:rsidR="00BF35C6" w:rsidRPr="0028465E" w:rsidRDefault="00BF35C6" w:rsidP="003125EE">
      <w:pPr>
        <w:spacing w:line="240" w:lineRule="auto"/>
        <w:jc w:val="both"/>
        <w:rPr>
          <w:sz w:val="22"/>
          <w:szCs w:val="22"/>
        </w:rPr>
      </w:pPr>
      <w:r w:rsidRPr="0028465E">
        <w:rPr>
          <w:sz w:val="22"/>
          <w:szCs w:val="22"/>
        </w:rPr>
        <w:t xml:space="preserve"> 5) действует запись данных иностранца в списке иностранцев, пребывание которых на территории Республики Польша является нежелательным, или </w:t>
      </w:r>
    </w:p>
    <w:p w14:paraId="0FD212CB" w14:textId="41E58525" w:rsidR="00BF35C6" w:rsidRPr="0028465E" w:rsidRDefault="00BF35C6" w:rsidP="003125EE">
      <w:pPr>
        <w:spacing w:line="240" w:lineRule="auto"/>
        <w:jc w:val="both"/>
        <w:rPr>
          <w:sz w:val="22"/>
          <w:szCs w:val="22"/>
        </w:rPr>
      </w:pPr>
      <w:r w:rsidRPr="0028465E">
        <w:rPr>
          <w:sz w:val="22"/>
          <w:szCs w:val="22"/>
        </w:rPr>
        <w:t xml:space="preserve"> 6) данные иностранца находятся в Шенгенской информационной системе для целей отказа во въезде</w:t>
      </w:r>
      <w:r w:rsidR="004507D7" w:rsidRPr="00F16C8F">
        <w:rPr>
          <w:rFonts w:eastAsia="Calibri" w:cs="Times New Roman"/>
          <w:bCs/>
          <w:sz w:val="22"/>
          <w:szCs w:val="22"/>
          <w:lang w:eastAsia="en-US"/>
        </w:rPr>
        <w:t xml:space="preserve"> и пребывании</w:t>
      </w:r>
      <w:r w:rsidRPr="0028465E">
        <w:rPr>
          <w:sz w:val="22"/>
          <w:szCs w:val="22"/>
        </w:rPr>
        <w:t xml:space="preserve">, или </w:t>
      </w:r>
    </w:p>
    <w:p w14:paraId="0927B810" w14:textId="77777777" w:rsidR="00BF35C6" w:rsidRPr="0028465E" w:rsidRDefault="00BF35C6" w:rsidP="003125EE">
      <w:pPr>
        <w:spacing w:line="240" w:lineRule="auto"/>
        <w:jc w:val="both"/>
        <w:rPr>
          <w:sz w:val="22"/>
          <w:szCs w:val="22"/>
        </w:rPr>
      </w:pPr>
      <w:r w:rsidRPr="0028465E">
        <w:rPr>
          <w:sz w:val="22"/>
          <w:szCs w:val="22"/>
        </w:rPr>
        <w:t xml:space="preserve"> 7) этого требует обороноспособность или безопасность страны, либо охрана безопасности и общественного порядка.</w:t>
      </w:r>
    </w:p>
    <w:p w14:paraId="53CCE7C5" w14:textId="77777777"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14:paraId="76E465FA" w14:textId="77777777"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7. Вышеупомянутые органы передают информацию в течение 20 дней от даты получения заявки.</w:t>
      </w:r>
    </w:p>
    <w:p w14:paraId="332919DD" w14:textId="77777777" w:rsidR="00BF35C6" w:rsidRPr="0028465E" w:rsidRDefault="00BF35C6" w:rsidP="003125EE">
      <w:pPr>
        <w:spacing w:line="240" w:lineRule="auto"/>
        <w:jc w:val="both"/>
        <w:rPr>
          <w:sz w:val="22"/>
          <w:szCs w:val="22"/>
        </w:rPr>
      </w:pPr>
      <w:r w:rsidRPr="0028465E">
        <w:rPr>
          <w:sz w:val="22"/>
          <w:szCs w:val="22"/>
        </w:rPr>
        <w:lastRenderedPageBreak/>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члена семьи</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долгосрочной мобильности члена семьи ученого</w:t>
      </w:r>
      <w:r w:rsidRPr="0028465E">
        <w:rPr>
          <w:sz w:val="22"/>
          <w:szCs w:val="22"/>
        </w:rPr>
        <w:t xml:space="preserve">. </w:t>
      </w:r>
    </w:p>
    <w:p w14:paraId="4AD1F872" w14:textId="77777777"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Кроме того, ученый, пользующийся или намеревающийся воспользоваться долгосрочной мобильностью ученого, с которым иностранец, являющийся членом его семьи, должен пребывать на территории Республики Польша, имеет документ пребывания, о котором идет речь в ст. 1 абз. 2 букв. а распоряжения № 1030/2002, или долгосрочную визу, с аннотацией "ученый", выданные другим членским государством Европейского Союза. </w:t>
      </w:r>
    </w:p>
    <w:p w14:paraId="7434F9FD" w14:textId="77777777"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14:paraId="2F67512D" w14:textId="77777777"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14:paraId="29A20557" w14:textId="77777777"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14:paraId="47B393DA" w14:textId="77777777"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14:paraId="4F3BE358"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члена семьи ученого </w:t>
      </w:r>
      <w:r w:rsidRPr="0028465E">
        <w:rPr>
          <w:b/>
          <w:sz w:val="22"/>
          <w:szCs w:val="22"/>
        </w:rPr>
        <w:t>будет отказано</w:t>
      </w:r>
      <w:r w:rsidRPr="0028465E">
        <w:rPr>
          <w:sz w:val="22"/>
          <w:szCs w:val="22"/>
        </w:rPr>
        <w:t>, если истек период действия выданного другим членским государством Европейского Союза документа пребывания, о котором идет речь в ст. 1 абз. 2 букв. а распоряжения № 1030/2002, или долгосрочной визы, с аннотацией "ученый", имеющихся у ученого, с которым член семьи пребывает на территории Республики Польша.</w:t>
      </w:r>
    </w:p>
    <w:p w14:paraId="478D75F1" w14:textId="77777777" w:rsidR="00BF35C6" w:rsidRPr="0028465E" w:rsidRDefault="00BF35C6" w:rsidP="003125EE">
      <w:pPr>
        <w:spacing w:line="240" w:lineRule="auto"/>
        <w:jc w:val="both"/>
        <w:rPr>
          <w:sz w:val="22"/>
          <w:szCs w:val="22"/>
        </w:rPr>
      </w:pPr>
      <w:r w:rsidRPr="0028465E">
        <w:rPr>
          <w:sz w:val="22"/>
          <w:szCs w:val="22"/>
        </w:rPr>
        <w:t xml:space="preserve">Вне случаев, о которых идет речь в п. 4.11, иностранцу </w:t>
      </w:r>
      <w:r w:rsidRPr="0028465E">
        <w:rPr>
          <w:b/>
          <w:sz w:val="22"/>
          <w:szCs w:val="22"/>
        </w:rPr>
        <w:t>упраздняется разрешение</w:t>
      </w:r>
      <w:r w:rsidRPr="0028465E">
        <w:rPr>
          <w:sz w:val="22"/>
          <w:szCs w:val="22"/>
        </w:rPr>
        <w:t xml:space="preserve"> на временное пребывание для пользования долгосрочной мобильностью, когда:</w:t>
      </w:r>
    </w:p>
    <w:p w14:paraId="18F289A0" w14:textId="77777777"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члена семьи ученого </w:t>
      </w:r>
      <w:r w:rsidRPr="0028465E">
        <w:rPr>
          <w:b/>
          <w:sz w:val="22"/>
          <w:szCs w:val="22"/>
        </w:rPr>
        <w:t>будет упразднено</w:t>
      </w:r>
      <w:r w:rsidRPr="0028465E">
        <w:rPr>
          <w:sz w:val="22"/>
          <w:szCs w:val="22"/>
        </w:rPr>
        <w:t>, если:</w:t>
      </w:r>
    </w:p>
    <w:p w14:paraId="2B968842" w14:textId="77777777" w:rsidR="00BF35C6" w:rsidRPr="0028465E" w:rsidRDefault="00BF35C6" w:rsidP="003125EE">
      <w:pPr>
        <w:spacing w:line="240" w:lineRule="auto"/>
        <w:jc w:val="both"/>
        <w:rPr>
          <w:sz w:val="22"/>
          <w:szCs w:val="22"/>
        </w:rPr>
      </w:pPr>
      <w:r w:rsidRPr="0028465E">
        <w:rPr>
          <w:sz w:val="22"/>
          <w:szCs w:val="22"/>
        </w:rPr>
        <w:t>1) действует запись данных иностранца в списке иностранцев, пребывание которых на территории Республики Польша является нежелательным, или</w:t>
      </w:r>
    </w:p>
    <w:p w14:paraId="48F60A3E" w14:textId="77777777" w:rsidR="00BF35C6" w:rsidRPr="0028465E" w:rsidRDefault="00BF35C6" w:rsidP="003125EE">
      <w:pPr>
        <w:spacing w:line="240" w:lineRule="auto"/>
        <w:jc w:val="both"/>
        <w:rPr>
          <w:sz w:val="22"/>
          <w:szCs w:val="22"/>
        </w:rPr>
      </w:pPr>
      <w:r w:rsidRPr="0028465E">
        <w:rPr>
          <w:sz w:val="22"/>
          <w:szCs w:val="22"/>
        </w:rPr>
        <w:t>2)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21F3C431" w14:textId="77777777" w:rsidR="00BF35C6" w:rsidRPr="0028465E" w:rsidRDefault="00BF35C6" w:rsidP="003125EE">
      <w:pPr>
        <w:spacing w:line="240" w:lineRule="auto"/>
        <w:jc w:val="both"/>
        <w:rPr>
          <w:sz w:val="22"/>
          <w:szCs w:val="22"/>
        </w:rPr>
      </w:pPr>
      <w:r w:rsidRPr="0028465E">
        <w:rPr>
          <w:sz w:val="22"/>
          <w:szCs w:val="22"/>
        </w:rPr>
        <w:t>3) имея обязанность к лечению на основании ст. 40 абз. 1 закона от 5 декабря 2008 г. o предотвращении и борьбе с инфекциями и инфекционными болезнями у людей, он не дает согласия на это лечение.</w:t>
      </w:r>
    </w:p>
    <w:p w14:paraId="1FBA5336"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lastRenderedPageBreak/>
        <w:t xml:space="preserve">В случае, если иностранец, являющийся членом семьи ученого, имеет </w:t>
      </w:r>
      <w:r w:rsidRPr="0028465E">
        <w:rPr>
          <w:b/>
          <w:sz w:val="22"/>
          <w:szCs w:val="22"/>
        </w:rPr>
        <w:t>разрешение на временное пребывание для воссоединения с семьей</w:t>
      </w:r>
      <w:r w:rsidRPr="0028465E">
        <w:rPr>
          <w:sz w:val="22"/>
          <w:szCs w:val="22"/>
        </w:rPr>
        <w:t xml:space="preserve"> и намерен </w:t>
      </w:r>
      <w:r w:rsidRPr="0028465E">
        <w:rPr>
          <w:b/>
          <w:sz w:val="22"/>
          <w:szCs w:val="22"/>
        </w:rPr>
        <w:t>воспользоваться краткосрочной или долгосрочной мобильностью члена семьи ученого в другом членском государстве Европейского Союза</w:t>
      </w:r>
      <w:r w:rsidRPr="0028465E">
        <w:rPr>
          <w:sz w:val="22"/>
          <w:szCs w:val="22"/>
        </w:rPr>
        <w:t xml:space="preserve">, то ученый, членом семьи которого является этот </w:t>
      </w:r>
      <w:r w:rsidRPr="0028465E">
        <w:rPr>
          <w:b/>
          <w:sz w:val="22"/>
          <w:szCs w:val="22"/>
        </w:rPr>
        <w:t>иностранец</w:t>
      </w:r>
      <w:r w:rsidRPr="0028465E">
        <w:rPr>
          <w:sz w:val="22"/>
          <w:szCs w:val="22"/>
        </w:rPr>
        <w:t xml:space="preserve">, </w:t>
      </w:r>
      <w:r w:rsidRPr="0028465E">
        <w:rPr>
          <w:b/>
          <w:sz w:val="22"/>
          <w:szCs w:val="22"/>
        </w:rPr>
        <w:t>научная единица</w:t>
      </w:r>
      <w:r w:rsidRPr="0028465E">
        <w:rPr>
          <w:sz w:val="22"/>
          <w:szCs w:val="22"/>
        </w:rPr>
        <w:t xml:space="preserve">, в которой этот ученый проводит научные исследования или опытно-конструкторские работы и которая находится на территории Республики Польша, или </w:t>
      </w:r>
      <w:r w:rsidRPr="0028465E">
        <w:rPr>
          <w:b/>
          <w:sz w:val="22"/>
          <w:szCs w:val="22"/>
        </w:rPr>
        <w:t>научное учреждение</w:t>
      </w:r>
      <w:r w:rsidRPr="0028465E">
        <w:rPr>
          <w:sz w:val="22"/>
          <w:szCs w:val="22"/>
        </w:rPr>
        <w:t xml:space="preserve">, в котором этот иностранец намерен проводить научные исследования или опытно-конструкторские работы и которое находится в членском государстве Европейского Союза, </w:t>
      </w:r>
      <w:r w:rsidRPr="0028465E">
        <w:rPr>
          <w:b/>
          <w:sz w:val="22"/>
          <w:szCs w:val="22"/>
        </w:rPr>
        <w:t>обязаны уведомить об этом намерении соответствующий орган этого членского государства и начальника Управления по делам иностранцев</w:t>
      </w:r>
      <w:r w:rsidRPr="0028465E">
        <w:rPr>
          <w:sz w:val="22"/>
          <w:szCs w:val="22"/>
        </w:rPr>
        <w:t>, если действующее в этом членском государстве законодательство требует такого уведомления.</w:t>
      </w:r>
    </w:p>
    <w:p w14:paraId="4A16F610" w14:textId="77777777" w:rsidR="00BF35C6" w:rsidRPr="00D84D93" w:rsidRDefault="00BF35C6" w:rsidP="003C669A">
      <w:pPr>
        <w:pStyle w:val="Nagwek3"/>
        <w:jc w:val="both"/>
      </w:pPr>
      <w:bookmarkStart w:id="235" w:name="_Toc505338762"/>
      <w:bookmarkStart w:id="236" w:name="_Toc5972883"/>
      <w:bookmarkStart w:id="237" w:name="_Toc7487466"/>
      <w:bookmarkStart w:id="238" w:name="_Toc216962811"/>
      <w:r w:rsidRPr="0028465E">
        <w:t>4.6.14. ПРЕБЫВАНИЕ НА ТЕРРИТОРИИ РП ИНОСТРАНЦЕВ, ЯВЛЯЮЩИХСЯ ЖЕРТВОЙ ТОРГОВЛИ ЛЮДЬМИ.</w:t>
      </w:r>
      <w:bookmarkEnd w:id="233"/>
      <w:bookmarkEnd w:id="235"/>
      <w:bookmarkEnd w:id="236"/>
      <w:bookmarkEnd w:id="237"/>
      <w:bookmarkEnd w:id="238"/>
      <w:r w:rsidRPr="0028465E">
        <w:t xml:space="preserve"> </w:t>
      </w:r>
    </w:p>
    <w:p w14:paraId="6DEAAD8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Иностранцу, в отношении которого существует </w:t>
      </w:r>
      <w:r w:rsidRPr="0028465E">
        <w:rPr>
          <w:b/>
          <w:sz w:val="22"/>
          <w:szCs w:val="22"/>
        </w:rPr>
        <w:t>предположение, что он является жертвой торговли людьми</w:t>
      </w:r>
      <w:r w:rsidRPr="0028465E">
        <w:rPr>
          <w:sz w:val="22"/>
          <w:szCs w:val="22"/>
        </w:rPr>
        <w:t xml:space="preserve">, выдается </w:t>
      </w:r>
      <w:r w:rsidRPr="0028465E">
        <w:rPr>
          <w:b/>
          <w:sz w:val="22"/>
          <w:szCs w:val="22"/>
        </w:rPr>
        <w:t>справка</w:t>
      </w:r>
      <w:r w:rsidRPr="0028465E">
        <w:rPr>
          <w:sz w:val="22"/>
          <w:szCs w:val="22"/>
        </w:rPr>
        <w:t xml:space="preserve">, подтверждающая это предположение. </w:t>
      </w:r>
    </w:p>
    <w:p w14:paraId="5F1045E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иностранца на территории Республики Польша </w:t>
      </w:r>
      <w:r w:rsidRPr="0028465E">
        <w:rPr>
          <w:b/>
          <w:sz w:val="22"/>
          <w:szCs w:val="22"/>
        </w:rPr>
        <w:t>считается легальным в течение действия выданной ему справки</w:t>
      </w:r>
      <w:r w:rsidRPr="0028465E">
        <w:rPr>
          <w:sz w:val="22"/>
          <w:szCs w:val="22"/>
        </w:rPr>
        <w:t>.</w:t>
      </w:r>
    </w:p>
    <w:p w14:paraId="0E5750F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Справка </w:t>
      </w:r>
      <w:r w:rsidRPr="0028465E">
        <w:rPr>
          <w:b/>
          <w:sz w:val="22"/>
          <w:szCs w:val="22"/>
        </w:rPr>
        <w:t>действует в течение 3-х месяцев</w:t>
      </w:r>
      <w:r w:rsidRPr="0028465E">
        <w:rPr>
          <w:sz w:val="22"/>
          <w:szCs w:val="22"/>
        </w:rPr>
        <w:t xml:space="preserve"> от даты ее выдачи, a в случае </w:t>
      </w:r>
      <w:r w:rsidRPr="0028465E">
        <w:rPr>
          <w:b/>
          <w:sz w:val="22"/>
          <w:szCs w:val="22"/>
        </w:rPr>
        <w:t>несовершеннолетнего иностранца – в течение 4-х месяцев</w:t>
      </w:r>
      <w:r w:rsidRPr="0028465E">
        <w:rPr>
          <w:sz w:val="22"/>
          <w:szCs w:val="22"/>
        </w:rPr>
        <w:t xml:space="preserve"> от даты ее выдачи.</w:t>
      </w:r>
    </w:p>
    <w:p w14:paraId="46C9F297" w14:textId="77777777" w:rsidR="00BF35C6" w:rsidRPr="0028465E" w:rsidRDefault="00BF35C6" w:rsidP="003C669A">
      <w:pPr>
        <w:spacing w:line="100" w:lineRule="atLeast"/>
        <w:jc w:val="both"/>
        <w:rPr>
          <w:rFonts w:cs="Times New Roman"/>
          <w:sz w:val="22"/>
          <w:szCs w:val="22"/>
        </w:rPr>
      </w:pPr>
      <w:r w:rsidRPr="0028465E">
        <w:rPr>
          <w:b/>
          <w:sz w:val="22"/>
          <w:szCs w:val="22"/>
        </w:rPr>
        <w:t>Легальное пребывание иностранца прерывается</w:t>
      </w:r>
      <w:r w:rsidRPr="0028465E">
        <w:rPr>
          <w:sz w:val="22"/>
          <w:szCs w:val="22"/>
        </w:rPr>
        <w:t xml:space="preserve"> с момента записи министром внутренних дел в реестре информации о том, что иностранец:</w:t>
      </w:r>
    </w:p>
    <w:p w14:paraId="4C6C630C"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1) </w:t>
      </w:r>
      <w:r w:rsidRPr="0028465E">
        <w:rPr>
          <w:b/>
          <w:sz w:val="22"/>
          <w:szCs w:val="22"/>
        </w:rPr>
        <w:t xml:space="preserve">активно, добровольно и по собственной инициативе повторно связался с лицами, подозреваемыми </w:t>
      </w:r>
      <w:r w:rsidRPr="0028465E">
        <w:rPr>
          <w:sz w:val="22"/>
          <w:szCs w:val="22"/>
        </w:rPr>
        <w:br/>
      </w:r>
      <w:r w:rsidRPr="0028465E">
        <w:rPr>
          <w:b/>
          <w:sz w:val="22"/>
          <w:szCs w:val="22"/>
        </w:rPr>
        <w:t>в совершении преступлений, связанных с торговлей людьми, или</w:t>
      </w:r>
    </w:p>
    <w:p w14:paraId="7520952E"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пересек или пытался пересечь границу вопреки положениям закона</w:t>
      </w:r>
      <w:r w:rsidRPr="0028465E">
        <w:rPr>
          <w:sz w:val="22"/>
          <w:szCs w:val="22"/>
        </w:rPr>
        <w:t>.</w:t>
      </w:r>
      <w:r w:rsidRPr="0028465E">
        <w:rPr>
          <w:b/>
          <w:sz w:val="22"/>
          <w:szCs w:val="22"/>
        </w:rPr>
        <w:t xml:space="preserve"> </w:t>
      </w:r>
    </w:p>
    <w:p w14:paraId="7E07ED09" w14:textId="77777777" w:rsidR="00BF35C6" w:rsidRPr="0028465E" w:rsidRDefault="00BF35C6" w:rsidP="003C669A">
      <w:pPr>
        <w:spacing w:line="100" w:lineRule="atLeast"/>
        <w:jc w:val="both"/>
        <w:rPr>
          <w:rFonts w:cs="Times New Roman"/>
          <w:b/>
          <w:sz w:val="22"/>
          <w:szCs w:val="22"/>
        </w:rPr>
      </w:pPr>
      <w:r w:rsidRPr="0028465E">
        <w:rPr>
          <w:sz w:val="22"/>
          <w:szCs w:val="22"/>
        </w:rPr>
        <w:t>Такую информацию сообщает орган, который выдал справку.</w:t>
      </w:r>
    </w:p>
    <w:p w14:paraId="111D5EB2" w14:textId="77777777" w:rsidR="00BF35C6" w:rsidRPr="0028465E" w:rsidRDefault="00BF35C6" w:rsidP="003C669A">
      <w:pPr>
        <w:spacing w:line="100" w:lineRule="atLeast"/>
        <w:jc w:val="both"/>
        <w:rPr>
          <w:rFonts w:cs="Times New Roman"/>
          <w:sz w:val="22"/>
          <w:szCs w:val="22"/>
        </w:rPr>
      </w:pPr>
      <w:r w:rsidRPr="0028465E">
        <w:rPr>
          <w:b/>
          <w:sz w:val="22"/>
          <w:szCs w:val="22"/>
        </w:rPr>
        <w:t>Справку иностранцу выдает орган, отвечающий за ведение дел о преступлениях, связанных с торговлей людьми</w:t>
      </w:r>
      <w:r w:rsidRPr="0028465E">
        <w:rPr>
          <w:sz w:val="22"/>
          <w:szCs w:val="22"/>
        </w:rPr>
        <w:t>.</w:t>
      </w:r>
    </w:p>
    <w:p w14:paraId="2EC67FD9" w14:textId="77777777" w:rsidR="00BF35C6" w:rsidRPr="0028465E" w:rsidRDefault="00BF35C6" w:rsidP="003C669A">
      <w:pPr>
        <w:spacing w:line="100" w:lineRule="atLeast"/>
        <w:jc w:val="both"/>
        <w:rPr>
          <w:b/>
          <w:sz w:val="22"/>
          <w:szCs w:val="22"/>
        </w:rPr>
      </w:pPr>
      <w:r w:rsidRPr="0028465E">
        <w:rPr>
          <w:sz w:val="22"/>
          <w:szCs w:val="22"/>
        </w:rPr>
        <w:t>Орган, который занимается делами по борьбе с торговлей людьми, в письменном виде разъясняет иностранцу, на понятном ему языке, o положениях, касающихся легальности его пребывания в течение действия выданной ему вышеуказанной справки, и об обстоятельствах, из-за которых легальное пребывание иностранца прерывается, а также предоставляет информацию об органе, который выдает справку и о сроке действия этой справки. Орган, который выдал иностранцу справку, извещает об этом министра внутренних дел.</w:t>
      </w:r>
    </w:p>
    <w:p w14:paraId="10236F9E" w14:textId="77777777" w:rsidR="00BF35C6" w:rsidRPr="0028465E" w:rsidRDefault="00BF35C6" w:rsidP="003C669A">
      <w:pPr>
        <w:spacing w:line="100" w:lineRule="atLeast"/>
        <w:jc w:val="both"/>
        <w:rPr>
          <w:rFonts w:cs="Times New Roman"/>
          <w:sz w:val="22"/>
          <w:szCs w:val="22"/>
        </w:rPr>
      </w:pPr>
      <w:r w:rsidRPr="0028465E">
        <w:rPr>
          <w:b/>
          <w:sz w:val="22"/>
          <w:szCs w:val="22"/>
        </w:rPr>
        <w:t>Разрешение на временное пребывание для жертв торговли людьми</w:t>
      </w:r>
      <w:r w:rsidRPr="0028465E">
        <w:rPr>
          <w:sz w:val="22"/>
          <w:szCs w:val="22"/>
        </w:rPr>
        <w:t xml:space="preserve"> предоставляется иностранцу, который совокупно выполняет следующие условия: </w:t>
      </w:r>
    </w:p>
    <w:p w14:paraId="3A7DB45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находится на территории Республики Польша, </w:t>
      </w:r>
    </w:p>
    <w:p w14:paraId="037BA946" w14:textId="77777777" w:rsidR="00BF35C6" w:rsidRPr="0028465E" w:rsidRDefault="00BF35C6" w:rsidP="003C669A">
      <w:pPr>
        <w:spacing w:line="100" w:lineRule="atLeast"/>
        <w:jc w:val="both"/>
        <w:rPr>
          <w:rFonts w:cs="Times New Roman"/>
          <w:strike/>
          <w:sz w:val="22"/>
          <w:szCs w:val="22"/>
        </w:rPr>
      </w:pPr>
      <w:r w:rsidRPr="0028465E">
        <w:rPr>
          <w:sz w:val="22"/>
          <w:szCs w:val="22"/>
        </w:rPr>
        <w:t xml:space="preserve">2) установил сотрудничество с органом, который занимается делами по борьбе с торговлей людьми, а в случае несовершеннолетнего иностранца - получил статус пострадавшего в этом процессе, </w:t>
      </w:r>
    </w:p>
    <w:p w14:paraId="3A19A318" w14:textId="77777777" w:rsidR="00BF35C6" w:rsidRPr="0028465E" w:rsidRDefault="00BF35C6" w:rsidP="003C669A">
      <w:pPr>
        <w:spacing w:line="100" w:lineRule="atLeast"/>
        <w:jc w:val="both"/>
        <w:rPr>
          <w:rFonts w:cs="Times New Roman"/>
          <w:b/>
          <w:sz w:val="22"/>
          <w:szCs w:val="22"/>
        </w:rPr>
      </w:pPr>
      <w:r w:rsidRPr="0028465E">
        <w:rPr>
          <w:sz w:val="22"/>
          <w:szCs w:val="22"/>
        </w:rPr>
        <w:t>3) прекратил связь с лицами, которые подозреваются в совершении преступлений, связанных с</w:t>
      </w:r>
      <w:r w:rsidRPr="0028465E">
        <w:rPr>
          <w:kern w:val="1"/>
          <w:sz w:val="22"/>
          <w:szCs w:val="22"/>
        </w:rPr>
        <w:t xml:space="preserve"> </w:t>
      </w:r>
      <w:r w:rsidRPr="0028465E">
        <w:rPr>
          <w:sz w:val="22"/>
          <w:szCs w:val="22"/>
        </w:rPr>
        <w:t xml:space="preserve">торговлей людьми. </w:t>
      </w:r>
    </w:p>
    <w:p w14:paraId="0492A032" w14:textId="77777777" w:rsidR="00BF35C6" w:rsidRPr="0028465E" w:rsidRDefault="00BF35C6" w:rsidP="003C669A">
      <w:pPr>
        <w:spacing w:line="100" w:lineRule="atLeast"/>
        <w:jc w:val="both"/>
        <w:rPr>
          <w:rFonts w:cs="Times New Roman"/>
          <w:sz w:val="22"/>
          <w:szCs w:val="22"/>
        </w:rPr>
      </w:pPr>
      <w:r w:rsidRPr="0028465E">
        <w:rPr>
          <w:b/>
          <w:sz w:val="22"/>
          <w:szCs w:val="22"/>
        </w:rPr>
        <w:lastRenderedPageBreak/>
        <w:t>Орган, который занимается производством, связанным с выдачей иностранцу разрешения на временное пребывание для жертв торговли людьми, обеспечивает иностранцу, который не владеет на достаточном уровне польским языком, возможность пользоваться услугами переводчика</w:t>
      </w:r>
      <w:r w:rsidRPr="0028465E">
        <w:rPr>
          <w:sz w:val="22"/>
          <w:szCs w:val="22"/>
        </w:rPr>
        <w:t>.</w:t>
      </w:r>
    </w:p>
    <w:p w14:paraId="081854C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жертв торговли людьми </w:t>
      </w:r>
      <w:r w:rsidRPr="0028465E">
        <w:rPr>
          <w:b/>
          <w:sz w:val="22"/>
          <w:szCs w:val="22"/>
        </w:rPr>
        <w:t>упраздняется</w:t>
      </w:r>
      <w:r w:rsidRPr="0028465E">
        <w:rPr>
          <w:sz w:val="22"/>
          <w:szCs w:val="22"/>
        </w:rPr>
        <w:t>, если:</w:t>
      </w:r>
    </w:p>
    <w:p w14:paraId="28798CD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закончилась цель пребывания, которая была причиной выдачи разрешения, или если иностранец уже не выполняет требования, которые были основанием для выдачи ему разрешения на временное пребывание, в отношении заявленной цели пребывания, </w:t>
      </w:r>
      <w:r w:rsidRPr="0028465E">
        <w:rPr>
          <w:sz w:val="22"/>
          <w:szCs w:val="22"/>
        </w:rPr>
        <w:br/>
        <w:t xml:space="preserve">в частности, если иностранец </w:t>
      </w:r>
      <w:r w:rsidRPr="0028465E">
        <w:rPr>
          <w:b/>
          <w:sz w:val="22"/>
          <w:szCs w:val="22"/>
        </w:rPr>
        <w:t>прекратил сотрудничество с органом, который занимается делами по борьбе с торговлей людьми</w:t>
      </w:r>
      <w:r w:rsidRPr="0028465E">
        <w:rPr>
          <w:sz w:val="22"/>
          <w:szCs w:val="22"/>
        </w:rPr>
        <w:t xml:space="preserve">, или же если </w:t>
      </w:r>
      <w:r w:rsidRPr="0028465E">
        <w:rPr>
          <w:b/>
          <w:sz w:val="22"/>
          <w:szCs w:val="22"/>
        </w:rPr>
        <w:t>эти действия были завершены</w:t>
      </w:r>
      <w:r w:rsidRPr="0028465E">
        <w:rPr>
          <w:sz w:val="22"/>
          <w:szCs w:val="22"/>
        </w:rPr>
        <w:t>, или</w:t>
      </w:r>
    </w:p>
    <w:p w14:paraId="5A1C1A0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этого требует обороноспособность или безопасность страны, либо охрана безопасности </w:t>
      </w:r>
      <w:r w:rsidRPr="0028465E">
        <w:rPr>
          <w:sz w:val="22"/>
          <w:szCs w:val="22"/>
        </w:rPr>
        <w:br/>
        <w:t xml:space="preserve">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03201C53" w14:textId="77777777" w:rsidR="00BF35C6" w:rsidRPr="0028465E" w:rsidRDefault="00BF35C6" w:rsidP="003C669A">
      <w:pPr>
        <w:spacing w:line="100" w:lineRule="atLeast"/>
        <w:jc w:val="both"/>
        <w:rPr>
          <w:rFonts w:cs="Times New Roman"/>
          <w:sz w:val="22"/>
          <w:szCs w:val="22"/>
        </w:rPr>
      </w:pPr>
      <w:r w:rsidRPr="0028465E">
        <w:rPr>
          <w:sz w:val="22"/>
          <w:szCs w:val="22"/>
        </w:rPr>
        <w:t>3) 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01EB4717" w14:textId="77777777" w:rsidR="00BF35C6" w:rsidRPr="0028465E" w:rsidRDefault="00BF35C6" w:rsidP="003C669A">
      <w:pPr>
        <w:spacing w:line="100" w:lineRule="atLeast"/>
        <w:jc w:val="both"/>
        <w:rPr>
          <w:rFonts w:cs="Times New Roman"/>
          <w:sz w:val="22"/>
          <w:szCs w:val="22"/>
        </w:rPr>
      </w:pPr>
      <w:r w:rsidRPr="0028465E">
        <w:rPr>
          <w:sz w:val="22"/>
          <w:szCs w:val="22"/>
        </w:rPr>
        <w:t>a) 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3A12F3E8" w14:textId="77777777" w:rsidR="00BF35C6" w:rsidRPr="0028465E" w:rsidRDefault="00BF35C6" w:rsidP="003C669A">
      <w:pPr>
        <w:spacing w:line="100" w:lineRule="atLeast"/>
        <w:jc w:val="both"/>
        <w:rPr>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w:t>
      </w:r>
    </w:p>
    <w:p w14:paraId="0423DEC0" w14:textId="77777777" w:rsidR="00BF35C6" w:rsidRPr="0028465E" w:rsidRDefault="00BF35C6" w:rsidP="003C669A">
      <w:pPr>
        <w:pStyle w:val="Nagwek3"/>
        <w:spacing w:after="200"/>
        <w:jc w:val="both"/>
        <w:rPr>
          <w:rFonts w:cs="Times New Roman"/>
        </w:rPr>
      </w:pPr>
      <w:bookmarkStart w:id="239" w:name="_Toc386286375"/>
      <w:bookmarkStart w:id="240" w:name="_Toc505338763"/>
      <w:bookmarkStart w:id="241" w:name="_Toc5972884"/>
      <w:bookmarkStart w:id="242" w:name="_Toc7487467"/>
      <w:bookmarkStart w:id="243" w:name="_Toc216962812"/>
      <w:r w:rsidRPr="0028465E">
        <w:t>4.6.15. РАЗРЕШЕНИЕ НА ВРЕМЕННОЕ ПРЕБЫВАНИЕ, УЧИТЫВАЯ ОБСТОЯТЕЛЬСТВА, КОТОРЫЕ ТРЕБУЮТ КРАТКОВРЕМЕННОГО ПРЕБЫВАНИЯ</w:t>
      </w:r>
      <w:bookmarkEnd w:id="239"/>
      <w:bookmarkEnd w:id="240"/>
      <w:bookmarkEnd w:id="241"/>
      <w:bookmarkEnd w:id="242"/>
      <w:bookmarkEnd w:id="243"/>
      <w:r w:rsidRPr="0028465E">
        <w:t xml:space="preserve"> </w:t>
      </w:r>
    </w:p>
    <w:p w14:paraId="6F2524E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учитывая обстоятельства, которые требуют кратковременного пребывания иностранца на территории Республики Польша, выдается иностранцу, который пребывает на этой территории, если: </w:t>
      </w:r>
    </w:p>
    <w:p w14:paraId="7F063BE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он обязан лично явится в польский орган общественной власти, или </w:t>
      </w:r>
    </w:p>
    <w:p w14:paraId="2D355341" w14:textId="77777777" w:rsidR="00BF35C6" w:rsidRPr="0028465E" w:rsidRDefault="00BF35C6" w:rsidP="003C669A">
      <w:pPr>
        <w:spacing w:line="100" w:lineRule="atLeast"/>
        <w:jc w:val="both"/>
        <w:rPr>
          <w:rFonts w:cs="Times New Roman"/>
          <w:sz w:val="22"/>
          <w:szCs w:val="22"/>
        </w:rPr>
      </w:pPr>
      <w:r w:rsidRPr="0028465E">
        <w:rPr>
          <w:sz w:val="22"/>
          <w:szCs w:val="22"/>
        </w:rPr>
        <w:t>2) присутствия иностранца на территории Республики Польша требуют его исключительные личные обстоятельства, или</w:t>
      </w:r>
    </w:p>
    <w:p w14:paraId="71C7B6F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 3) присутствия иностранца на территории Республики Польша требуют интересы Республики Польша.</w:t>
      </w:r>
    </w:p>
    <w:p w14:paraId="15C2C6BF" w14:textId="5663CB2D" w:rsidR="00BF35C6" w:rsidRDefault="00BF35C6" w:rsidP="003C669A">
      <w:pPr>
        <w:spacing w:line="100" w:lineRule="atLeast"/>
        <w:jc w:val="both"/>
        <w:rPr>
          <w:sz w:val="22"/>
          <w:szCs w:val="22"/>
        </w:rPr>
      </w:pPr>
      <w:r w:rsidRPr="0028465E">
        <w:rPr>
          <w:sz w:val="22"/>
          <w:szCs w:val="22"/>
        </w:rPr>
        <w:t xml:space="preserve">Это разрешение </w:t>
      </w:r>
      <w:r w:rsidRPr="0028465E">
        <w:rPr>
          <w:b/>
          <w:sz w:val="22"/>
          <w:szCs w:val="22"/>
        </w:rPr>
        <w:t>выдается на произвольный период, который обосновывает пребывание, не превышающий 6 месяцев</w:t>
      </w:r>
      <w:r w:rsidRPr="0028465E">
        <w:rPr>
          <w:sz w:val="22"/>
          <w:szCs w:val="22"/>
        </w:rPr>
        <w:t>.</w:t>
      </w:r>
    </w:p>
    <w:p w14:paraId="73FBC0AF" w14:textId="77777777" w:rsidR="00223380" w:rsidRPr="00223380" w:rsidRDefault="00223380" w:rsidP="00223380">
      <w:pPr>
        <w:spacing w:line="100" w:lineRule="atLeast"/>
        <w:jc w:val="both"/>
        <w:rPr>
          <w:rFonts w:cs="Times New Roman"/>
          <w:sz w:val="22"/>
          <w:szCs w:val="22"/>
        </w:rPr>
      </w:pPr>
      <w:r w:rsidRPr="00223380">
        <w:rPr>
          <w:rFonts w:cs="Times New Roman"/>
          <w:sz w:val="22"/>
          <w:szCs w:val="22"/>
        </w:rPr>
        <w:t>Это разрешение может быть также предоставлено, если обстоятельства подачи заявления на его получение не обосновывают пребывание иностранца на территории Республики Польша на период дольше 3 месяцев.</w:t>
      </w:r>
    </w:p>
    <w:p w14:paraId="4D7669C5" w14:textId="0DC2B33C" w:rsidR="00223380" w:rsidRPr="0028465E" w:rsidRDefault="00223380" w:rsidP="003C669A">
      <w:pPr>
        <w:spacing w:line="100" w:lineRule="atLeast"/>
        <w:jc w:val="both"/>
        <w:rPr>
          <w:rFonts w:cs="Times New Roman"/>
          <w:sz w:val="22"/>
          <w:szCs w:val="22"/>
        </w:rPr>
      </w:pPr>
      <w:r w:rsidRPr="00223380">
        <w:rPr>
          <w:rFonts w:cs="Times New Roman"/>
          <w:sz w:val="22"/>
          <w:szCs w:val="22"/>
        </w:rPr>
        <w:t xml:space="preserve">Иностранцу </w:t>
      </w:r>
      <w:r w:rsidRPr="00F16C8F">
        <w:rPr>
          <w:rFonts w:cs="Times New Roman"/>
          <w:b/>
          <w:sz w:val="22"/>
          <w:szCs w:val="22"/>
        </w:rPr>
        <w:t>аннулируется</w:t>
      </w:r>
      <w:r w:rsidRPr="00223380">
        <w:rPr>
          <w:rFonts w:cs="Times New Roman"/>
          <w:sz w:val="22"/>
          <w:szCs w:val="22"/>
        </w:rPr>
        <w:t xml:space="preserve"> разрешение на временное пребывание по причинам, требующим кратковременного пребывания, если отпала цель пребывания, ради которой разрешение было предоставлено, либо если наступило по крайней мере одно из обстоятельств, указанных в пункте 4.10 пункты 3–5 разъяснения.</w:t>
      </w:r>
    </w:p>
    <w:p w14:paraId="3BB0FF55" w14:textId="77777777" w:rsidR="00BF35C6" w:rsidRPr="0028465E" w:rsidRDefault="00BF35C6" w:rsidP="003C669A">
      <w:pPr>
        <w:pStyle w:val="Nagwek3"/>
        <w:jc w:val="both"/>
      </w:pPr>
      <w:bookmarkStart w:id="244" w:name="_Toc38628637611"/>
      <w:bookmarkStart w:id="245" w:name="_Toc505338764"/>
      <w:bookmarkStart w:id="246" w:name="_Toc5972885"/>
      <w:bookmarkStart w:id="247" w:name="_Toc7487468"/>
      <w:bookmarkStart w:id="248" w:name="_Toc216962813"/>
      <w:r w:rsidRPr="0028465E">
        <w:t xml:space="preserve">4.6.16. РАЗРЕШЕНИЕ НА ВРЕМЕННОЕ ПРЕБЫВАНИЕ, </w:t>
      </w:r>
      <w:bookmarkEnd w:id="244"/>
      <w:r w:rsidRPr="0028465E">
        <w:t>УЧИТЫВАЯ СЕЗОННУЮ РАБОТУ</w:t>
      </w:r>
      <w:bookmarkEnd w:id="245"/>
      <w:bookmarkEnd w:id="246"/>
      <w:bookmarkEnd w:id="247"/>
      <w:bookmarkEnd w:id="248"/>
      <w:r w:rsidRPr="0028465E">
        <w:t xml:space="preserve"> </w:t>
      </w:r>
    </w:p>
    <w:p w14:paraId="10402A70" w14:textId="579CB497" w:rsidR="00BF35C6" w:rsidRPr="00F16C8F" w:rsidRDefault="00BF35C6" w:rsidP="00182578">
      <w:pPr>
        <w:spacing w:line="240" w:lineRule="auto"/>
        <w:jc w:val="both"/>
        <w:rPr>
          <w:sz w:val="22"/>
          <w:szCs w:val="22"/>
        </w:rPr>
      </w:pPr>
      <w:r w:rsidRPr="0028465E">
        <w:rPr>
          <w:sz w:val="22"/>
          <w:szCs w:val="22"/>
        </w:rPr>
        <w:t>Это разрешение выдается иностранцу в случае, когда целью его пребывания на территории Республики Польша является выполнение работы</w:t>
      </w:r>
      <w:r w:rsidR="008A2A0D" w:rsidRPr="00F16C8F">
        <w:rPr>
          <w:sz w:val="22"/>
          <w:szCs w:val="22"/>
        </w:rPr>
        <w:t xml:space="preserve"> </w:t>
      </w:r>
      <w:r w:rsidR="008A2A0D" w:rsidRPr="008A2A0D">
        <w:rPr>
          <w:rFonts w:eastAsia="Calibri" w:cs="Times New Roman"/>
          <w:sz w:val="22"/>
          <w:szCs w:val="22"/>
          <w:lang w:eastAsia="en-US"/>
        </w:rPr>
        <w:t>в сфере деятельности, указанной в положениях, изданных на основании ст. 45 ч. 2 закона от 20 марта 2025 г. Об условиях допустимости поручения работы иностранцам на территории Республики Польша,</w:t>
      </w:r>
      <w:r w:rsidR="001923A7">
        <w:rPr>
          <w:sz w:val="22"/>
          <w:szCs w:val="22"/>
        </w:rPr>
        <w:t xml:space="preserve"> </w:t>
      </w:r>
      <w:r w:rsidRPr="0028465E">
        <w:rPr>
          <w:sz w:val="22"/>
          <w:szCs w:val="22"/>
        </w:rPr>
        <w:t>(сезонная работа),</w:t>
      </w:r>
      <w:r w:rsidR="008A2A0D" w:rsidRPr="008A2A0D">
        <w:t xml:space="preserve"> </w:t>
      </w:r>
      <w:r w:rsidR="008A2A0D" w:rsidRPr="00F16C8F">
        <w:rPr>
          <w:b/>
          <w:sz w:val="22"/>
          <w:szCs w:val="22"/>
        </w:rPr>
        <w:t xml:space="preserve">у субъекта, </w:t>
      </w:r>
      <w:r w:rsidR="008A2A0D" w:rsidRPr="00F16C8F">
        <w:rPr>
          <w:b/>
          <w:sz w:val="22"/>
          <w:szCs w:val="22"/>
        </w:rPr>
        <w:lastRenderedPageBreak/>
        <w:t>поручающего иностранцу работу, который ранее этого иностранца уже нанимал, либо у другого субъекта, поручающего иностранцу работу</w:t>
      </w:r>
      <w:r w:rsidR="008A2A0D" w:rsidRPr="00F16C8F">
        <w:rPr>
          <w:sz w:val="22"/>
          <w:szCs w:val="22"/>
        </w:rPr>
        <w:t>.</w:t>
      </w:r>
    </w:p>
    <w:p w14:paraId="08A8B3E7" w14:textId="77777777" w:rsidR="00BF35C6" w:rsidRPr="0028465E" w:rsidRDefault="00BF35C6" w:rsidP="00182578">
      <w:pPr>
        <w:pStyle w:val="Tekstpodstawowy"/>
        <w:spacing w:before="300" w:after="200" w:line="240" w:lineRule="auto"/>
        <w:rPr>
          <w:rFonts w:ascii="Calibri" w:hAnsi="Calibri"/>
          <w:b/>
          <w:sz w:val="22"/>
          <w:szCs w:val="22"/>
        </w:rPr>
      </w:pPr>
      <w:r w:rsidRPr="0028465E">
        <w:rPr>
          <w:rFonts w:ascii="Calibri" w:hAnsi="Calibri"/>
          <w:sz w:val="22"/>
          <w:szCs w:val="22"/>
        </w:rPr>
        <w:t>Иностранец должен выполнять условия, касающиеся наличия</w:t>
      </w:r>
      <w:r w:rsidRPr="0028465E">
        <w:rPr>
          <w:rFonts w:ascii="Calibri" w:hAnsi="Calibri"/>
          <w:b/>
          <w:sz w:val="22"/>
          <w:szCs w:val="22"/>
        </w:rPr>
        <w:t xml:space="preserve"> медицинской страховки, </w:t>
      </w:r>
      <w:r w:rsidRPr="0028465E">
        <w:rPr>
          <w:rFonts w:ascii="Calibri" w:hAnsi="Calibri"/>
          <w:sz w:val="22"/>
          <w:szCs w:val="22"/>
        </w:rPr>
        <w:t>а также</w:t>
      </w:r>
      <w:r w:rsidRPr="0028465E">
        <w:rPr>
          <w:rFonts w:ascii="Calibri" w:hAnsi="Calibri"/>
          <w:b/>
          <w:sz w:val="22"/>
          <w:szCs w:val="22"/>
        </w:rPr>
        <w:t xml:space="preserve"> стабильного и регулярного источника дохода</w:t>
      </w:r>
      <w:r w:rsidRPr="0028465E">
        <w:rPr>
          <w:rFonts w:ascii="Calibri" w:hAnsi="Calibri"/>
          <w:sz w:val="22"/>
          <w:szCs w:val="22"/>
        </w:rPr>
        <w:t>, достаточного для покрытия расходов на его содержание и содержание членов его семьи, которые находятся на его попечительстве (см. п. 4.5).</w:t>
      </w:r>
    </w:p>
    <w:p w14:paraId="4B0A54A6" w14:textId="77777777" w:rsidR="00BF35C6" w:rsidRPr="0028465E" w:rsidRDefault="00BF35C6" w:rsidP="00182578">
      <w:pPr>
        <w:pStyle w:val="Tekstpodstawowy"/>
        <w:spacing w:before="300" w:after="200" w:line="240" w:lineRule="auto"/>
        <w:rPr>
          <w:rFonts w:ascii="Calibri" w:hAnsi="Calibri"/>
          <w:sz w:val="22"/>
          <w:szCs w:val="22"/>
        </w:rPr>
      </w:pPr>
      <w:r w:rsidRPr="0028465E">
        <w:rPr>
          <w:rFonts w:ascii="Calibri" w:hAnsi="Calibri"/>
          <w:b/>
          <w:sz w:val="22"/>
          <w:szCs w:val="22"/>
        </w:rPr>
        <w:t xml:space="preserve">Условиями для выдачи </w:t>
      </w:r>
      <w:r w:rsidRPr="0028465E">
        <w:rPr>
          <w:rFonts w:ascii="Calibri" w:hAnsi="Calibri"/>
          <w:sz w:val="22"/>
          <w:szCs w:val="22"/>
        </w:rPr>
        <w:t>разрешения также являются:</w:t>
      </w:r>
    </w:p>
    <w:p w14:paraId="665E32D4" w14:textId="26007DF1"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иностранец въехал на территорию Республики Польша </w:t>
      </w:r>
      <w:r w:rsidRPr="0028465E">
        <w:rPr>
          <w:rFonts w:ascii="Calibri" w:hAnsi="Calibri"/>
          <w:b/>
          <w:sz w:val="22"/>
          <w:szCs w:val="22"/>
        </w:rPr>
        <w:t xml:space="preserve">на основании визы, выданной </w:t>
      </w:r>
      <w:r w:rsidR="004036D7" w:rsidRPr="004036D7">
        <w:rPr>
          <w:rFonts w:ascii="Calibri" w:hAnsi="Calibri"/>
          <w:b/>
          <w:sz w:val="22"/>
          <w:szCs w:val="22"/>
        </w:rPr>
        <w:t>в целях выполнения работы на основании разрешения на сезонную работу</w:t>
      </w:r>
      <w:r w:rsidRPr="0028465E">
        <w:rPr>
          <w:rFonts w:ascii="Calibri" w:hAnsi="Calibri"/>
          <w:sz w:val="22"/>
          <w:szCs w:val="22"/>
        </w:rPr>
        <w:t xml:space="preserve">, или в рамках безвизового движения, в связи с заявкой, которая внесена в учет заявок, на выдачу разрешения на сезонную работу, о которой идет речь в ст. </w:t>
      </w:r>
      <w:r w:rsidR="00C06FFC" w:rsidRPr="00C06FFC">
        <w:rPr>
          <w:rFonts w:ascii="Calibri" w:hAnsi="Calibri"/>
          <w:sz w:val="22"/>
          <w:szCs w:val="22"/>
        </w:rPr>
        <w:t>73, пункт 2 Закона от 20 марта 2025 года об условиях допустимости передачи работы иностранцам на территории Республики Польша</w:t>
      </w:r>
      <w:r w:rsidRPr="0028465E">
        <w:rPr>
          <w:rFonts w:ascii="Calibri" w:hAnsi="Calibri"/>
          <w:sz w:val="22"/>
          <w:szCs w:val="22"/>
        </w:rPr>
        <w:t xml:space="preserve">; </w:t>
      </w:r>
    </w:p>
    <w:p w14:paraId="46D0D6A4" w14:textId="77777777"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имеет </w:t>
      </w:r>
      <w:r w:rsidRPr="0028465E">
        <w:rPr>
          <w:rFonts w:ascii="Calibri" w:hAnsi="Calibri"/>
          <w:b/>
          <w:sz w:val="22"/>
          <w:szCs w:val="22"/>
        </w:rPr>
        <w:t xml:space="preserve">разрешение на сезонную работу </w:t>
      </w:r>
      <w:r w:rsidRPr="0028465E">
        <w:rPr>
          <w:rFonts w:ascii="Calibri" w:hAnsi="Calibri"/>
          <w:sz w:val="22"/>
          <w:szCs w:val="22"/>
        </w:rPr>
        <w:t xml:space="preserve">или </w:t>
      </w:r>
      <w:r w:rsidRPr="0028465E">
        <w:rPr>
          <w:rFonts w:ascii="Calibri" w:hAnsi="Calibri"/>
          <w:b/>
          <w:sz w:val="22"/>
          <w:szCs w:val="22"/>
        </w:rPr>
        <w:t>продление разрешения на сезонную работу</w:t>
      </w:r>
      <w:r w:rsidRPr="0028465E">
        <w:rPr>
          <w:rFonts w:ascii="Calibri" w:hAnsi="Calibri"/>
          <w:sz w:val="22"/>
          <w:szCs w:val="22"/>
        </w:rPr>
        <w:t xml:space="preserve">, действующее </w:t>
      </w:r>
      <w:r w:rsidRPr="0028465E">
        <w:rPr>
          <w:rFonts w:ascii="Calibri" w:hAnsi="Calibri"/>
          <w:sz w:val="22"/>
          <w:szCs w:val="22"/>
        </w:rPr>
        <w:br/>
        <w:t>в период, превышающий период пребывания, который определен в визе, или период пребывания в рамках безвизового движения;</w:t>
      </w:r>
    </w:p>
    <w:p w14:paraId="54C7336F" w14:textId="77777777"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обеспечен </w:t>
      </w:r>
      <w:r w:rsidRPr="0028465E">
        <w:rPr>
          <w:rFonts w:ascii="Calibri" w:hAnsi="Calibri"/>
          <w:b/>
          <w:sz w:val="22"/>
          <w:szCs w:val="22"/>
        </w:rPr>
        <w:t>жильем</w:t>
      </w:r>
      <w:r w:rsidRPr="0028465E">
        <w:rPr>
          <w:rFonts w:ascii="Calibri" w:hAnsi="Calibri"/>
          <w:sz w:val="22"/>
          <w:szCs w:val="22"/>
        </w:rPr>
        <w:t xml:space="preserve"> на территории Республики Польша.</w:t>
      </w:r>
    </w:p>
    <w:p w14:paraId="790D0BB4" w14:textId="77777777"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Разрешение на временное пребывание, учитывая сезонную работу также можно выдать в случае, когда обстоятельства </w:t>
      </w:r>
      <w:r w:rsidR="00D6053F" w:rsidRPr="0028465E">
        <w:rPr>
          <w:rFonts w:ascii="Calibri" w:hAnsi="Calibri"/>
          <w:sz w:val="22"/>
          <w:szCs w:val="22"/>
        </w:rPr>
        <w:t>ходатайства</w:t>
      </w:r>
      <w:r w:rsidRPr="0028465E">
        <w:rPr>
          <w:rFonts w:ascii="Calibri" w:hAnsi="Calibri"/>
          <w:sz w:val="22"/>
          <w:szCs w:val="22"/>
        </w:rPr>
        <w:t xml:space="preserve"> об этом разрешении </w:t>
      </w:r>
      <w:r w:rsidRPr="0028465E">
        <w:rPr>
          <w:rFonts w:ascii="Calibri" w:hAnsi="Calibri"/>
          <w:b/>
          <w:sz w:val="22"/>
          <w:szCs w:val="22"/>
        </w:rPr>
        <w:t>не обусловливают пребывание иностранца на территории Республики Польша в течение периода, который превышает 3</w:t>
      </w:r>
      <w:r w:rsidRPr="0028465E">
        <w:rPr>
          <w:rFonts w:ascii="Calibri" w:hAnsi="Calibri"/>
          <w:sz w:val="22"/>
          <w:szCs w:val="22"/>
        </w:rPr>
        <w:t xml:space="preserve"> </w:t>
      </w:r>
      <w:r w:rsidRPr="0028465E">
        <w:rPr>
          <w:rFonts w:ascii="Calibri" w:hAnsi="Calibri"/>
          <w:b/>
          <w:sz w:val="22"/>
          <w:szCs w:val="22"/>
        </w:rPr>
        <w:t xml:space="preserve">месяца. </w:t>
      </w:r>
    </w:p>
    <w:p w14:paraId="0486E53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rFonts w:ascii="Calibri" w:hAnsi="Calibri"/>
          <w:b/>
          <w:sz w:val="22"/>
          <w:szCs w:val="22"/>
        </w:rPr>
        <w:t>будет отказано в выдаче этого разрешения</w:t>
      </w:r>
      <w:r w:rsidRPr="0028465E">
        <w:rPr>
          <w:rFonts w:ascii="Calibri" w:hAnsi="Calibri"/>
          <w:sz w:val="22"/>
          <w:szCs w:val="22"/>
        </w:rPr>
        <w:t xml:space="preserve">, если он не выполняет требований для выдачи ему этого разрешения. Кроме общих, имеющих отношение к этому разрешению, случаев упразднения разрешения на временное пребывание (см. п. 4.11), иностранцу это разрешение </w:t>
      </w:r>
      <w:r w:rsidRPr="0028465E">
        <w:rPr>
          <w:rFonts w:ascii="Calibri" w:hAnsi="Calibri"/>
          <w:b/>
          <w:sz w:val="22"/>
          <w:szCs w:val="22"/>
        </w:rPr>
        <w:t>будет упразднено</w:t>
      </w:r>
      <w:r w:rsidRPr="0028465E">
        <w:rPr>
          <w:rFonts w:ascii="Calibri" w:hAnsi="Calibri"/>
          <w:sz w:val="22"/>
          <w:szCs w:val="22"/>
        </w:rPr>
        <w:t>, если:</w:t>
      </w:r>
    </w:p>
    <w:p w14:paraId="4613326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закончилась цель пребывания, </w:t>
      </w:r>
      <w:r w:rsidRPr="0028465E">
        <w:rPr>
          <w:rFonts w:ascii="Calibri" w:hAnsi="Calibri"/>
          <w:sz w:val="22"/>
          <w:szCs w:val="22"/>
        </w:rPr>
        <w:t xml:space="preserve">учитывая которую было выдано разрешение, или </w:t>
      </w:r>
    </w:p>
    <w:p w14:paraId="6980D28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иностранец </w:t>
      </w:r>
      <w:r w:rsidRPr="0028465E">
        <w:rPr>
          <w:rFonts w:ascii="Calibri" w:hAnsi="Calibri"/>
          <w:b/>
          <w:sz w:val="22"/>
          <w:szCs w:val="22"/>
        </w:rPr>
        <w:t>перестал выполнять требования</w:t>
      </w:r>
      <w:r w:rsidRPr="0028465E">
        <w:rPr>
          <w:rFonts w:ascii="Calibri" w:hAnsi="Calibri"/>
          <w:sz w:val="22"/>
          <w:szCs w:val="22"/>
        </w:rPr>
        <w:t xml:space="preserve">, касающиеся выдачи ему этого разрешения. </w:t>
      </w:r>
    </w:p>
    <w:p w14:paraId="0E19B20E" w14:textId="77777777" w:rsidR="00BF35C6" w:rsidRPr="0028465E" w:rsidRDefault="00BF35C6" w:rsidP="003C669A">
      <w:pPr>
        <w:pStyle w:val="Nagwek3"/>
        <w:spacing w:after="200"/>
        <w:jc w:val="both"/>
        <w:rPr>
          <w:rFonts w:cs="Times New Roman"/>
        </w:rPr>
      </w:pPr>
      <w:bookmarkStart w:id="249" w:name="_Toc3862863761"/>
      <w:bookmarkStart w:id="250" w:name="_Toc505338765"/>
      <w:bookmarkStart w:id="251" w:name="_Toc5972886"/>
      <w:bookmarkStart w:id="252" w:name="_Toc7487469"/>
      <w:bookmarkStart w:id="253" w:name="_Toc216962814"/>
      <w:r w:rsidRPr="0028465E">
        <w:t>4.6.17. РАЗРЕШЕНИЕ НА ВРЕМЕННОЕ ПРЕБЫВАНИЕ, УЧИТЫВАЯ ДРУГИЕ ОБСТОЯТЕЛЬСТВА</w:t>
      </w:r>
      <w:bookmarkEnd w:id="249"/>
      <w:bookmarkEnd w:id="250"/>
      <w:bookmarkEnd w:id="251"/>
      <w:bookmarkEnd w:id="252"/>
      <w:bookmarkEnd w:id="253"/>
      <w:r w:rsidR="001923A7">
        <w:t xml:space="preserve"> </w:t>
      </w:r>
    </w:p>
    <w:p w14:paraId="0AD0863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учитывая другие обстоятельства, </w:t>
      </w:r>
      <w:r w:rsidRPr="0028465E">
        <w:rPr>
          <w:b/>
          <w:sz w:val="22"/>
          <w:szCs w:val="22"/>
        </w:rPr>
        <w:t>выдается</w:t>
      </w:r>
      <w:r w:rsidRPr="0028465E">
        <w:rPr>
          <w:sz w:val="22"/>
          <w:szCs w:val="22"/>
        </w:rPr>
        <w:t xml:space="preserve"> иностранцу, если:</w:t>
      </w:r>
    </w:p>
    <w:p w14:paraId="7CBA08F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он намерен, как </w:t>
      </w:r>
      <w:r w:rsidRPr="0028465E">
        <w:rPr>
          <w:b/>
          <w:sz w:val="22"/>
          <w:szCs w:val="22"/>
        </w:rPr>
        <w:t xml:space="preserve">член семьи, проживать на территории Республики Польша совместно </w:t>
      </w:r>
      <w:r w:rsidRPr="0028465E">
        <w:rPr>
          <w:sz w:val="22"/>
          <w:szCs w:val="22"/>
        </w:rPr>
        <w:br/>
      </w:r>
      <w:r w:rsidRPr="0028465E">
        <w:rPr>
          <w:b/>
          <w:sz w:val="22"/>
          <w:szCs w:val="22"/>
        </w:rPr>
        <w:t>с мигрирующим работником,</w:t>
      </w:r>
      <w:r w:rsidRPr="0028465E">
        <w:rPr>
          <w:sz w:val="22"/>
          <w:szCs w:val="22"/>
        </w:rPr>
        <w:t xml:space="preserve"> o котором идет речь в п. 19 части I и ст. 19 части II Европейской социальной хартии, составленной в Турине</w:t>
      </w:r>
      <w:r w:rsidR="001923A7">
        <w:rPr>
          <w:sz w:val="22"/>
          <w:szCs w:val="22"/>
        </w:rPr>
        <w:t xml:space="preserve"> </w:t>
      </w:r>
      <w:r w:rsidRPr="0028465E">
        <w:rPr>
          <w:sz w:val="22"/>
          <w:szCs w:val="22"/>
        </w:rPr>
        <w:t xml:space="preserve">18 октября 1961 г. (З. В. от 1999 г. № 8, поз. 67, от 2010 г. № 76, поз.491, а также от 2011 г. № 168, поз. 1007), </w:t>
      </w:r>
      <w:r w:rsidRPr="0028465E">
        <w:rPr>
          <w:b/>
          <w:sz w:val="22"/>
          <w:szCs w:val="22"/>
        </w:rPr>
        <w:t>или с иностранцем, который осуществляет на этой территории хозяйственную деятельность за свой счет</w:t>
      </w:r>
      <w:r w:rsidRPr="0028465E">
        <w:rPr>
          <w:sz w:val="22"/>
          <w:szCs w:val="22"/>
        </w:rPr>
        <w:t>, o котором идет речь в ст. 19 абз. 10 части II Европейской социальной хартии, составленной в Турине 18 октября 1961 г., или</w:t>
      </w:r>
    </w:p>
    <w:p w14:paraId="07F66717"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он </w:t>
      </w:r>
      <w:r w:rsidRPr="0028465E">
        <w:rPr>
          <w:b/>
          <w:sz w:val="22"/>
          <w:szCs w:val="22"/>
        </w:rPr>
        <w:t>рожден на территории Республики Польша и является несовершеннолетним ребенком иностранца, пребывающим на этой территории без опеки</w:t>
      </w:r>
      <w:r w:rsidRPr="0028465E">
        <w:rPr>
          <w:sz w:val="22"/>
          <w:szCs w:val="22"/>
        </w:rPr>
        <w:t>, или</w:t>
      </w:r>
    </w:p>
    <w:p w14:paraId="12DD86F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он имеет разрешение на пребывание долгосрочного резидента ЕС, предоставленное другим членским государством Европейского Союза</w:t>
      </w:r>
      <w:r w:rsidRPr="0028465E">
        <w:rPr>
          <w:sz w:val="22"/>
          <w:szCs w:val="22"/>
        </w:rPr>
        <w:t>,</w:t>
      </w:r>
      <w:r w:rsidR="001923A7">
        <w:rPr>
          <w:sz w:val="22"/>
          <w:szCs w:val="22"/>
        </w:rPr>
        <w:t xml:space="preserve"> </w:t>
      </w:r>
      <w:r w:rsidRPr="0028465E">
        <w:rPr>
          <w:sz w:val="22"/>
          <w:szCs w:val="22"/>
        </w:rPr>
        <w:t>a также если он:</w:t>
      </w:r>
    </w:p>
    <w:p w14:paraId="578E9E1F" w14:textId="77777777" w:rsidR="00BF35C6" w:rsidRPr="0028465E" w:rsidRDefault="00BF35C6" w:rsidP="003C669A">
      <w:pPr>
        <w:spacing w:line="100" w:lineRule="atLeast"/>
        <w:ind w:left="284" w:hanging="284"/>
        <w:jc w:val="both"/>
        <w:rPr>
          <w:rFonts w:cs="Times New Roman"/>
          <w:sz w:val="22"/>
          <w:szCs w:val="22"/>
        </w:rPr>
      </w:pPr>
      <w:r w:rsidRPr="0028465E">
        <w:rPr>
          <w:sz w:val="22"/>
          <w:szCs w:val="22"/>
        </w:rPr>
        <w:lastRenderedPageBreak/>
        <w:t>a) намерен выполнять работу или осуществлять хозяйственную деятельность на территории Республики Польша на основании положений, которые действуют в этой области на этой территории, или</w:t>
      </w:r>
    </w:p>
    <w:p w14:paraId="1554EB8C" w14:textId="77777777" w:rsidR="00BF35C6" w:rsidRPr="0028465E" w:rsidRDefault="00BF35C6" w:rsidP="003C669A">
      <w:pPr>
        <w:spacing w:line="100" w:lineRule="atLeast"/>
        <w:ind w:left="284" w:hanging="284"/>
        <w:jc w:val="both"/>
        <w:rPr>
          <w:rFonts w:cs="Times New Roman"/>
          <w:sz w:val="22"/>
          <w:szCs w:val="22"/>
        </w:rPr>
      </w:pPr>
      <w:r w:rsidRPr="0028465E">
        <w:rPr>
          <w:sz w:val="22"/>
          <w:szCs w:val="22"/>
        </w:rPr>
        <w:t>b) намерен начать или продолжить на территории Республики Польша обучение в вузе либо повысить квалификацию, или</w:t>
      </w:r>
    </w:p>
    <w:p w14:paraId="75DD1CFE" w14:textId="77777777" w:rsidR="00BF35C6" w:rsidRPr="0028465E" w:rsidRDefault="00BF35C6" w:rsidP="003C669A">
      <w:pPr>
        <w:spacing w:line="100" w:lineRule="atLeast"/>
        <w:ind w:left="284" w:hanging="284"/>
        <w:jc w:val="both"/>
        <w:rPr>
          <w:rFonts w:cs="Times New Roman"/>
          <w:sz w:val="22"/>
          <w:szCs w:val="22"/>
        </w:rPr>
      </w:pPr>
      <w:r w:rsidRPr="0028465E">
        <w:rPr>
          <w:sz w:val="22"/>
          <w:szCs w:val="22"/>
        </w:rPr>
        <w:t>c) подтвердит, что присутствуют другие обстоятельства, обосновывающие его проживание на территории Республики Польша, или</w:t>
      </w:r>
    </w:p>
    <w:p w14:paraId="3EAE32E3"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4) он является </w:t>
      </w:r>
      <w:r w:rsidRPr="0028465E">
        <w:rPr>
          <w:b/>
          <w:sz w:val="22"/>
          <w:szCs w:val="22"/>
        </w:rPr>
        <w:t>членом семьи иностранца, о котором идет речь в п. 3</w:t>
      </w:r>
      <w:r w:rsidRPr="0028465E">
        <w:rPr>
          <w:sz w:val="22"/>
          <w:szCs w:val="22"/>
        </w:rPr>
        <w:t>, с которым он пребывал на территории другого членского государства Европейского Союза, и сопровождает его или хочет к нему присоединится, или</w:t>
      </w:r>
    </w:p>
    <w:p w14:paraId="3BE2F69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5) он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w:t>
      </w:r>
      <w:r w:rsidRPr="0028465E">
        <w:rPr>
          <w:sz w:val="22"/>
          <w:szCs w:val="22"/>
        </w:rPr>
        <w:br/>
        <w:t>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14:paraId="0D1C088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6) является </w:t>
      </w:r>
      <w:r w:rsidRPr="0028465E">
        <w:rPr>
          <w:b/>
          <w:sz w:val="22"/>
          <w:szCs w:val="22"/>
        </w:rPr>
        <w:t>выпускником польского вуза</w:t>
      </w:r>
      <w:r w:rsidRPr="0028465E">
        <w:rPr>
          <w:sz w:val="22"/>
          <w:szCs w:val="22"/>
        </w:rPr>
        <w:t xml:space="preserve"> и ищет работу на территории Республики Польша или планирует начать осуществление хозяйственной деятельности на этой территории</w:t>
      </w:r>
      <w:bookmarkStart w:id="254" w:name="_Hlk110248125"/>
      <w:r w:rsidRPr="0028465E">
        <w:rPr>
          <w:sz w:val="22"/>
          <w:szCs w:val="22"/>
        </w:rPr>
        <w:t xml:space="preserve">, или </w:t>
      </w:r>
      <w:bookmarkEnd w:id="254"/>
    </w:p>
    <w:p w14:paraId="078009EC" w14:textId="77777777" w:rsidR="00412963" w:rsidRDefault="00BF35C6" w:rsidP="003C669A">
      <w:pPr>
        <w:spacing w:line="100" w:lineRule="atLeast"/>
        <w:jc w:val="both"/>
        <w:rPr>
          <w:sz w:val="22"/>
          <w:szCs w:val="22"/>
        </w:rPr>
      </w:pPr>
      <w:r w:rsidRPr="0028465E">
        <w:rPr>
          <w:sz w:val="22"/>
          <w:szCs w:val="22"/>
        </w:rPr>
        <w:t>7)</w:t>
      </w:r>
      <w:r w:rsidRPr="0028465E">
        <w:rPr>
          <w:sz w:val="22"/>
          <w:szCs w:val="22"/>
          <w:vertAlign w:val="superscript"/>
        </w:rPr>
        <w:endnoteReference w:customMarkFollows="1" w:id="1"/>
        <w:t xml:space="preserve"> </w:t>
      </w:r>
      <w:r w:rsidRPr="0028465E">
        <w:rPr>
          <w:sz w:val="22"/>
          <w:szCs w:val="22"/>
        </w:rPr>
        <w:t xml:space="preserve">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412963" w:rsidRPr="00412963">
        <w:t xml:space="preserve"> </w:t>
      </w:r>
      <w:r w:rsidR="00412963" w:rsidRPr="00412963">
        <w:rPr>
          <w:sz w:val="22"/>
          <w:szCs w:val="22"/>
        </w:rPr>
        <w:t>или</w:t>
      </w:r>
    </w:p>
    <w:p w14:paraId="56096545" w14:textId="77777777" w:rsidR="00412963" w:rsidRPr="00412963" w:rsidRDefault="00412963" w:rsidP="00412963">
      <w:pPr>
        <w:spacing w:line="100" w:lineRule="atLeast"/>
        <w:jc w:val="both"/>
        <w:rPr>
          <w:sz w:val="22"/>
          <w:szCs w:val="22"/>
        </w:rPr>
      </w:pPr>
      <w:r w:rsidRPr="00412963">
        <w:rPr>
          <w:sz w:val="22"/>
          <w:szCs w:val="22"/>
        </w:rPr>
        <w:t>8) является гражданином Соединенного Королевства Великобритании и Северной Ирландии, который был указан в подпунктах  b и d ч. 1 ст. 10 Договора выхода, и который до 31 декабря 2020 года выполнял работу на территории Республики Польша в качестве работника командированного иностранным работодателем на территорию Республики Польша</w:t>
      </w:r>
      <w:r w:rsidR="00965BA1" w:rsidRPr="00965BA1">
        <w:t xml:space="preserve"> </w:t>
      </w:r>
      <w:r w:rsidR="00965BA1" w:rsidRPr="00965BA1">
        <w:rPr>
          <w:sz w:val="22"/>
          <w:szCs w:val="22"/>
        </w:rPr>
        <w:t>, или</w:t>
      </w:r>
      <w:r w:rsidRPr="00412963">
        <w:rPr>
          <w:sz w:val="22"/>
          <w:szCs w:val="22"/>
        </w:rPr>
        <w:t xml:space="preserve"> </w:t>
      </w:r>
    </w:p>
    <w:p w14:paraId="417EED4B" w14:textId="7BEC51B3" w:rsidR="00BF35C6" w:rsidRPr="0028465E" w:rsidRDefault="00BB438F" w:rsidP="003C669A">
      <w:pPr>
        <w:spacing w:line="100" w:lineRule="atLeast"/>
        <w:jc w:val="both"/>
        <w:rPr>
          <w:rFonts w:cs="Times New Roman"/>
          <w:sz w:val="22"/>
          <w:szCs w:val="22"/>
        </w:rPr>
      </w:pPr>
      <w:r w:rsidRPr="00B61D11">
        <w:rPr>
          <w:sz w:val="22"/>
          <w:szCs w:val="22"/>
        </w:rPr>
        <w:t>9) непосредственно перед подачей заявления о выдаче такого разрешения, находился на территории Республики Польша на основании национальной визы, выданной для целей, указанных в статье 60</w:t>
      </w:r>
      <w:r w:rsidRPr="00BB438F">
        <w:rPr>
          <w:sz w:val="22"/>
          <w:szCs w:val="22"/>
        </w:rPr>
        <w:t xml:space="preserve"> абзац </w:t>
      </w:r>
      <w:r w:rsidRPr="00B61D11">
        <w:rPr>
          <w:sz w:val="22"/>
          <w:szCs w:val="22"/>
        </w:rPr>
        <w:t xml:space="preserve">1 пункт 23 </w:t>
      </w:r>
      <w:r w:rsidR="006F1D7B" w:rsidRPr="006F1D7B">
        <w:rPr>
          <w:sz w:val="22"/>
          <w:szCs w:val="22"/>
        </w:rPr>
        <w:t xml:space="preserve">закона об иностранцах </w:t>
      </w:r>
      <w:r w:rsidRPr="00B61D11">
        <w:rPr>
          <w:sz w:val="22"/>
          <w:szCs w:val="22"/>
        </w:rPr>
        <w:t xml:space="preserve">(т.е. прибытие по гуманитарным причинам, в связи с интересом государства или международными обязательствами) и обладает гражданством, определенным в положениях, выданных на основании </w:t>
      </w:r>
      <w:r w:rsidR="006F1D7B" w:rsidRPr="006F1D7B">
        <w:rPr>
          <w:sz w:val="22"/>
          <w:szCs w:val="22"/>
        </w:rPr>
        <w:t xml:space="preserve">статья 186, пункт 5 настоящего Закона </w:t>
      </w:r>
      <w:r w:rsidRPr="00B61D11">
        <w:rPr>
          <w:sz w:val="22"/>
          <w:szCs w:val="22"/>
        </w:rPr>
        <w:t xml:space="preserve">(который в настоящее время распространяется на граждан Республики Беларусь). </w:t>
      </w:r>
      <w:r w:rsidR="00BF35C6" w:rsidRPr="0028465E">
        <w:rPr>
          <w:sz w:val="22"/>
          <w:szCs w:val="22"/>
        </w:rPr>
        <w:t xml:space="preserve"> </w:t>
      </w:r>
    </w:p>
    <w:p w14:paraId="3D623F4C" w14:textId="77777777" w:rsidR="00BF35C6" w:rsidRPr="0028465E" w:rsidRDefault="00BF35C6" w:rsidP="003C669A">
      <w:pPr>
        <w:spacing w:line="100" w:lineRule="atLeast"/>
        <w:jc w:val="both"/>
        <w:rPr>
          <w:rFonts w:cs="Times New Roman"/>
          <w:b/>
          <w:sz w:val="22"/>
          <w:szCs w:val="22"/>
        </w:rPr>
      </w:pPr>
      <w:r w:rsidRPr="0028465E">
        <w:rPr>
          <w:b/>
          <w:sz w:val="22"/>
          <w:szCs w:val="22"/>
        </w:rPr>
        <w:t>Членом семьи</w:t>
      </w:r>
      <w:r w:rsidRPr="0028465E">
        <w:rPr>
          <w:sz w:val="22"/>
          <w:szCs w:val="22"/>
        </w:rPr>
        <w:t>, o котором идет речь в п. 1, считается супружеский партнер или дети, младше 21 года, которые находятся на попечительстве мигрирующего работника или лица, осуществляющего хозяйственную деятельность.</w:t>
      </w:r>
    </w:p>
    <w:p w14:paraId="7D231368" w14:textId="77777777" w:rsidR="00BF35C6" w:rsidRDefault="00BF35C6" w:rsidP="003C669A">
      <w:pPr>
        <w:spacing w:line="100" w:lineRule="atLeast"/>
        <w:jc w:val="both"/>
        <w:rPr>
          <w:sz w:val="22"/>
          <w:szCs w:val="22"/>
        </w:rPr>
      </w:pPr>
      <w:r w:rsidRPr="0028465E">
        <w:rPr>
          <w:b/>
          <w:sz w:val="22"/>
          <w:szCs w:val="22"/>
        </w:rPr>
        <w:t>Членом семьи</w:t>
      </w:r>
      <w:r w:rsidRPr="0028465E">
        <w:rPr>
          <w:sz w:val="22"/>
          <w:szCs w:val="22"/>
        </w:rPr>
        <w:t xml:space="preserve"> иностранца, o котором идет речь в п. 3, считается иностранец, принадлежащий к членам семьи, которым можно выдать разрешение на временное пребывание для воссоединения с семьей.</w:t>
      </w:r>
    </w:p>
    <w:p w14:paraId="45AC83F4" w14:textId="77777777" w:rsidR="00E5267B" w:rsidRPr="0028465E" w:rsidRDefault="00E5267B" w:rsidP="003C669A">
      <w:pPr>
        <w:spacing w:line="100" w:lineRule="atLeast"/>
        <w:jc w:val="both"/>
        <w:rPr>
          <w:rFonts w:cs="Times New Roman"/>
          <w:sz w:val="22"/>
          <w:szCs w:val="22"/>
        </w:rPr>
      </w:pPr>
      <w:r w:rsidRPr="00E5267B">
        <w:rPr>
          <w:rFonts w:cs="Times New Roman"/>
          <w:sz w:val="22"/>
          <w:szCs w:val="22"/>
        </w:rPr>
        <w:t>Разрешение на временное пребывание, указанное в п. 8, выдается, ежели иностранец подал заявление на выдачу данного разрешения не позднее 31 декабря 2021 г.</w:t>
      </w:r>
    </w:p>
    <w:p w14:paraId="064EF53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II. I. Разрешение на временное пребывание, учитывая другие обстоятельства, </w:t>
      </w:r>
      <w:r w:rsidRPr="0028465E">
        <w:rPr>
          <w:b/>
          <w:sz w:val="22"/>
          <w:szCs w:val="22"/>
        </w:rPr>
        <w:t>можно выдать</w:t>
      </w:r>
      <w:r w:rsidRPr="0028465E">
        <w:rPr>
          <w:sz w:val="22"/>
          <w:szCs w:val="22"/>
        </w:rPr>
        <w:t xml:space="preserve"> иностранцу, если:</w:t>
      </w:r>
    </w:p>
    <w:p w14:paraId="1E213291" w14:textId="77777777" w:rsidR="00BF35C6" w:rsidRPr="0028465E" w:rsidRDefault="00BF35C6" w:rsidP="003C669A">
      <w:pPr>
        <w:spacing w:line="100" w:lineRule="atLeast"/>
        <w:jc w:val="both"/>
        <w:rPr>
          <w:rFonts w:cs="Times New Roman"/>
          <w:sz w:val="22"/>
          <w:szCs w:val="22"/>
        </w:rPr>
      </w:pPr>
      <w:r w:rsidRPr="0028465E">
        <w:rPr>
          <w:sz w:val="22"/>
          <w:szCs w:val="22"/>
        </w:rPr>
        <w:t>1) он намерен на территории Республики Польша начать или продолжить:</w:t>
      </w:r>
    </w:p>
    <w:p w14:paraId="7A9DAF60" w14:textId="77777777" w:rsidR="00BF35C6" w:rsidRPr="0028465E" w:rsidRDefault="00BF35C6" w:rsidP="003C669A">
      <w:pPr>
        <w:spacing w:line="100" w:lineRule="atLeast"/>
        <w:ind w:left="284"/>
        <w:jc w:val="both"/>
        <w:rPr>
          <w:rFonts w:cs="Times New Roman"/>
          <w:sz w:val="22"/>
          <w:szCs w:val="22"/>
        </w:rPr>
      </w:pPr>
      <w:r w:rsidRPr="0028465E">
        <w:rPr>
          <w:sz w:val="22"/>
          <w:szCs w:val="22"/>
        </w:rPr>
        <w:lastRenderedPageBreak/>
        <w:t xml:space="preserve">a) </w:t>
      </w:r>
      <w:r w:rsidRPr="0028465E">
        <w:rPr>
          <w:b/>
          <w:sz w:val="22"/>
          <w:szCs w:val="22"/>
        </w:rPr>
        <w:t>обучение</w:t>
      </w:r>
      <w:r w:rsidRPr="0028465E">
        <w:rPr>
          <w:sz w:val="22"/>
          <w:szCs w:val="22"/>
        </w:rPr>
        <w:t>, или</w:t>
      </w:r>
    </w:p>
    <w:p w14:paraId="0E5DF9C1" w14:textId="77777777" w:rsidR="00BF35C6" w:rsidRPr="0028465E" w:rsidRDefault="00BF35C6" w:rsidP="003C669A">
      <w:pPr>
        <w:spacing w:line="100" w:lineRule="atLeast"/>
        <w:ind w:left="284"/>
        <w:jc w:val="both"/>
        <w:rPr>
          <w:rFonts w:cs="Times New Roman"/>
          <w:sz w:val="22"/>
          <w:szCs w:val="22"/>
        </w:rPr>
      </w:pPr>
      <w:r w:rsidRPr="0028465E">
        <w:rPr>
          <w:sz w:val="22"/>
          <w:szCs w:val="22"/>
        </w:rPr>
        <w:t xml:space="preserve">б) </w:t>
      </w:r>
      <w:r w:rsidRPr="0028465E">
        <w:rPr>
          <w:b/>
          <w:sz w:val="22"/>
          <w:szCs w:val="22"/>
        </w:rPr>
        <w:t>повышение квалификации</w:t>
      </w:r>
      <w:r w:rsidRPr="0028465E">
        <w:rPr>
          <w:sz w:val="22"/>
          <w:szCs w:val="22"/>
        </w:rPr>
        <w:t>, или</w:t>
      </w:r>
    </w:p>
    <w:p w14:paraId="4643089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он является </w:t>
      </w:r>
      <w:r w:rsidRPr="0028465E">
        <w:rPr>
          <w:b/>
          <w:sz w:val="22"/>
          <w:szCs w:val="22"/>
        </w:rPr>
        <w:t>духовным лицом</w:t>
      </w:r>
      <w:r w:rsidRPr="0028465E">
        <w:rPr>
          <w:sz w:val="22"/>
          <w:szCs w:val="22"/>
        </w:rPr>
        <w:t>, членом монашеского ордена или лицом, выполняющим религиозную функцию в церквях и религиозных объединениях, статус которых</w:t>
      </w:r>
      <w:r w:rsidR="001923A7">
        <w:rPr>
          <w:sz w:val="22"/>
          <w:szCs w:val="22"/>
        </w:rPr>
        <w:t xml:space="preserve"> </w:t>
      </w:r>
      <w:r w:rsidRPr="0028465E">
        <w:rPr>
          <w:sz w:val="22"/>
          <w:szCs w:val="22"/>
        </w:rPr>
        <w:t>регулируется международным договором, положениями действующего на территории Республики Польша закона, либо законов, действующих на основании занесения в реестр церквей и других религиозных объединений, и пребывание которого на территории Республики Польши связано с выполняемой функцией или подготовкой к ее выполнению, или</w:t>
      </w:r>
    </w:p>
    <w:p w14:paraId="14ADCB3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он является </w:t>
      </w:r>
      <w:r w:rsidRPr="0028465E">
        <w:rPr>
          <w:b/>
          <w:sz w:val="22"/>
          <w:szCs w:val="22"/>
        </w:rPr>
        <w:t>пострадавшим лицом в уголовном производстве, возбужденном против субъекта, поручающего выполнение работы (работодателя)</w:t>
      </w:r>
      <w:r w:rsidRPr="0028465E">
        <w:rPr>
          <w:sz w:val="22"/>
          <w:szCs w:val="22"/>
        </w:rPr>
        <w:t>:</w:t>
      </w:r>
    </w:p>
    <w:p w14:paraId="6A5A03ED" w14:textId="1648FCF9" w:rsidR="00BF35C6" w:rsidRPr="0028465E" w:rsidRDefault="00BF35C6" w:rsidP="003C669A">
      <w:pPr>
        <w:spacing w:line="100" w:lineRule="atLeast"/>
        <w:jc w:val="both"/>
        <w:rPr>
          <w:rFonts w:cs="Times New Roman"/>
          <w:sz w:val="22"/>
          <w:szCs w:val="22"/>
        </w:rPr>
      </w:pPr>
      <w:r w:rsidRPr="0028465E">
        <w:rPr>
          <w:sz w:val="22"/>
          <w:szCs w:val="22"/>
        </w:rPr>
        <w:t xml:space="preserve">a) вследствие нарушения, связанного с поручением выполнения работы в условиях особенного использования, о которых идет речь в ст. 10 абз. 1 закона от 15 июня 2012 г. </w:t>
      </w:r>
      <w:r w:rsidR="00C06FFC" w:rsidRPr="00C06FFC">
        <w:rPr>
          <w:sz w:val="22"/>
          <w:szCs w:val="22"/>
        </w:rPr>
        <w:t>о последствиях передачи работы иностранцам, незаконно находящимся на территории Республики Польша</w:t>
      </w:r>
      <w:r w:rsidRPr="0028465E">
        <w:rPr>
          <w:sz w:val="22"/>
          <w:szCs w:val="22"/>
        </w:rPr>
        <w:t xml:space="preserve"> (З. В. </w:t>
      </w:r>
      <w:r w:rsidR="00C06FFC" w:rsidRPr="00C06FFC">
        <w:rPr>
          <w:sz w:val="22"/>
          <w:szCs w:val="22"/>
        </w:rPr>
        <w:t>от 20</w:t>
      </w:r>
      <w:r w:rsidR="00C06FFC" w:rsidRPr="00F16C8F">
        <w:rPr>
          <w:sz w:val="22"/>
          <w:szCs w:val="22"/>
        </w:rPr>
        <w:t>21</w:t>
      </w:r>
      <w:r w:rsidR="00C06FFC" w:rsidRPr="00C06FFC">
        <w:rPr>
          <w:sz w:val="22"/>
          <w:szCs w:val="22"/>
        </w:rPr>
        <w:t xml:space="preserve"> </w:t>
      </w:r>
      <w:r w:rsidRPr="0028465E">
        <w:rPr>
          <w:sz w:val="22"/>
          <w:szCs w:val="22"/>
        </w:rPr>
        <w:t xml:space="preserve">поз. </w:t>
      </w:r>
      <w:r w:rsidR="00C06FFC" w:rsidRPr="00C06FFC">
        <w:rPr>
          <w:sz w:val="22"/>
          <w:szCs w:val="22"/>
        </w:rPr>
        <w:t>1745</w:t>
      </w:r>
      <w:r w:rsidR="00C06FFC" w:rsidRPr="00C06FFC">
        <w:t xml:space="preserve"> </w:t>
      </w:r>
      <w:r w:rsidR="00C06FFC" w:rsidRPr="00C06FFC">
        <w:rPr>
          <w:sz w:val="22"/>
          <w:szCs w:val="22"/>
        </w:rPr>
        <w:t>с посл. изм.</w:t>
      </w:r>
      <w:r w:rsidRPr="0028465E">
        <w:rPr>
          <w:sz w:val="22"/>
          <w:szCs w:val="22"/>
        </w:rPr>
        <w:t xml:space="preserve">), или </w:t>
      </w:r>
    </w:p>
    <w:p w14:paraId="1A557A1C" w14:textId="77777777" w:rsidR="00BF35C6" w:rsidRPr="0028465E" w:rsidRDefault="00BF35C6" w:rsidP="003C669A">
      <w:pPr>
        <w:spacing w:line="100" w:lineRule="atLeast"/>
        <w:jc w:val="both"/>
        <w:rPr>
          <w:rFonts w:cs="Times New Roman"/>
          <w:sz w:val="22"/>
          <w:szCs w:val="22"/>
        </w:rPr>
      </w:pPr>
      <w:r w:rsidRPr="0028465E">
        <w:rPr>
          <w:sz w:val="22"/>
          <w:szCs w:val="22"/>
        </w:rPr>
        <w:t>b)</w:t>
      </w:r>
      <w:r w:rsidR="001923A7">
        <w:rPr>
          <w:sz w:val="22"/>
          <w:szCs w:val="22"/>
        </w:rPr>
        <w:t xml:space="preserve"> </w:t>
      </w:r>
      <w:r w:rsidRPr="0028465E">
        <w:rPr>
          <w:sz w:val="22"/>
          <w:szCs w:val="22"/>
        </w:rPr>
        <w:t xml:space="preserve">несовершеннолетнему лицу, которым является иностранец, которому поручили выполнение работы в ходе нелегального пребывания, или </w:t>
      </w:r>
    </w:p>
    <w:p w14:paraId="5C3A43EF" w14:textId="77777777" w:rsidR="00BF35C6" w:rsidRPr="0028465E" w:rsidRDefault="00BF35C6" w:rsidP="003C669A">
      <w:pPr>
        <w:spacing w:line="100" w:lineRule="atLeast"/>
        <w:jc w:val="both"/>
        <w:rPr>
          <w:rFonts w:cs="Times New Roman"/>
          <w:sz w:val="22"/>
          <w:szCs w:val="22"/>
        </w:rPr>
      </w:pPr>
      <w:r w:rsidRPr="0028465E">
        <w:rPr>
          <w:sz w:val="22"/>
          <w:szCs w:val="22"/>
        </w:rPr>
        <w:t>4) он непосредственно до подачи заявки на выдачу разрешения пребывал не территории Республики Польша на основании разрешения, о котором идет речь в п. 3, до времени получения задержанного вознаграждения от субъекта, поручившего выполнение работы, или от субъекта, о котором идет речь в ст. 6 или ст. 7 закона от 15 июня 2012 г. о последствиях поручения выполнения работы иностранцам, пребывающим вопреки положениям на территории Республики Польша, или</w:t>
      </w:r>
    </w:p>
    <w:p w14:paraId="424D17C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5) </w:t>
      </w:r>
      <w:r w:rsidRPr="0028465E">
        <w:rPr>
          <w:b/>
          <w:sz w:val="22"/>
          <w:szCs w:val="22"/>
        </w:rPr>
        <w:t>его пребывание на территории Республики Польша необходимо из уважения к 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14:paraId="2295A24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6) </w:t>
      </w:r>
      <w:r w:rsidRPr="0028465E">
        <w:rPr>
          <w:b/>
          <w:sz w:val="22"/>
          <w:szCs w:val="22"/>
        </w:rPr>
        <w:t>его выезд из территории Республики Польша будет нарушать права ребенка, определенные в Конвенции о правах ребенка</w:t>
      </w:r>
      <w:r w:rsidRPr="0028465E">
        <w:rPr>
          <w:sz w:val="22"/>
          <w:szCs w:val="22"/>
        </w:rPr>
        <w:t xml:space="preserve">, 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или </w:t>
      </w:r>
    </w:p>
    <w:p w14:paraId="617F631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7) </w:t>
      </w:r>
      <w:r w:rsidRPr="0028465E">
        <w:rPr>
          <w:b/>
          <w:sz w:val="22"/>
          <w:szCs w:val="22"/>
        </w:rPr>
        <w:t>он подтвердил, что существуют другие обстоятельства</w:t>
      </w:r>
      <w:r w:rsidRPr="0028465E">
        <w:rPr>
          <w:sz w:val="22"/>
          <w:szCs w:val="22"/>
        </w:rPr>
        <w:t>, нежели те, что определены в Главе V закона об иностранцах, касающейся разрешений на временное пребывание, обосновывающие его пребывание на территории Республики Польша.</w:t>
      </w:r>
    </w:p>
    <w:p w14:paraId="6F097FBC" w14:textId="77777777" w:rsidR="004420E4" w:rsidRDefault="004420E4" w:rsidP="004420E4">
      <w:pPr>
        <w:spacing w:line="100" w:lineRule="atLeast"/>
        <w:jc w:val="both"/>
        <w:rPr>
          <w:sz w:val="22"/>
          <w:szCs w:val="22"/>
        </w:rPr>
      </w:pPr>
    </w:p>
    <w:p w14:paraId="5A763E57" w14:textId="77777777" w:rsidR="004420E4" w:rsidRPr="004420E4" w:rsidRDefault="004420E4" w:rsidP="004420E4">
      <w:pPr>
        <w:spacing w:line="100" w:lineRule="atLeast"/>
        <w:jc w:val="both"/>
        <w:rPr>
          <w:rFonts w:cs="Times New Roman"/>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4, 6, а также в подпунктах 7 и 8 п. I  и в подпунктах 1, 2, 4 или 7 п. II, , иностранец должен выполнять условие наличия </w:t>
      </w:r>
      <w:r w:rsidRPr="00DE7072">
        <w:rPr>
          <w:rFonts w:cs="Times New Roman"/>
          <w:b/>
          <w:sz w:val="22"/>
          <w:szCs w:val="22"/>
        </w:rPr>
        <w:t>медицинской страховки</w:t>
      </w:r>
      <w:r w:rsidRPr="004420E4">
        <w:rPr>
          <w:rFonts w:cs="Times New Roman"/>
          <w:sz w:val="22"/>
          <w:szCs w:val="22"/>
        </w:rPr>
        <w:t xml:space="preserve"> (смотри пункт 4.5), </w:t>
      </w:r>
    </w:p>
    <w:p w14:paraId="054270F1" w14:textId="77777777" w:rsidR="004420E4" w:rsidRDefault="004420E4" w:rsidP="004420E4">
      <w:pPr>
        <w:spacing w:line="100" w:lineRule="atLeast"/>
        <w:jc w:val="both"/>
        <w:rPr>
          <w:rFonts w:cs="Times New Roman"/>
          <w:b/>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или 4 и 8 п. I  и в букве b подпункта 1 или в подпункте 7 п. II, иностранец должен выполнять условие наличия </w:t>
      </w:r>
      <w:r w:rsidRPr="00DE7072">
        <w:rPr>
          <w:rFonts w:cs="Times New Roman"/>
          <w:b/>
          <w:sz w:val="22"/>
          <w:szCs w:val="22"/>
        </w:rPr>
        <w:t>стабильного и регулярного источника дохода</w:t>
      </w:r>
      <w:r w:rsidRPr="004420E4">
        <w:rPr>
          <w:rFonts w:cs="Times New Roman"/>
          <w:sz w:val="22"/>
          <w:szCs w:val="22"/>
        </w:rPr>
        <w:t xml:space="preserve">, достаточного для покрытия расходов на содержание себя и зависимых членов семьи, которые находятся на его содержании (смотри п. 4.5). Это условие </w:t>
      </w:r>
      <w:r w:rsidRPr="00DE7072">
        <w:rPr>
          <w:rFonts w:cs="Times New Roman"/>
          <w:b/>
          <w:sz w:val="22"/>
          <w:szCs w:val="22"/>
        </w:rPr>
        <w:t>считается выполненным</w:t>
      </w:r>
      <w:r w:rsidRPr="004420E4">
        <w:rPr>
          <w:rFonts w:cs="Times New Roman"/>
          <w:sz w:val="22"/>
          <w:szCs w:val="22"/>
        </w:rPr>
        <w:t xml:space="preserve"> также тогда, когда </w:t>
      </w:r>
      <w:r w:rsidRPr="00DE7072">
        <w:rPr>
          <w:rFonts w:cs="Times New Roman"/>
          <w:b/>
          <w:sz w:val="22"/>
          <w:szCs w:val="22"/>
        </w:rPr>
        <w:t>расходы на содержание иностранца будут покрываться членом семьи, обязанным его содержать и который проживает на территории Республики Польша.</w:t>
      </w:r>
    </w:p>
    <w:p w14:paraId="60F37F27"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В случае разрешений на временное пребывание, учитывая другие обстоятельства, указанные в п. I, пп. 3, 4, 6 или 7, а также в п. II, пп. 1, 2, 4 или 7, иностранец должен выполнять условие, касающееся его </w:t>
      </w:r>
      <w:r w:rsidRPr="0028465E">
        <w:rPr>
          <w:b/>
          <w:sz w:val="22"/>
          <w:szCs w:val="22"/>
        </w:rPr>
        <w:t>обеспечения жильем на территории РП</w:t>
      </w:r>
      <w:r w:rsidRPr="0028465E">
        <w:rPr>
          <w:sz w:val="22"/>
          <w:szCs w:val="22"/>
        </w:rPr>
        <w:t xml:space="preserve"> (см. п. 4.5).</w:t>
      </w:r>
    </w:p>
    <w:p w14:paraId="7861DE72"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В случае разрешения на временное пребывание с целью начать или продолжить учебу, иностранец должен выполнять условие, касающееся </w:t>
      </w:r>
      <w:r w:rsidRPr="0028465E">
        <w:rPr>
          <w:b/>
          <w:sz w:val="22"/>
          <w:szCs w:val="22"/>
        </w:rPr>
        <w:t>наличия достаточных финансовых средств для покрытия расходов на содержание и обратную поездку</w:t>
      </w:r>
      <w:r w:rsidRPr="0028465E">
        <w:rPr>
          <w:sz w:val="22"/>
          <w:szCs w:val="22"/>
        </w:rPr>
        <w:t xml:space="preserve"> (см. п. 4.5), </w:t>
      </w:r>
      <w:r w:rsidRPr="0028465E">
        <w:rPr>
          <w:b/>
          <w:sz w:val="22"/>
          <w:szCs w:val="22"/>
        </w:rPr>
        <w:t>а также иметь финансовые средства для покрытия расходов на обучение</w:t>
      </w:r>
      <w:r w:rsidRPr="0028465E">
        <w:rPr>
          <w:sz w:val="22"/>
          <w:szCs w:val="22"/>
        </w:rPr>
        <w:t>.</w:t>
      </w:r>
    </w:p>
    <w:p w14:paraId="5D9FAF1A"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для </w:t>
      </w:r>
      <w:r w:rsidRPr="0028465E">
        <w:rPr>
          <w:b/>
          <w:sz w:val="22"/>
          <w:szCs w:val="22"/>
        </w:rPr>
        <w:t>выпускника польского вуза</w:t>
      </w:r>
      <w:r w:rsidRPr="0028465E">
        <w:rPr>
          <w:sz w:val="22"/>
          <w:szCs w:val="22"/>
        </w:rPr>
        <w:t xml:space="preserve">, а также для </w:t>
      </w:r>
      <w:r w:rsidRPr="0028465E">
        <w:rPr>
          <w:b/>
          <w:sz w:val="22"/>
          <w:szCs w:val="22"/>
        </w:rPr>
        <w:t>ученого, который закончил проведение научных исследований или опытно-конструкторских работ,</w:t>
      </w:r>
      <w:r w:rsidRPr="0028465E">
        <w:rPr>
          <w:sz w:val="22"/>
          <w:szCs w:val="22"/>
        </w:rPr>
        <w:t xml:space="preserve"> указанного в п. I, пп. 6 или 7, иностранец должен выполнять условие, касающееся наличия достаточных финансовых средств для покрытия расходов на содержание и обратную поездку. Дополнительно выпускник польского вуза обязан представить диплом о получении образования в польском вузе. Ученый должен представить документ, выданный научной единицей, которая находится на территории Республики Польша и в которой он проводил научные исследования или опытно-конструкторские работы, подтверждающий окончание проведения этих исследований или работ.</w:t>
      </w:r>
    </w:p>
    <w:p w14:paraId="520D63A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о котором идет речь в п. II, пп. 4, иностранец должен выполнять условие, касающееся </w:t>
      </w:r>
      <w:r w:rsidRPr="0028465E">
        <w:rPr>
          <w:b/>
          <w:sz w:val="22"/>
          <w:szCs w:val="22"/>
        </w:rPr>
        <w:t>обеспечения его содержания на территории РП</w:t>
      </w:r>
      <w:r w:rsidRPr="0028465E">
        <w:rPr>
          <w:sz w:val="22"/>
          <w:szCs w:val="22"/>
        </w:rPr>
        <w:t>.</w:t>
      </w:r>
    </w:p>
    <w:p w14:paraId="66B56E30" w14:textId="77777777" w:rsidR="00BF35C6" w:rsidRPr="0028465E" w:rsidRDefault="00BF35C6" w:rsidP="003C669A">
      <w:pPr>
        <w:spacing w:line="100" w:lineRule="atLeast"/>
        <w:jc w:val="both"/>
        <w:rPr>
          <w:sz w:val="22"/>
          <w:szCs w:val="22"/>
        </w:rPr>
      </w:pPr>
      <w:r w:rsidRPr="0028465E">
        <w:rPr>
          <w:sz w:val="22"/>
          <w:szCs w:val="22"/>
        </w:rPr>
        <w:t xml:space="preserve">В производстве по выдаче разрешения на временное пребывание, о котором идет речь в п. I, пп. 4, применяются положения закона об иностранцах, касающиеся определения </w:t>
      </w:r>
      <w:r w:rsidRPr="0028465E">
        <w:rPr>
          <w:b/>
          <w:sz w:val="22"/>
          <w:szCs w:val="22"/>
        </w:rPr>
        <w:t>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595103D3" w14:textId="77777777" w:rsidR="00BF35C6" w:rsidRPr="0028465E" w:rsidRDefault="00BF35C6" w:rsidP="003C669A">
      <w:pPr>
        <w:pStyle w:val="Nagwek2"/>
        <w:spacing w:after="200"/>
        <w:jc w:val="both"/>
        <w:rPr>
          <w:rFonts w:cs="Times New Roman"/>
          <w:b/>
          <w:bCs/>
        </w:rPr>
      </w:pPr>
      <w:bookmarkStart w:id="255" w:name="_Toc386286377"/>
      <w:bookmarkStart w:id="256" w:name="_Toc505338766"/>
      <w:bookmarkStart w:id="257" w:name="_Toc5972887"/>
      <w:bookmarkStart w:id="258" w:name="_Toc7487470"/>
      <w:bookmarkStart w:id="259" w:name="_Toc216962815"/>
      <w:r w:rsidRPr="0028465E">
        <w:t>4.7</w:t>
      </w:r>
      <w:r w:rsidR="001923A7">
        <w:t xml:space="preserve"> </w:t>
      </w:r>
      <w:r w:rsidRPr="0028465E">
        <w:t xml:space="preserve"> СРОК, НА КОТОРЫЙ ПРЕДОСТАВЛЯЕТСЯ РАЗРЕШЕНИЕ НА ВРЕМЕННОЕ ПРЕБЫВАНИЕ</w:t>
      </w:r>
      <w:bookmarkEnd w:id="255"/>
      <w:bookmarkEnd w:id="256"/>
      <w:bookmarkEnd w:id="257"/>
      <w:bookmarkEnd w:id="258"/>
      <w:bookmarkEnd w:id="259"/>
    </w:p>
    <w:p w14:paraId="140C8E12"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Разрешение на временное пребывание предоставляется каждый раз на срок, необходимый для реализации цели пребывания</w:t>
      </w:r>
      <w:r w:rsidRPr="0028465E">
        <w:rPr>
          <w:sz w:val="22"/>
          <w:szCs w:val="22"/>
        </w:rPr>
        <w:t xml:space="preserve"> иностранца на территории Республики Польша, однако он не превышает </w:t>
      </w:r>
      <w:r w:rsidRPr="0028465E">
        <w:rPr>
          <w:b/>
          <w:sz w:val="22"/>
          <w:szCs w:val="22"/>
        </w:rPr>
        <w:t>3-х лет</w:t>
      </w:r>
      <w:r w:rsidRPr="0028465E">
        <w:rPr>
          <w:sz w:val="22"/>
          <w:szCs w:val="22"/>
        </w:rPr>
        <w:t>.</w:t>
      </w:r>
    </w:p>
    <w:p w14:paraId="40B308E7" w14:textId="77777777" w:rsidR="00BF35C6" w:rsidRPr="0028465E" w:rsidRDefault="00BF35C6" w:rsidP="003C669A">
      <w:pPr>
        <w:pStyle w:val="NormalnyWeb1"/>
        <w:spacing w:before="0" w:after="200"/>
        <w:ind w:right="125"/>
        <w:jc w:val="both"/>
        <w:rPr>
          <w:rFonts w:ascii="Calibri" w:hAnsi="Calibri"/>
          <w:sz w:val="22"/>
          <w:szCs w:val="22"/>
        </w:rPr>
      </w:pPr>
      <w:r w:rsidRPr="0028465E">
        <w:rPr>
          <w:rFonts w:ascii="Calibri" w:hAnsi="Calibri"/>
          <w:sz w:val="22"/>
          <w:szCs w:val="22"/>
        </w:rPr>
        <w:t>В случае разрешения на временное пребывание:</w:t>
      </w:r>
    </w:p>
    <w:p w14:paraId="2F6960E2" w14:textId="77777777" w:rsidR="00BF35C6" w:rsidRPr="0028465E" w:rsidRDefault="00BF35C6" w:rsidP="003C669A">
      <w:pPr>
        <w:pStyle w:val="NormalnyWeb1"/>
        <w:numPr>
          <w:ilvl w:val="0"/>
          <w:numId w:val="19"/>
        </w:numPr>
        <w:spacing w:after="200"/>
        <w:ind w:left="0" w:right="125" w:firstLine="0"/>
        <w:jc w:val="both"/>
        <w:rPr>
          <w:rFonts w:ascii="Calibri" w:hAnsi="Calibri"/>
          <w:sz w:val="22"/>
          <w:szCs w:val="22"/>
        </w:rPr>
      </w:pPr>
      <w:r w:rsidRPr="0028465E">
        <w:rPr>
          <w:rFonts w:ascii="Calibri" w:hAnsi="Calibri"/>
          <w:sz w:val="22"/>
          <w:szCs w:val="22"/>
        </w:rPr>
        <w:t xml:space="preserve">для </w:t>
      </w:r>
      <w:r w:rsidRPr="0028465E">
        <w:rPr>
          <w:rFonts w:ascii="Calibri" w:hAnsi="Calibri"/>
          <w:b/>
          <w:sz w:val="22"/>
          <w:szCs w:val="22"/>
        </w:rPr>
        <w:t>выполнения работы в рамках перемещения внутри предприятия</w:t>
      </w:r>
      <w:r w:rsidRPr="0028465E">
        <w:rPr>
          <w:rFonts w:ascii="Calibri" w:hAnsi="Calibri"/>
          <w:sz w:val="22"/>
          <w:szCs w:val="22"/>
        </w:rPr>
        <w:t xml:space="preserve"> или для</w:t>
      </w:r>
      <w:r w:rsidRPr="0028465E">
        <w:rPr>
          <w:rFonts w:ascii="Calibri" w:hAnsi="Calibri"/>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в случае, когда целью пребывания иностранца на территории Польши является выполнение работы в качестве работника, проходящего стажировку в рамках перемещения внутри предприятия - на период до 1 года. Разрешение для </w:t>
      </w:r>
      <w:r w:rsidRPr="0028465E">
        <w:rPr>
          <w:rFonts w:ascii="Calibri" w:hAnsi="Calibri"/>
          <w:b/>
          <w:sz w:val="22"/>
          <w:szCs w:val="22"/>
        </w:rPr>
        <w:t>пользования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предоставляется на период, не превышающий период действия имеющегося у иностранца документа пребывания, о котором идет речь в ст. 1 абз. 2 букв. а распоряжения № 1030/2002, с аннотацией "ICT", выданного другим членским государством Европейского Союза</w:t>
      </w:r>
    </w:p>
    <w:p w14:paraId="5EDCC704" w14:textId="2E400854" w:rsidR="00286A37" w:rsidRPr="00F16C8F" w:rsidRDefault="00BF35C6" w:rsidP="00F16C8F">
      <w:pPr>
        <w:pStyle w:val="Akapitzlist"/>
        <w:numPr>
          <w:ilvl w:val="0"/>
          <w:numId w:val="19"/>
        </w:numPr>
        <w:spacing w:line="100" w:lineRule="atLeast"/>
        <w:ind w:left="0" w:firstLine="360"/>
        <w:jc w:val="both"/>
        <w:rPr>
          <w:rFonts w:cs="Calibri"/>
          <w:sz w:val="22"/>
          <w:szCs w:val="22"/>
          <w:lang w:eastAsia="en-US"/>
        </w:rPr>
      </w:pPr>
      <w:r w:rsidRPr="00F16C8F">
        <w:rPr>
          <w:sz w:val="22"/>
          <w:szCs w:val="22"/>
        </w:rPr>
        <w:t xml:space="preserve">для обучения в </w:t>
      </w:r>
      <w:r w:rsidRPr="00F16C8F">
        <w:rPr>
          <w:b/>
          <w:sz w:val="22"/>
          <w:szCs w:val="22"/>
        </w:rPr>
        <w:t>вузе</w:t>
      </w:r>
      <w:r w:rsidRPr="00F16C8F">
        <w:rPr>
          <w:sz w:val="22"/>
          <w:szCs w:val="22"/>
        </w:rPr>
        <w:t xml:space="preserve"> – первое разрешение иностранцу, который начинает обучение на первом курсе, выдается сроком на 15 месяцев, а в случае, когда обучение охвачено программой ЕС или многосторонней программой, объемлющей средства в сфере мобильности, либо соглашением между двумя вузами, в котором предусмотрена мобильность внутри Европейского Союза, то первое разрешение на временное пребывание предоставляется на 2 года. </w:t>
      </w:r>
      <w:r w:rsidR="00D069B0" w:rsidRPr="00F16C8F">
        <w:rPr>
          <w:sz w:val="22"/>
          <w:szCs w:val="22"/>
        </w:rPr>
        <w:t xml:space="preserve">Иностранцу, приступающему к обучению в докторантуре, первое разрешение на временное пребывание в целях обучения на учебных занятиях предоставляется на срок 2 года и 6 месяцев. </w:t>
      </w:r>
      <w:r w:rsidRPr="00F16C8F">
        <w:rPr>
          <w:sz w:val="22"/>
          <w:szCs w:val="22"/>
        </w:rPr>
        <w:t xml:space="preserve">Если обстоятельство, являющееся основанием ходатайства о разрешение на временное пребывание, обосновывает пребывание иностранца на территории Республики Польша в течение периода, который короче 15 месяцев или 2 лет, то первое разрешение иностранцу, который начинает обучение на территории </w:t>
      </w:r>
      <w:r w:rsidRPr="00F16C8F">
        <w:rPr>
          <w:sz w:val="22"/>
          <w:szCs w:val="22"/>
        </w:rPr>
        <w:lastRenderedPageBreak/>
        <w:t xml:space="preserve">Республики Польша на первом курсе, предоставляется на время продолжительности академического года или обучения, продленное на 3 месяца. </w:t>
      </w:r>
      <w:r w:rsidR="00286A37" w:rsidRPr="00F16C8F">
        <w:rPr>
          <w:rFonts w:cs="Calibri"/>
          <w:sz w:val="22"/>
          <w:szCs w:val="22"/>
          <w:lang w:eastAsia="en-US"/>
        </w:rPr>
        <w:t xml:space="preserve">Разрешение на обучение в вузе выдается на срок прохождения подготовительного курса для поступления в вуз, продленный на 3 месяца. </w:t>
      </w:r>
      <w:r w:rsidR="00286A37" w:rsidRPr="00F16C8F">
        <w:rPr>
          <w:rFonts w:cs="Calibri"/>
          <w:b/>
          <w:bCs/>
          <w:sz w:val="22"/>
          <w:szCs w:val="22"/>
          <w:lang w:eastAsia="en-US"/>
        </w:rPr>
        <w:t>Следующее разрешение</w:t>
      </w:r>
      <w:r w:rsidR="00286A37" w:rsidRPr="00F16C8F">
        <w:rPr>
          <w:rFonts w:cs="Calibri"/>
          <w:sz w:val="22"/>
          <w:szCs w:val="22"/>
          <w:lang w:eastAsia="en-US"/>
        </w:rPr>
        <w:t xml:space="preserve"> на временное пребывание с целью обучения в вузе выдается на срок обучения или на срок подготовительного курса для поступления в этот вуз, продленный на 3 месяца, а в случае докторантов — на 6 месяцев, но не более чем на 3 года.</w:t>
      </w:r>
    </w:p>
    <w:p w14:paraId="0D212A8F" w14:textId="77777777" w:rsidR="00BF35C6" w:rsidRPr="0028465E" w:rsidRDefault="00BF35C6" w:rsidP="003C669A">
      <w:pPr>
        <w:pStyle w:val="NormalnyWeb1"/>
        <w:numPr>
          <w:ilvl w:val="0"/>
          <w:numId w:val="19"/>
        </w:numPr>
        <w:spacing w:after="200"/>
        <w:ind w:left="0" w:right="125" w:firstLine="0"/>
        <w:jc w:val="both"/>
        <w:rPr>
          <w:rFonts w:ascii="Calibri" w:hAnsi="Calibri"/>
          <w:b/>
          <w:sz w:val="22"/>
          <w:szCs w:val="22"/>
        </w:rPr>
      </w:pPr>
      <w:r w:rsidRPr="0028465E">
        <w:rPr>
          <w:rFonts w:ascii="Calibri" w:hAnsi="Calibri"/>
          <w:sz w:val="22"/>
          <w:szCs w:val="22"/>
        </w:rPr>
        <w:t xml:space="preserve">для проведения </w:t>
      </w:r>
      <w:r w:rsidRPr="0028465E">
        <w:rPr>
          <w:rFonts w:ascii="Calibri" w:hAnsi="Calibri"/>
          <w:b/>
          <w:sz w:val="22"/>
          <w:szCs w:val="22"/>
        </w:rPr>
        <w:t>научных исследований</w:t>
      </w:r>
      <w:r w:rsidRPr="0028465E">
        <w:rPr>
          <w:rFonts w:ascii="Calibri" w:hAnsi="Calibri"/>
          <w:sz w:val="22"/>
          <w:szCs w:val="22"/>
        </w:rPr>
        <w:t xml:space="preserve"> – на период до 3-х лет. Если цель пребывания обосновывает проживание иностранца на территории РП в течение периода меньше 3-х лет, то разрешение на временное пребывание для проведения научных исследований выдается на период проведения научных исследований либо опытно-конструкторских работ на территории Польши. Разрешения на временное пребывание для долгосрочной мобильности ученого выдается на период проведения научных исследований или опытно-конструкторских работ на территории Польши, не дольше, чем на период действия документа пребывания, о котором идет речь в ст. 1 абз. 2 букв. а распоряжения № 1030/2002, или на период пребывания, следующий из долгосрочной визы, с аннотацией "ученый", выданной другим членским государством Европейского Союза.</w:t>
      </w:r>
    </w:p>
    <w:p w14:paraId="4C6A5D6E" w14:textId="77777777"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стажера</w:t>
      </w:r>
      <w:r w:rsidRPr="0028465E">
        <w:rPr>
          <w:rFonts w:ascii="Calibri" w:hAnsi="Calibri"/>
          <w:sz w:val="22"/>
          <w:szCs w:val="22"/>
        </w:rPr>
        <w:t xml:space="preserve"> - на период, необходимый для реализации договора, на основании которого иностранец будет проходить стажировку, не превышающий 6 месяцев. </w:t>
      </w:r>
    </w:p>
    <w:p w14:paraId="278F289E" w14:textId="77777777"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волонтера</w:t>
      </w:r>
      <w:r w:rsidRPr="0028465E">
        <w:rPr>
          <w:rFonts w:ascii="Calibri" w:hAnsi="Calibri"/>
          <w:sz w:val="22"/>
          <w:szCs w:val="22"/>
        </w:rPr>
        <w:t xml:space="preserve"> - на период, необходимый для реализации договора, на основании которого иностранец должен оказывать услуги в качестве волонтера, не превышающий 1 год. </w:t>
      </w:r>
    </w:p>
    <w:p w14:paraId="3A15FF34" w14:textId="77777777"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 xml:space="preserve">для воссоединения с семьей - </w:t>
      </w:r>
      <w:r w:rsidRPr="0028465E">
        <w:rPr>
          <w:rFonts w:ascii="Calibri" w:hAnsi="Calibri"/>
          <w:sz w:val="22"/>
          <w:szCs w:val="22"/>
        </w:rPr>
        <w:t>на период до дня, до которого предоставлено разрешение на временное пребывание иностранцу, к которому он намерен прибыть или уже прибыл для воссоединения с семьей, а если у этого иностранца имеется разрешение на постоянное пребывание, разрешение на пребывание долгосрочного резидента ЕС, дополнительная защита, согласие на пребывание по гуманитарным причинам или статус беженца, который предоставлен в Республике Польша - на период до 3-х лет.</w:t>
      </w:r>
    </w:p>
    <w:p w14:paraId="78EC4481" w14:textId="77777777" w:rsidR="00BF35C6" w:rsidRPr="0028465E" w:rsidRDefault="00BF35C6" w:rsidP="003C669A">
      <w:pPr>
        <w:pStyle w:val="NormalnyWeb1"/>
        <w:numPr>
          <w:ilvl w:val="0"/>
          <w:numId w:val="19"/>
        </w:numPr>
        <w:spacing w:before="0"/>
        <w:ind w:left="0" w:right="125" w:firstLine="0"/>
        <w:jc w:val="both"/>
        <w:rPr>
          <w:rFonts w:ascii="Calibri" w:hAnsi="Calibri"/>
          <w:sz w:val="22"/>
          <w:szCs w:val="22"/>
        </w:rPr>
      </w:pPr>
      <w:r w:rsidRPr="0028465E">
        <w:rPr>
          <w:rFonts w:ascii="Calibri" w:hAnsi="Calibri"/>
          <w:b/>
          <w:sz w:val="22"/>
          <w:szCs w:val="22"/>
        </w:rPr>
        <w:t>для долгосрочной мобильности члена семьи ученого</w:t>
      </w:r>
      <w:r w:rsidRPr="0028465E">
        <w:rPr>
          <w:rFonts w:ascii="Calibri" w:hAnsi="Calibri"/>
          <w:sz w:val="22"/>
          <w:szCs w:val="22"/>
        </w:rPr>
        <w:t xml:space="preserve"> - до дня, в котором истекает срок действия разрешения на временное пребывание для долгосрочной мобильности ученого, выданного иностранцу, с которым член семьи пребывает на территории Республики Польша. </w:t>
      </w:r>
    </w:p>
    <w:p w14:paraId="1B0D082B" w14:textId="77777777"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несовершеннолетнему ребенку иностранца</w:t>
      </w:r>
      <w:r w:rsidRPr="0028465E">
        <w:rPr>
          <w:rFonts w:ascii="Calibri" w:hAnsi="Calibri"/>
          <w:sz w:val="22"/>
          <w:szCs w:val="22"/>
        </w:rPr>
        <w:t>, который пребывает на территории РП на основании национальной визы или разрешения на временное пребывание, если этот ребенок родился во время действия этой национальной визы или разрешения на временное пребывание – на период до дня истечения срока действия национальной визы или разрешения на временное пребывание, которые выданы законному представителю ребенка,</w:t>
      </w:r>
    </w:p>
    <w:p w14:paraId="5DFF2479" w14:textId="77777777"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жертве торговли людьми</w:t>
      </w:r>
      <w:r w:rsidRPr="0028465E">
        <w:rPr>
          <w:rFonts w:ascii="Calibri" w:hAnsi="Calibri"/>
          <w:sz w:val="22"/>
          <w:szCs w:val="22"/>
        </w:rPr>
        <w:t xml:space="preserve"> – на период не менее 6 месяцев,</w:t>
      </w:r>
    </w:p>
    <w:p w14:paraId="20272168" w14:textId="77777777"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sz w:val="22"/>
          <w:szCs w:val="22"/>
        </w:rPr>
        <w:t xml:space="preserve">учитывая </w:t>
      </w:r>
      <w:r w:rsidRPr="0028465E">
        <w:rPr>
          <w:rFonts w:ascii="Calibri" w:hAnsi="Calibri"/>
          <w:b/>
          <w:sz w:val="22"/>
          <w:szCs w:val="22"/>
        </w:rPr>
        <w:t>обстоятельства, которые требуют кратковременного пребывания</w:t>
      </w:r>
      <w:r w:rsidRPr="0028465E">
        <w:rPr>
          <w:rFonts w:ascii="Calibri" w:hAnsi="Calibri"/>
          <w:sz w:val="22"/>
          <w:szCs w:val="22"/>
        </w:rPr>
        <w:t xml:space="preserve"> – на период, необходимый для реализации цели, учитывая которую было выдано разрешение, но не более чем на 6 месяцев,</w:t>
      </w:r>
    </w:p>
    <w:p w14:paraId="18395864" w14:textId="44DF127E"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sz w:val="22"/>
          <w:szCs w:val="22"/>
        </w:rPr>
        <w:t xml:space="preserve">учитывая </w:t>
      </w:r>
      <w:r w:rsidRPr="0028465E">
        <w:rPr>
          <w:rFonts w:ascii="Calibri" w:hAnsi="Calibri"/>
          <w:b/>
          <w:sz w:val="22"/>
          <w:szCs w:val="22"/>
        </w:rPr>
        <w:t>сезонную работу</w:t>
      </w:r>
      <w:r w:rsidRPr="0028465E">
        <w:rPr>
          <w:rFonts w:ascii="Calibri" w:hAnsi="Calibri"/>
          <w:sz w:val="22"/>
          <w:szCs w:val="22"/>
        </w:rPr>
        <w:t xml:space="preserve"> - на период имеющегося у иностранца разрешения на сезонную работу или продолжения разрешения на сезонную работу, но не более чем на 9 месяцев от даты первого въезда на территорию Республики Польша в данном календарном году на основании визы </w:t>
      </w:r>
      <w:r w:rsidR="00AD3C05" w:rsidRPr="00AD3C05">
        <w:rPr>
          <w:rFonts w:ascii="Calibri" w:hAnsi="Calibri"/>
          <w:sz w:val="22"/>
          <w:szCs w:val="22"/>
        </w:rPr>
        <w:t xml:space="preserve">для выполнения работ на основании сезонного разрешения на работу </w:t>
      </w:r>
      <w:r w:rsidRPr="0028465E">
        <w:rPr>
          <w:rFonts w:ascii="Calibri" w:hAnsi="Calibri"/>
          <w:sz w:val="22"/>
          <w:szCs w:val="22"/>
        </w:rPr>
        <w:t xml:space="preserve">или в рамках безвизового движения, в связи с заявкой, которая внесена в учет заявок, на выдачу разрешения на сезонную работу, о которой идет речь в ст. </w:t>
      </w:r>
      <w:r w:rsidR="00AD3C05" w:rsidRPr="00AD3C05">
        <w:rPr>
          <w:rFonts w:ascii="Calibri" w:hAnsi="Calibri"/>
          <w:sz w:val="22"/>
          <w:szCs w:val="22"/>
        </w:rPr>
        <w:t>73, пункт 2 Закона от 20 марта 2025 года об условиях допустимости передачи работы иностранцам на территории Республики Польша</w:t>
      </w:r>
      <w:r w:rsidRPr="0028465E">
        <w:rPr>
          <w:rFonts w:ascii="Calibri" w:hAnsi="Calibri"/>
          <w:sz w:val="22"/>
          <w:szCs w:val="22"/>
        </w:rPr>
        <w:t>,</w:t>
      </w:r>
    </w:p>
    <w:p w14:paraId="6B00C459" w14:textId="77777777"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sz w:val="22"/>
          <w:szCs w:val="22"/>
        </w:rPr>
        <w:t xml:space="preserve">с целью начать или продолжить </w:t>
      </w:r>
      <w:r w:rsidRPr="0028465E">
        <w:rPr>
          <w:rFonts w:ascii="Calibri" w:hAnsi="Calibri"/>
          <w:b/>
          <w:sz w:val="22"/>
          <w:szCs w:val="22"/>
        </w:rPr>
        <w:t>обучение или повышение квалификации</w:t>
      </w:r>
      <w:r w:rsidRPr="0028465E">
        <w:rPr>
          <w:rFonts w:ascii="Calibri" w:hAnsi="Calibri"/>
          <w:sz w:val="22"/>
          <w:szCs w:val="22"/>
        </w:rPr>
        <w:t xml:space="preserve"> – на период продолжения обучения или повышения квалификации, но не более чем на 1 год,</w:t>
      </w:r>
    </w:p>
    <w:p w14:paraId="17798A3D" w14:textId="77777777"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lastRenderedPageBreak/>
        <w:t xml:space="preserve">выпускнику польского вуза </w:t>
      </w:r>
      <w:r w:rsidRPr="0028465E">
        <w:rPr>
          <w:rFonts w:ascii="Calibri" w:hAnsi="Calibri"/>
          <w:sz w:val="22"/>
          <w:szCs w:val="22"/>
        </w:rPr>
        <w:t>– непосредственно после окончания вуза, одноразово на период 9 месяцев,</w:t>
      </w:r>
    </w:p>
    <w:p w14:paraId="2CB8FC09" w14:textId="77777777"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ученому, который закончил проведение научных исследований или опытно-конструкторских работ</w:t>
      </w:r>
      <w:r w:rsidRPr="0028465E">
        <w:rPr>
          <w:rFonts w:ascii="Calibri" w:hAnsi="Calibri"/>
          <w:sz w:val="22"/>
          <w:szCs w:val="22"/>
        </w:rPr>
        <w:t xml:space="preserve"> непосредственно после окончания проведения научных исследований или опытно-конструкторских работ, одноразово на период 9 месяцев,</w:t>
      </w:r>
    </w:p>
    <w:p w14:paraId="4FA9AFBF" w14:textId="77777777" w:rsidR="00507EE7" w:rsidRPr="00DE7072"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 xml:space="preserve">члену семьи иностранца, имеющего разрешение на пребывание долгосрочного резидента ЕС, которое выдано другим членским государством ЕС – </w:t>
      </w:r>
      <w:r w:rsidRPr="0028465E">
        <w:rPr>
          <w:rFonts w:ascii="Calibri" w:hAnsi="Calibri"/>
          <w:sz w:val="22"/>
          <w:szCs w:val="22"/>
        </w:rPr>
        <w:t>на срок действия разрешения на временное пребывание, выданное этому долгосрочному резиденту ЕС</w:t>
      </w:r>
      <w:r w:rsidR="00507EE7" w:rsidRPr="00B46D29">
        <w:rPr>
          <w:rFonts w:ascii="Calibri" w:hAnsi="Calibri"/>
          <w:sz w:val="22"/>
          <w:szCs w:val="22"/>
        </w:rPr>
        <w:t>;</w:t>
      </w:r>
    </w:p>
    <w:p w14:paraId="3BC8215B" w14:textId="77777777" w:rsidR="00507EE7" w:rsidRPr="00B61D11" w:rsidRDefault="00507EE7" w:rsidP="003125EE">
      <w:pPr>
        <w:pStyle w:val="Akapitzlist"/>
        <w:numPr>
          <w:ilvl w:val="0"/>
          <w:numId w:val="19"/>
        </w:numPr>
        <w:spacing w:line="240" w:lineRule="auto"/>
        <w:ind w:left="284" w:hanging="284"/>
        <w:jc w:val="both"/>
        <w:rPr>
          <w:rFonts w:eastAsia="Times New Roman" w:cs="Times New Roman"/>
          <w:sz w:val="22"/>
          <w:szCs w:val="22"/>
        </w:rPr>
      </w:pPr>
      <w:r w:rsidRPr="00507EE7">
        <w:rPr>
          <w:rFonts w:eastAsia="Times New Roman" w:cs="Times New Roman"/>
          <w:sz w:val="22"/>
          <w:szCs w:val="22"/>
        </w:rPr>
        <w:t xml:space="preserve">для гражданина </w:t>
      </w:r>
      <w:r w:rsidRPr="00DE7072">
        <w:rPr>
          <w:rFonts w:eastAsia="Times New Roman" w:cs="Times New Roman"/>
          <w:b/>
          <w:sz w:val="22"/>
          <w:szCs w:val="22"/>
        </w:rPr>
        <w:t>Соединенного Королевства Великобритании</w:t>
      </w:r>
      <w:r w:rsidRPr="00507EE7">
        <w:rPr>
          <w:rFonts w:eastAsia="Times New Roman" w:cs="Times New Roman"/>
          <w:sz w:val="22"/>
          <w:szCs w:val="22"/>
        </w:rPr>
        <w:t xml:space="preserve"> и Северной Ирландии, который был указан в пунктах b и d ч. 1 ст. 10 Договора выхода, который </w:t>
      </w:r>
      <w:r w:rsidRPr="00DE7072">
        <w:rPr>
          <w:rFonts w:eastAsia="Times New Roman" w:cs="Times New Roman"/>
          <w:b/>
          <w:sz w:val="22"/>
          <w:szCs w:val="22"/>
        </w:rPr>
        <w:t>до 31 декабря 2020 г. выполняли работу на территории Республики Польша в качестве работника, делегированного</w:t>
      </w:r>
      <w:r w:rsidRPr="00507EE7">
        <w:rPr>
          <w:rFonts w:eastAsia="Times New Roman" w:cs="Times New Roman"/>
          <w:sz w:val="22"/>
          <w:szCs w:val="22"/>
        </w:rPr>
        <w:t xml:space="preserve"> иностранным работодателем на территорию Республики Польша - один раз на срок 5 лет</w:t>
      </w:r>
      <w:r w:rsidR="00D905F6">
        <w:rPr>
          <w:rFonts w:eastAsia="Times New Roman" w:cs="Times New Roman"/>
          <w:sz w:val="22"/>
          <w:szCs w:val="22"/>
          <w:lang w:val="pl-PL"/>
        </w:rPr>
        <w:t>,</w:t>
      </w:r>
    </w:p>
    <w:p w14:paraId="07B47A47" w14:textId="77777777" w:rsidR="00D905F6" w:rsidRPr="00B61D11" w:rsidRDefault="00D905F6" w:rsidP="00B61D11">
      <w:pPr>
        <w:pStyle w:val="Akapitzlist"/>
        <w:spacing w:line="240" w:lineRule="auto"/>
        <w:ind w:left="284"/>
        <w:jc w:val="both"/>
        <w:rPr>
          <w:rFonts w:eastAsia="Times New Roman" w:cs="Times New Roman"/>
          <w:sz w:val="22"/>
          <w:szCs w:val="22"/>
        </w:rPr>
      </w:pPr>
    </w:p>
    <w:p w14:paraId="31C39D95" w14:textId="77777777" w:rsidR="00D905F6" w:rsidRPr="00507EE7" w:rsidRDefault="00D905F6" w:rsidP="003125EE">
      <w:pPr>
        <w:pStyle w:val="Akapitzlist"/>
        <w:numPr>
          <w:ilvl w:val="0"/>
          <w:numId w:val="19"/>
        </w:numPr>
        <w:spacing w:line="240" w:lineRule="auto"/>
        <w:ind w:left="284" w:hanging="284"/>
        <w:jc w:val="both"/>
        <w:rPr>
          <w:rFonts w:eastAsia="Times New Roman" w:cs="Times New Roman"/>
          <w:sz w:val="22"/>
          <w:szCs w:val="22"/>
        </w:rPr>
      </w:pPr>
      <w:r w:rsidRPr="00B61D11">
        <w:rPr>
          <w:rFonts w:eastAsia="Times New Roman" w:cs="Times New Roman"/>
          <w:sz w:val="22"/>
          <w:szCs w:val="22"/>
        </w:rPr>
        <w:t xml:space="preserve">для обладателя визы, выданной с целью прибытия по гуманитарным </w:t>
      </w:r>
      <w:r w:rsidRPr="00D905F6">
        <w:rPr>
          <w:rFonts w:eastAsia="Times New Roman" w:cs="Times New Roman"/>
          <w:sz w:val="22"/>
          <w:szCs w:val="22"/>
        </w:rPr>
        <w:t>причинам</w:t>
      </w:r>
      <w:r w:rsidRPr="00B61D11">
        <w:rPr>
          <w:rFonts w:eastAsia="Times New Roman" w:cs="Times New Roman"/>
          <w:sz w:val="22"/>
          <w:szCs w:val="22"/>
        </w:rPr>
        <w:t>, в связи с интересом государства или международными обязательствами (граждане Республики Беларусь) - однократно сроком на 3 года.</w:t>
      </w:r>
    </w:p>
    <w:p w14:paraId="388121EA" w14:textId="77777777" w:rsidR="00BF35C6" w:rsidRPr="0028465E" w:rsidRDefault="00BF35C6" w:rsidP="003C669A">
      <w:pPr>
        <w:pStyle w:val="Nagwek2"/>
        <w:spacing w:after="200"/>
        <w:jc w:val="both"/>
        <w:rPr>
          <w:rFonts w:cs="Times New Roman"/>
        </w:rPr>
      </w:pPr>
      <w:bookmarkStart w:id="260" w:name="_Toc386286378"/>
      <w:bookmarkStart w:id="261" w:name="_Toc505338767"/>
      <w:bookmarkStart w:id="262" w:name="_Toc5972888"/>
      <w:bookmarkStart w:id="263" w:name="_Toc7487471"/>
      <w:bookmarkStart w:id="264" w:name="_Toc216962816"/>
      <w:r w:rsidRPr="0028465E">
        <w:t>4.8</w:t>
      </w:r>
      <w:r w:rsidR="001923A7">
        <w:t xml:space="preserve"> </w:t>
      </w:r>
      <w:r w:rsidRPr="0028465E">
        <w:t xml:space="preserve"> ОСТАВЛЕНИЕ ЗАЯВКИ БЕЗ РАССМОТРЕНИЯ</w:t>
      </w:r>
      <w:bookmarkEnd w:id="260"/>
      <w:bookmarkEnd w:id="261"/>
      <w:bookmarkEnd w:id="262"/>
      <w:bookmarkEnd w:id="263"/>
      <w:bookmarkEnd w:id="264"/>
    </w:p>
    <w:p w14:paraId="4CFEDE1B" w14:textId="77777777" w:rsidR="00BF35C6" w:rsidRPr="0028465E" w:rsidRDefault="00BF35C6" w:rsidP="003C669A">
      <w:pPr>
        <w:spacing w:line="100" w:lineRule="atLeast"/>
        <w:jc w:val="both"/>
        <w:rPr>
          <w:rFonts w:cs="Times New Roman"/>
          <w:b/>
          <w:bCs/>
          <w:sz w:val="22"/>
          <w:szCs w:val="22"/>
        </w:rPr>
      </w:pPr>
      <w:r w:rsidRPr="0028465E">
        <w:rPr>
          <w:b/>
          <w:sz w:val="22"/>
          <w:szCs w:val="22"/>
        </w:rPr>
        <w:t>Заявка на выдачу разрешения на временное пребывание не рассматривается, если</w:t>
      </w:r>
      <w:r w:rsidRPr="0028465E">
        <w:rPr>
          <w:sz w:val="22"/>
          <w:szCs w:val="22"/>
        </w:rPr>
        <w:t>:</w:t>
      </w:r>
    </w:p>
    <w:p w14:paraId="689B9250" w14:textId="77777777" w:rsidR="00BF35C6" w:rsidRPr="0028465E" w:rsidRDefault="00BF35C6" w:rsidP="003C669A">
      <w:pPr>
        <w:numPr>
          <w:ilvl w:val="0"/>
          <w:numId w:val="2"/>
        </w:numPr>
        <w:tabs>
          <w:tab w:val="right" w:pos="284"/>
          <w:tab w:val="left" w:pos="408"/>
        </w:tabs>
        <w:spacing w:line="100" w:lineRule="atLeast"/>
        <w:jc w:val="both"/>
        <w:rPr>
          <w:sz w:val="22"/>
          <w:szCs w:val="22"/>
        </w:rPr>
      </w:pPr>
      <w:r w:rsidRPr="0028465E">
        <w:rPr>
          <w:b/>
          <w:sz w:val="22"/>
          <w:szCs w:val="22"/>
        </w:rPr>
        <w:t>она содержит формальные недочеты</w:t>
      </w:r>
      <w:r w:rsidRPr="0028465E">
        <w:rPr>
          <w:sz w:val="22"/>
          <w:szCs w:val="22"/>
        </w:rPr>
        <w:t xml:space="preserve">, которые иностранец не устранил, несмотря на требование это сделать в течение 7 дней, и </w:t>
      </w:r>
      <w:r w:rsidRPr="0028465E">
        <w:rPr>
          <w:b/>
          <w:sz w:val="22"/>
          <w:szCs w:val="22"/>
        </w:rPr>
        <w:t>к которым относятся</w:t>
      </w:r>
      <w:r w:rsidRPr="0028465E">
        <w:rPr>
          <w:sz w:val="22"/>
          <w:szCs w:val="22"/>
        </w:rPr>
        <w:t>:</w:t>
      </w:r>
      <w:r w:rsidRPr="0028465E">
        <w:rPr>
          <w:b/>
          <w:sz w:val="22"/>
          <w:szCs w:val="22"/>
        </w:rPr>
        <w:t xml:space="preserve"> </w:t>
      </w:r>
    </w:p>
    <w:p w14:paraId="33490578"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подача заявки на несоответствующем бланке,</w:t>
      </w:r>
    </w:p>
    <w:p w14:paraId="1363907B"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незаполнение всех требуемых полей бланка заявки;</w:t>
      </w:r>
    </w:p>
    <w:p w14:paraId="6DAA87E3"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14:paraId="422BFB10"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неприложение к заявке 4-х актуальных и соответствующих фотографий;</w:t>
      </w:r>
    </w:p>
    <w:p w14:paraId="2C4B685C" w14:textId="77777777" w:rsidR="00507EE7" w:rsidRPr="0028465E" w:rsidRDefault="00507EE7" w:rsidP="00A6419F">
      <w:pPr>
        <w:pStyle w:val="Tekstpodstawowy"/>
        <w:ind w:left="426" w:hanging="4"/>
        <w:rPr>
          <w:rFonts w:ascii="Calibri" w:hAnsi="Calibri"/>
          <w:sz w:val="22"/>
          <w:szCs w:val="22"/>
        </w:rPr>
      </w:pPr>
      <w:r w:rsidRPr="00A6419F">
        <w:rPr>
          <w:rFonts w:ascii="Calibri" w:hAnsi="Calibri"/>
          <w:b/>
          <w:sz w:val="22"/>
          <w:szCs w:val="22"/>
        </w:rPr>
        <w:t>2</w:t>
      </w:r>
      <w:r w:rsidRPr="00507EE7">
        <w:rPr>
          <w:rFonts w:ascii="Calibri" w:hAnsi="Calibri"/>
          <w:sz w:val="22"/>
          <w:szCs w:val="22"/>
        </w:rPr>
        <w:t>. Заявление на выдачу разрешения на временное пребывание не было лично подано иностранцем и, несмотря на вызов к личной явке иностранца в течение не менее 7 дней, данный иностранец не явился в управлении (за исключением заявлений на выдачу разрешения на временное пребывание для присоединения к семье и заявлений на выдачу разрешения на временное пребывание указанных в пп. IV, V, VI или VIII Глава  IV, подпункте 4.6.12, которые подаются от имени иностранца, находящегося за пределами Польши - смотри п. 4. 2 а также заявлений на выдачу разрешения на временное пребывание для выполнения работы в рамках перемещения внутри предприятия или для 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 которые подаются принимающей организацией).</w:t>
      </w:r>
    </w:p>
    <w:p w14:paraId="63EF5934" w14:textId="77777777" w:rsidR="00BF35C6" w:rsidRPr="0028465E" w:rsidRDefault="00BF35C6" w:rsidP="003C669A">
      <w:pPr>
        <w:pStyle w:val="Nagwek2"/>
        <w:spacing w:after="200"/>
        <w:jc w:val="both"/>
        <w:rPr>
          <w:rFonts w:cs="Times New Roman"/>
        </w:rPr>
      </w:pPr>
      <w:bookmarkStart w:id="265" w:name="_Toc386286379"/>
      <w:bookmarkStart w:id="266" w:name="_Toc505338768"/>
      <w:bookmarkStart w:id="267" w:name="_Toc5972889"/>
      <w:bookmarkStart w:id="268" w:name="_Toc7487472"/>
      <w:bookmarkStart w:id="269" w:name="_Toc216962817"/>
      <w:r w:rsidRPr="0028465E">
        <w:t>4.9</w:t>
      </w:r>
      <w:r w:rsidR="001923A7">
        <w:t xml:space="preserve"> </w:t>
      </w:r>
      <w:r w:rsidRPr="0028465E">
        <w:t xml:space="preserve"> ОТКАЗ ОТ НАЧАЛА ПРОИЗВОДСТВА ПО ВЫДАЧЕ РАЗРЕШЕНИЯ НА ВРЕМЕННОЕ ПРЕБЫВАНИЕ</w:t>
      </w:r>
      <w:bookmarkEnd w:id="265"/>
      <w:bookmarkEnd w:id="266"/>
      <w:bookmarkEnd w:id="267"/>
      <w:bookmarkEnd w:id="268"/>
      <w:bookmarkEnd w:id="269"/>
      <w:r w:rsidRPr="0028465E">
        <w:t xml:space="preserve"> </w:t>
      </w:r>
    </w:p>
    <w:p w14:paraId="703DFA2D" w14:textId="77777777"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отказывается в начале производства</w:t>
      </w:r>
      <w:r w:rsidRPr="0028465E">
        <w:rPr>
          <w:sz w:val="22"/>
          <w:szCs w:val="22"/>
        </w:rPr>
        <w:t xml:space="preserve"> по выдаче разрешения на временное пребывание, если на момент подачи заявки на выдачу этого разрешения: </w:t>
      </w:r>
    </w:p>
    <w:p w14:paraId="14B38BD5"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Pr="0028465E">
        <w:rPr>
          <w:sz w:val="22"/>
          <w:szCs w:val="22"/>
        </w:rPr>
        <w:tab/>
        <w:t>ему выдано разрешение на постоянное пребывание или разрешение на пребывание долгосрочного резидента ЕС, или</w:t>
      </w:r>
    </w:p>
    <w:p w14:paraId="47082B0B"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2)</w:t>
      </w:r>
      <w:r w:rsidRPr="0028465E">
        <w:rPr>
          <w:sz w:val="22"/>
          <w:szCs w:val="22"/>
        </w:rPr>
        <w:tab/>
        <w:t>он находится на территории Республики Польша на основании Шенгенской визы, которая дает ему право только на въезд на эту территорию, и которая выдана для его приезда по гуманитарным причинам, принимая во внимание интерес государства или международные обязательства, или</w:t>
      </w:r>
    </w:p>
    <w:p w14:paraId="1F681579"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он находится на территории Республики Польша на основании разрешения на временное пребывание, учитывая обстоятельства, которые требуют кратковременного пребывания, или</w:t>
      </w:r>
    </w:p>
    <w:p w14:paraId="770C7994"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w:t>
      </w:r>
      <w:r w:rsidRPr="0028465E">
        <w:rPr>
          <w:sz w:val="22"/>
          <w:szCs w:val="22"/>
        </w:rPr>
        <w:tab/>
        <w:t xml:space="preserve">он пребывает на территории Республики Польша на основании согласия на толерантное пребывание или согласия на пребывание по гуманитарным причинам, либо в связи с предоставлением ему убежища, дополнительной или временной защити, или же ему предоставлен статус беженца в Республике Польша, или </w:t>
      </w:r>
    </w:p>
    <w:p w14:paraId="34A10C91" w14:textId="3CD55340"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 xml:space="preserve">он </w:t>
      </w:r>
      <w:r w:rsidR="00107355" w:rsidRPr="00107355">
        <w:rPr>
          <w:sz w:val="22"/>
          <w:szCs w:val="22"/>
        </w:rPr>
        <w:t xml:space="preserve">обращается за предоставлением международной защиты </w:t>
      </w:r>
      <w:r w:rsidRPr="0028465E">
        <w:rPr>
          <w:sz w:val="22"/>
          <w:szCs w:val="22"/>
        </w:rPr>
        <w:t>либо о предоставлении убежища, или</w:t>
      </w:r>
    </w:p>
    <w:p w14:paraId="216BDC70"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14:paraId="41F46C49"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7) он отбывает наказание в виде лишения свободы либо является временно арестованным, или</w:t>
      </w:r>
    </w:p>
    <w:p w14:paraId="58EAFDD1" w14:textId="74DF663E"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8)</w:t>
      </w:r>
      <w:r w:rsidRPr="0028465E">
        <w:rPr>
          <w:sz w:val="22"/>
          <w:szCs w:val="22"/>
        </w:rPr>
        <w:tab/>
        <w:t xml:space="preserve">он пребывает на территории Республики Польша после того, как был обязан вернуться в страну происхождения и еще не истек срок его добровольного </w:t>
      </w:r>
      <w:r w:rsidR="00463683" w:rsidRPr="00463683">
        <w:rPr>
          <w:sz w:val="22"/>
          <w:szCs w:val="22"/>
        </w:rPr>
        <w:t>выезда</w:t>
      </w:r>
      <w:r w:rsidRPr="0028465E">
        <w:rPr>
          <w:sz w:val="22"/>
          <w:szCs w:val="22"/>
        </w:rPr>
        <w:t xml:space="preserve">, который определен в решении об обязанности иностранца вернутся, а также в случае продления этого срока, или </w:t>
      </w:r>
    </w:p>
    <w:p w14:paraId="074D6797" w14:textId="09ED6C2F" w:rsidR="009540F3" w:rsidRPr="009540F3" w:rsidRDefault="00BF35C6" w:rsidP="009540F3">
      <w:pPr>
        <w:spacing w:line="100" w:lineRule="atLeast"/>
        <w:jc w:val="both"/>
        <w:rPr>
          <w:rFonts w:cs="Calibri"/>
          <w:sz w:val="22"/>
          <w:szCs w:val="22"/>
          <w:lang w:eastAsia="en-US"/>
        </w:rPr>
      </w:pPr>
      <w:r w:rsidRPr="0028465E">
        <w:rPr>
          <w:sz w:val="22"/>
          <w:szCs w:val="22"/>
        </w:rPr>
        <w:t xml:space="preserve">9) он </w:t>
      </w:r>
      <w:r w:rsidR="009540F3" w:rsidRPr="009540F3">
        <w:rPr>
          <w:rFonts w:eastAsia="Calibri" w:cs="Times New Roman"/>
          <w:sz w:val="22"/>
          <w:szCs w:val="22"/>
          <w:lang w:eastAsia="en-US"/>
        </w:rPr>
        <w:t>обязан покинуть территорию Республики Польша в течение 30 дней со дня, когда решение:</w:t>
      </w:r>
    </w:p>
    <w:p w14:paraId="3F8BBDD5" w14:textId="77777777" w:rsidR="009540F3" w:rsidRPr="009540F3" w:rsidRDefault="009540F3" w:rsidP="009540F3">
      <w:pPr>
        <w:spacing w:line="100" w:lineRule="atLeast"/>
        <w:ind w:left="142"/>
        <w:jc w:val="both"/>
        <w:rPr>
          <w:rFonts w:eastAsia="Calibri" w:cs="Times New Roman"/>
          <w:sz w:val="22"/>
          <w:szCs w:val="22"/>
          <w:lang w:eastAsia="en-US"/>
        </w:rPr>
      </w:pPr>
      <w:r w:rsidRPr="009540F3">
        <w:rPr>
          <w:rFonts w:eastAsia="Calibri" w:cs="Times New Roman"/>
          <w:sz w:val="22"/>
          <w:szCs w:val="22"/>
          <w:lang w:eastAsia="en-US"/>
        </w:rPr>
        <w:t xml:space="preserve"> а) об отказе в продлении ему шенгенской визы или национальной визы, в выдаче ему временного вида на жительство, постоянного вида на жительство или вида на жительство долгосрочного резидента ЕС, решение о прекращении производства по этим делам или решение об отзыве его временного вида на жительство, постоянного вида на жительство или вида на жительство долгосрочного резидента ЕС, или</w:t>
      </w:r>
    </w:p>
    <w:p w14:paraId="6EFE7422" w14:textId="77777777" w:rsidR="009540F3" w:rsidRPr="009540F3" w:rsidRDefault="009540F3" w:rsidP="009540F3">
      <w:pPr>
        <w:spacing w:line="100" w:lineRule="atLeast"/>
        <w:ind w:left="142"/>
        <w:jc w:val="both"/>
        <w:rPr>
          <w:rFonts w:cs="Calibri"/>
          <w:sz w:val="22"/>
          <w:szCs w:val="22"/>
          <w:lang w:eastAsia="en-US"/>
        </w:rPr>
      </w:pPr>
      <w:r w:rsidRPr="009540F3">
        <w:rPr>
          <w:rFonts w:eastAsia="Calibri" w:cs="Times New Roman"/>
          <w:sz w:val="22"/>
          <w:szCs w:val="22"/>
          <w:lang w:eastAsia="en-US"/>
        </w:rPr>
        <w:t>b) об отказе в предоставлении ему статуса беженца или дополнительной защиты, о признании его заявления о предоставлении международной защиты недопустимым, о прекращении производства по делу о предоставлении ему международной защиты или решение о лишении его статуса беженца или дополнительной защиты, или</w:t>
      </w:r>
    </w:p>
    <w:p w14:paraId="32BA41CD" w14:textId="77777777" w:rsidR="009540F3" w:rsidRPr="009540F3" w:rsidRDefault="009540F3" w:rsidP="009540F3">
      <w:pPr>
        <w:spacing w:line="100" w:lineRule="atLeast"/>
        <w:ind w:left="142"/>
        <w:jc w:val="both"/>
        <w:rPr>
          <w:rFonts w:cs="Calibri"/>
          <w:sz w:val="22"/>
          <w:szCs w:val="22"/>
          <w:lang w:eastAsia="en-US"/>
        </w:rPr>
      </w:pPr>
      <w:r w:rsidRPr="009540F3">
        <w:rPr>
          <w:rFonts w:eastAsia="Calibri" w:cs="Times New Roman"/>
          <w:sz w:val="22"/>
          <w:szCs w:val="22"/>
          <w:lang w:eastAsia="en-US"/>
        </w:rPr>
        <w:t xml:space="preserve"> c) об аннулировании согласия на пребывание по гуманитарным причинам</w:t>
      </w:r>
    </w:p>
    <w:p w14:paraId="2E7B1C48" w14:textId="77777777" w:rsidR="009540F3" w:rsidRPr="009540F3" w:rsidRDefault="009540F3" w:rsidP="009540F3">
      <w:pPr>
        <w:spacing w:line="100" w:lineRule="atLeast"/>
        <w:jc w:val="both"/>
        <w:rPr>
          <w:rFonts w:cs="Calibri"/>
          <w:sz w:val="22"/>
          <w:szCs w:val="22"/>
          <w:lang w:eastAsia="en-US"/>
        </w:rPr>
      </w:pPr>
      <w:r w:rsidRPr="009540F3">
        <w:rPr>
          <w:rFonts w:eastAsia="Calibri" w:cs="Times New Roman"/>
          <w:sz w:val="22"/>
          <w:szCs w:val="22"/>
          <w:lang w:eastAsia="en-US"/>
        </w:rPr>
        <w:t xml:space="preserve">  — стало окончательным, а в случае вынесения решения органом высшей инстанции — со дня, в который решение было вручено иностранцу; или</w:t>
      </w:r>
    </w:p>
    <w:p w14:paraId="19574F93" w14:textId="77777777"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10) он находится за пределами Республики Польша.</w:t>
      </w:r>
    </w:p>
    <w:p w14:paraId="45948448" w14:textId="21596F4A" w:rsidR="00BF35C6" w:rsidRPr="0028465E" w:rsidRDefault="009540F3" w:rsidP="003C669A">
      <w:pPr>
        <w:pStyle w:val="Default"/>
        <w:tabs>
          <w:tab w:val="right" w:pos="284"/>
          <w:tab w:val="left" w:pos="408"/>
        </w:tabs>
        <w:spacing w:line="100" w:lineRule="atLeast"/>
        <w:jc w:val="both"/>
        <w:rPr>
          <w:rFonts w:ascii="Calibri" w:hAnsi="Calibri"/>
          <w:sz w:val="22"/>
          <w:szCs w:val="22"/>
        </w:rPr>
      </w:pPr>
      <w:r w:rsidRPr="00F16C8F">
        <w:rPr>
          <w:rFonts w:ascii="Calibri" w:hAnsi="Calibri"/>
          <w:sz w:val="22"/>
          <w:szCs w:val="22"/>
        </w:rPr>
        <w:t xml:space="preserve">11) </w:t>
      </w:r>
      <w:r w:rsidR="00BF35C6"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временное пребывание, если он во время подачи заявки на выдачу ему этого разрешения или в течение дополнительного, определенного воеводой срока, </w:t>
      </w:r>
      <w:r w:rsidR="00BF35C6" w:rsidRPr="0028465E">
        <w:rPr>
          <w:rFonts w:ascii="Calibri" w:hAnsi="Calibri"/>
          <w:b/>
          <w:sz w:val="22"/>
          <w:szCs w:val="22"/>
        </w:rPr>
        <w:t>не предоставил отпечатки папиллярных линий для выдачи вида на жительство</w:t>
      </w:r>
      <w:r w:rsidR="00BF35C6" w:rsidRPr="0028465E">
        <w:rPr>
          <w:rFonts w:ascii="Calibri" w:hAnsi="Calibri"/>
          <w:sz w:val="22"/>
          <w:szCs w:val="22"/>
        </w:rPr>
        <w:t xml:space="preserve">. </w:t>
      </w:r>
    </w:p>
    <w:p w14:paraId="6DA39BBD" w14:textId="77777777" w:rsidR="007054F7" w:rsidRPr="0028465E" w:rsidRDefault="007054F7" w:rsidP="003C669A">
      <w:pPr>
        <w:pStyle w:val="Kolorowalistaakcent11"/>
        <w:tabs>
          <w:tab w:val="right" w:pos="284"/>
          <w:tab w:val="left" w:pos="408"/>
        </w:tabs>
        <w:spacing w:line="100" w:lineRule="atLeast"/>
        <w:ind w:left="0"/>
        <w:jc w:val="both"/>
        <w:rPr>
          <w:rFonts w:cs="Times New Roman"/>
          <w:sz w:val="22"/>
          <w:szCs w:val="22"/>
        </w:rPr>
      </w:pPr>
      <w:r w:rsidRPr="007054F7">
        <w:rPr>
          <w:rFonts w:cs="Times New Roman"/>
          <w:sz w:val="22"/>
          <w:szCs w:val="22"/>
        </w:rPr>
        <w:t>Пункт 10 не применяется в случае заявления на выдачу иностран</w:t>
      </w:r>
      <w:r w:rsidRPr="001C659B">
        <w:rPr>
          <w:rFonts w:cs="Times New Roman"/>
          <w:sz w:val="22"/>
          <w:szCs w:val="22"/>
        </w:rPr>
        <w:t xml:space="preserve">цу разрешения на временное пребывание для </w:t>
      </w:r>
      <w:r w:rsidRPr="00DE7072">
        <w:rPr>
          <w:rFonts w:cs="Times New Roman"/>
          <w:b/>
          <w:sz w:val="22"/>
          <w:szCs w:val="22"/>
        </w:rPr>
        <w:t>присоединения к семье</w:t>
      </w:r>
      <w:r w:rsidRPr="007054F7">
        <w:rPr>
          <w:rFonts w:cs="Times New Roman"/>
          <w:sz w:val="22"/>
          <w:szCs w:val="22"/>
        </w:rPr>
        <w:t xml:space="preserve"> и заявления на выдачу </w:t>
      </w:r>
      <w:r w:rsidRPr="00DE7072">
        <w:rPr>
          <w:rFonts w:cs="Times New Roman"/>
          <w:b/>
          <w:sz w:val="22"/>
          <w:szCs w:val="22"/>
        </w:rPr>
        <w:t>разрешения на временное пребывание указанное в пп. IV, V, VI или VIII Глава  IV, подпункте 4.6.12</w:t>
      </w:r>
      <w:r w:rsidRPr="007054F7">
        <w:rPr>
          <w:rFonts w:cs="Times New Roman"/>
          <w:sz w:val="22"/>
          <w:szCs w:val="22"/>
        </w:rPr>
        <w:t xml:space="preserve"> в случае, ежели иностранец, которого касается заявление, пребывает за пределами Польши (смотри п. 4.2).</w:t>
      </w:r>
    </w:p>
    <w:p w14:paraId="389A9CD8" w14:textId="77777777"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временное пребывание для выполнения работы в рамках </w:t>
      </w:r>
      <w:r w:rsidRPr="0028465E">
        <w:rPr>
          <w:b/>
          <w:sz w:val="22"/>
          <w:szCs w:val="22"/>
        </w:rPr>
        <w:t>перемещения внутри предприятия</w:t>
      </w:r>
      <w:r w:rsidRPr="0028465E">
        <w:rPr>
          <w:sz w:val="22"/>
          <w:szCs w:val="22"/>
        </w:rPr>
        <w:t xml:space="preserve">, а также разрешения на временное пребывание для </w:t>
      </w:r>
      <w:r w:rsidRPr="0028465E">
        <w:rPr>
          <w:b/>
          <w:sz w:val="22"/>
          <w:szCs w:val="22"/>
        </w:rPr>
        <w:t xml:space="preserve">долгосрочной мобильности сотрудника руководящих кадров, специалиста или работника, </w:t>
      </w:r>
      <w:r w:rsidRPr="0028465E">
        <w:rPr>
          <w:b/>
          <w:sz w:val="22"/>
          <w:szCs w:val="22"/>
        </w:rPr>
        <w:lastRenderedPageBreak/>
        <w:t>проходящего стажировку, в рамках перемещения внутри предприятия,</w:t>
      </w:r>
      <w:r w:rsidRPr="0028465E">
        <w:rPr>
          <w:sz w:val="22"/>
          <w:szCs w:val="22"/>
        </w:rPr>
        <w:t xml:space="preserve"> вышеупомянутые основания для отказа в начале производства не применяются (см. п. 4.6. 3, а также п. 4.6.4).</w:t>
      </w:r>
    </w:p>
    <w:p w14:paraId="1E7FD5A0" w14:textId="77777777"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начале производства, перечисленные в п. 2 и 4–6.</w:t>
      </w:r>
    </w:p>
    <w:p w14:paraId="293315B8" w14:textId="77777777"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обстоятельства, которые требуют </w:t>
      </w:r>
      <w:r w:rsidRPr="0028465E">
        <w:rPr>
          <w:b/>
          <w:sz w:val="22"/>
          <w:szCs w:val="22"/>
        </w:rPr>
        <w:t>кратковременного пребывания</w:t>
      </w:r>
      <w:r w:rsidRPr="0028465E">
        <w:rPr>
          <w:sz w:val="22"/>
          <w:szCs w:val="22"/>
        </w:rPr>
        <w:t>, не применяются основания для отказа в начале производства, перечисленные в п. 2, 3 и 6–8.</w:t>
      </w:r>
    </w:p>
    <w:p w14:paraId="27D50F55" w14:textId="77777777" w:rsidR="00BF35C6" w:rsidRPr="0028465E" w:rsidRDefault="00BF35C6" w:rsidP="003C669A">
      <w:pPr>
        <w:pStyle w:val="Nagwek2"/>
        <w:spacing w:after="200"/>
        <w:jc w:val="both"/>
        <w:rPr>
          <w:rFonts w:cs="Times New Roman"/>
          <w:b/>
          <w:bCs/>
        </w:rPr>
      </w:pPr>
      <w:bookmarkStart w:id="270" w:name="_Toc386286380"/>
      <w:bookmarkStart w:id="271" w:name="_Toc505338769"/>
      <w:bookmarkStart w:id="272" w:name="_Toc5972890"/>
      <w:bookmarkStart w:id="273" w:name="_Toc7487473"/>
      <w:bookmarkStart w:id="274" w:name="_Toc216962818"/>
      <w:r w:rsidRPr="0028465E">
        <w:t>4.10</w:t>
      </w:r>
      <w:r w:rsidR="001923A7">
        <w:t xml:space="preserve"> </w:t>
      </w:r>
      <w:r w:rsidRPr="0028465E">
        <w:t xml:space="preserve"> ОТКАЗ В ВЫДАЧЕ РАЗРЕШЕНИЯ НА ВРЕМЕННОЕ ПРЕБЫВАНИЕ</w:t>
      </w:r>
      <w:bookmarkEnd w:id="270"/>
      <w:bookmarkEnd w:id="271"/>
      <w:bookmarkEnd w:id="272"/>
      <w:bookmarkEnd w:id="273"/>
      <w:bookmarkEnd w:id="274"/>
      <w:r w:rsidR="001923A7">
        <w:t xml:space="preserve"> </w:t>
      </w:r>
    </w:p>
    <w:p w14:paraId="33BA0167" w14:textId="77777777" w:rsidR="00BF35C6" w:rsidRPr="0028465E" w:rsidRDefault="00BF35C6" w:rsidP="003C669A">
      <w:pPr>
        <w:spacing w:before="240"/>
        <w:ind w:firstLine="432"/>
        <w:jc w:val="both"/>
        <w:rPr>
          <w:rFonts w:cs="A"/>
          <w:sz w:val="22"/>
          <w:szCs w:val="22"/>
        </w:rPr>
      </w:pPr>
      <w:r w:rsidRPr="0028465E">
        <w:rPr>
          <w:b/>
          <w:sz w:val="22"/>
          <w:szCs w:val="22"/>
        </w:rPr>
        <w:t>Иностранцу будет отказано в выдаче разрешения на временное пребывание, если:</w:t>
      </w:r>
    </w:p>
    <w:p w14:paraId="01D497E0"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он не выполняет требований для выдачи ему разрешения на временное пребывание, учитывая заявленную цель пребывания, или обстоятельства, которые являются основанием для </w:t>
      </w:r>
      <w:r w:rsidR="00D6053F" w:rsidRPr="0028465E">
        <w:rPr>
          <w:sz w:val="22"/>
          <w:szCs w:val="22"/>
        </w:rPr>
        <w:t>ходатайства</w:t>
      </w:r>
      <w:r w:rsidRPr="0028465E">
        <w:rPr>
          <w:sz w:val="22"/>
          <w:szCs w:val="22"/>
        </w:rPr>
        <w:t xml:space="preserve"> об этом разрешении, не обосновывают его пребывания на территории Республики Польша в период, превышающий 3 месяца, или</w:t>
      </w:r>
    </w:p>
    <w:p w14:paraId="53D31C7A"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действует запись данных иностранца в списке иностранцев, пребывание которых на территории Республики Польша является нежелательным, или</w:t>
      </w:r>
    </w:p>
    <w:p w14:paraId="64F865B0" w14:textId="177E40B5"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3)</w:t>
      </w:r>
      <w:r w:rsidRPr="0028465E">
        <w:rPr>
          <w:sz w:val="22"/>
          <w:szCs w:val="22"/>
        </w:rPr>
        <w:tab/>
        <w:t>его данные находятся в Шенгенской информационной системе для целей отказа во въезде</w:t>
      </w:r>
      <w:r w:rsidR="004507D7" w:rsidRPr="00F16C8F">
        <w:rPr>
          <w:sz w:val="22"/>
          <w:szCs w:val="22"/>
        </w:rPr>
        <w:t xml:space="preserve"> </w:t>
      </w:r>
      <w:r w:rsidR="004507D7" w:rsidRPr="00F16C8F">
        <w:rPr>
          <w:rFonts w:eastAsia="Calibri" w:cs="Times New Roman"/>
          <w:bCs/>
          <w:sz w:val="22"/>
          <w:szCs w:val="22"/>
          <w:lang w:eastAsia="en-US"/>
        </w:rPr>
        <w:t>и пребывании</w:t>
      </w:r>
      <w:r w:rsidRPr="0028465E">
        <w:rPr>
          <w:sz w:val="22"/>
          <w:szCs w:val="22"/>
        </w:rPr>
        <w:t>, или</w:t>
      </w:r>
    </w:p>
    <w:p w14:paraId="2861FAF6"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w:t>
      </w:r>
      <w:r w:rsidRPr="0028465E">
        <w:rPr>
          <w:sz w:val="22"/>
          <w:szCs w:val="22"/>
        </w:rPr>
        <w:br/>
        <w:t xml:space="preserve">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51E58A08"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6DED2680" w14:textId="77777777"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3DEAF549" w14:textId="77777777"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79D0C3DD"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58F6E706"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14:paraId="1309C732"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8)</w:t>
      </w:r>
      <w:r w:rsidRPr="0028465E">
        <w:rPr>
          <w:sz w:val="22"/>
          <w:szCs w:val="22"/>
        </w:rPr>
        <w:tab/>
        <w:t xml:space="preserve">он,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не дает согласия на это лечение, или</w:t>
      </w:r>
    </w:p>
    <w:p w14:paraId="792B7FDC"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9)</w:t>
      </w:r>
      <w:r w:rsidRPr="0028465E">
        <w:rPr>
          <w:sz w:val="22"/>
          <w:szCs w:val="22"/>
        </w:rPr>
        <w:tab/>
        <w:t>он подал заявку во время своего нелегального пребывания на территории Республики Польша либо пребывает на этой территории нелегально.</w:t>
      </w:r>
    </w:p>
    <w:p w14:paraId="14D50BB1" w14:textId="77777777" w:rsidR="00BF35C6" w:rsidRPr="0028465E" w:rsidRDefault="00BF35C6" w:rsidP="00E41497">
      <w:pPr>
        <w:spacing w:line="240" w:lineRule="auto"/>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 который выдал это разрешение, в течение</w:t>
      </w:r>
      <w:r w:rsidRPr="0028465E">
        <w:rPr>
          <w:sz w:val="22"/>
          <w:szCs w:val="22"/>
        </w:rPr>
        <w:t xml:space="preserve"> </w:t>
      </w:r>
      <w:r w:rsidRPr="0028465E">
        <w:rPr>
          <w:b/>
          <w:sz w:val="22"/>
          <w:szCs w:val="22"/>
        </w:rPr>
        <w:t>15 рабочих дней об отсутствии причины для выдачи разрешения</w:t>
      </w:r>
      <w:r w:rsidRPr="0028465E">
        <w:rPr>
          <w:sz w:val="22"/>
          <w:szCs w:val="22"/>
        </w:rPr>
        <w:t>. Если разрешение на временное пребывание выдал начальник Управления по делам иностранцев во второй инстанции, то извещение направляется к воеводе, который выносил решение по делу выдачи этого разрешения в</w:t>
      </w:r>
      <w:r w:rsidRPr="0028465E">
        <w:rPr>
          <w:b/>
          <w:sz w:val="22"/>
          <w:szCs w:val="22"/>
        </w:rPr>
        <w:t xml:space="preserve"> </w:t>
      </w:r>
      <w:r w:rsidRPr="0028465E">
        <w:rPr>
          <w:sz w:val="22"/>
          <w:szCs w:val="22"/>
        </w:rPr>
        <w:t xml:space="preserve">первой инстанции. Иностранцу будет отказано в выдаче очередного разрешения на временное пребывание в случае невыполнения </w:t>
      </w:r>
      <w:r w:rsidRPr="0028465E">
        <w:rPr>
          <w:sz w:val="22"/>
          <w:szCs w:val="22"/>
        </w:rPr>
        <w:lastRenderedPageBreak/>
        <w:t xml:space="preserve">вышеописанной обязанности, если заявка на выдачу очередного разрешения на временное пребывание была подана до окончания 1 года от истечения срока действия предыдущего разрешения или от даты, когда решение об отмене разрешения на временное пребывание стало окончательным. </w:t>
      </w:r>
    </w:p>
    <w:p w14:paraId="7D616C60" w14:textId="30FE10C1" w:rsidR="00B35BBA" w:rsidRPr="00F16C8F" w:rsidRDefault="00BF35C6" w:rsidP="00B35BBA">
      <w:pPr>
        <w:spacing w:line="240" w:lineRule="auto"/>
        <w:jc w:val="both"/>
        <w:rPr>
          <w:bCs/>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w:t>
      </w:r>
      <w:r w:rsidR="004507D7" w:rsidRPr="00F16C8F">
        <w:rPr>
          <w:rFonts w:eastAsia="Calibri" w:cs="Times New Roman"/>
          <w:b/>
          <w:bCs/>
          <w:sz w:val="22"/>
          <w:szCs w:val="22"/>
          <w:lang w:eastAsia="en-US"/>
        </w:rPr>
        <w:t>и пребывании</w:t>
      </w:r>
      <w:r w:rsidR="004507D7" w:rsidRPr="0028465E">
        <w:rPr>
          <w:sz w:val="22"/>
          <w:szCs w:val="22"/>
        </w:rPr>
        <w:t xml:space="preserve"> </w:t>
      </w:r>
      <w:r w:rsidRPr="0028465E">
        <w:rPr>
          <w:sz w:val="22"/>
          <w:szCs w:val="22"/>
        </w:rPr>
        <w:t xml:space="preserve">(п. 3), </w:t>
      </w:r>
      <w:r w:rsidR="00B35BBA" w:rsidRPr="00F16C8F">
        <w:rPr>
          <w:bCs/>
          <w:sz w:val="22"/>
          <w:szCs w:val="22"/>
        </w:rPr>
        <w:t xml:space="preserve">разрешение на временное пребывание может быть предоставлено с учетом причин,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w:t>
      </w:r>
      <w:r w:rsidR="00B35BBA" w:rsidRPr="00B35BBA">
        <w:rPr>
          <w:bCs/>
          <w:sz w:val="22"/>
          <w:szCs w:val="22"/>
          <w:lang w:val="pl-PL"/>
        </w:rPr>
        <w:t>d</w:t>
      </w:r>
      <w:r w:rsidR="00B35BBA" w:rsidRPr="00F16C8F">
        <w:rPr>
          <w:bCs/>
          <w:sz w:val="22"/>
          <w:szCs w:val="22"/>
        </w:rPr>
        <w:t xml:space="preserve"> Регламента </w:t>
      </w:r>
      <w:r w:rsidR="00CA2748" w:rsidRPr="00CA2748">
        <w:rPr>
          <w:bCs/>
          <w:sz w:val="22"/>
          <w:szCs w:val="22"/>
        </w:rPr>
        <w:t>№ 2018/1861</w:t>
      </w:r>
      <w:r w:rsidR="00B35BBA" w:rsidRPr="00F16C8F">
        <w:rPr>
          <w:bCs/>
          <w:sz w:val="22"/>
          <w:szCs w:val="22"/>
        </w:rPr>
        <w:t>, которые может вызвать присутствие данного иностранца на территории государств Шенгенской зоны.</w:t>
      </w:r>
    </w:p>
    <w:p w14:paraId="26672365" w14:textId="4F6CA344"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которая требует высокой квалификации,</w:t>
      </w:r>
      <w:r w:rsidRPr="0028465E">
        <w:rPr>
          <w:sz w:val="22"/>
          <w:szCs w:val="22"/>
        </w:rPr>
        <w:t xml:space="preserve"> </w:t>
      </w:r>
      <w:r w:rsidR="00781159" w:rsidRPr="00781159">
        <w:rPr>
          <w:sz w:val="22"/>
          <w:szCs w:val="22"/>
        </w:rPr>
        <w:t xml:space="preserve">для обеспечения </w:t>
      </w:r>
      <w:r w:rsidR="00781159" w:rsidRPr="00F16C8F">
        <w:rPr>
          <w:b/>
          <w:sz w:val="22"/>
          <w:szCs w:val="22"/>
        </w:rPr>
        <w:t>долгосрочной мобильности обладателей «</w:t>
      </w:r>
      <w:r w:rsidR="00937BD4" w:rsidRPr="00937BD4">
        <w:rPr>
          <w:b/>
          <w:sz w:val="22"/>
          <w:szCs w:val="22"/>
        </w:rPr>
        <w:t xml:space="preserve">Голубой </w:t>
      </w:r>
      <w:r w:rsidR="00781159" w:rsidRPr="00F16C8F">
        <w:rPr>
          <w:b/>
          <w:sz w:val="22"/>
          <w:szCs w:val="22"/>
        </w:rPr>
        <w:t>карты» ЕС</w:t>
      </w:r>
      <w:r w:rsidR="00781159" w:rsidRPr="00F16C8F">
        <w:rPr>
          <w:sz w:val="22"/>
          <w:szCs w:val="22"/>
        </w:rPr>
        <w:t xml:space="preserve">, </w:t>
      </w:r>
      <w:r w:rsidRPr="0028465E">
        <w:rPr>
          <w:sz w:val="22"/>
          <w:szCs w:val="22"/>
        </w:rPr>
        <w:t xml:space="preserve">для обучения </w:t>
      </w:r>
      <w:r w:rsidRPr="0028465E">
        <w:rPr>
          <w:b/>
          <w:sz w:val="22"/>
          <w:szCs w:val="22"/>
        </w:rPr>
        <w:t>в вузе,</w:t>
      </w:r>
      <w:r w:rsidRPr="0028465E">
        <w:rPr>
          <w:sz w:val="22"/>
          <w:szCs w:val="22"/>
        </w:rPr>
        <w:t xml:space="preserve"> для проведения </w:t>
      </w:r>
      <w:r w:rsidRPr="0028465E">
        <w:rPr>
          <w:b/>
          <w:sz w:val="22"/>
          <w:szCs w:val="22"/>
        </w:rPr>
        <w:t>научных исследований,</w:t>
      </w:r>
      <w:r w:rsidRPr="0028465E">
        <w:rPr>
          <w:sz w:val="22"/>
          <w:szCs w:val="22"/>
        </w:rPr>
        <w:t xml:space="preserve"> для </w:t>
      </w:r>
      <w:r w:rsidRPr="0028465E">
        <w:rPr>
          <w:b/>
          <w:sz w:val="22"/>
          <w:szCs w:val="22"/>
        </w:rPr>
        <w:t>долгосрочной мобильности ученого,</w:t>
      </w:r>
      <w:r w:rsidRPr="0028465E">
        <w:rPr>
          <w:sz w:val="22"/>
          <w:szCs w:val="22"/>
        </w:rPr>
        <w:t xml:space="preserve"> для </w:t>
      </w:r>
      <w:r w:rsidRPr="0028465E">
        <w:rPr>
          <w:b/>
          <w:sz w:val="22"/>
          <w:szCs w:val="22"/>
        </w:rPr>
        <w:t>стажера,</w:t>
      </w:r>
      <w:r w:rsidRPr="0028465E">
        <w:rPr>
          <w:sz w:val="22"/>
          <w:szCs w:val="22"/>
        </w:rPr>
        <w:t xml:space="preserve"> для </w:t>
      </w:r>
      <w:r w:rsidRPr="0028465E">
        <w:rPr>
          <w:b/>
          <w:sz w:val="22"/>
          <w:szCs w:val="22"/>
        </w:rPr>
        <w:t>волонтера,</w:t>
      </w:r>
      <w:r w:rsidRPr="0028465E">
        <w:rPr>
          <w:sz w:val="22"/>
          <w:szCs w:val="22"/>
        </w:rPr>
        <w:t xml:space="preserve"> для </w:t>
      </w:r>
      <w:r w:rsidRPr="0028465E">
        <w:rPr>
          <w:b/>
          <w:sz w:val="22"/>
          <w:szCs w:val="22"/>
        </w:rPr>
        <w:t>воссоединения с семьей</w:t>
      </w:r>
      <w:r w:rsidRPr="0028465E">
        <w:rPr>
          <w:sz w:val="22"/>
          <w:szCs w:val="22"/>
        </w:rPr>
        <w:t xml:space="preserve"> (о котором идет речь в п. 4.6.13. п. I), разрешения на временное пребывание для </w:t>
      </w:r>
      <w:r w:rsidRPr="0028465E">
        <w:rPr>
          <w:b/>
          <w:sz w:val="22"/>
          <w:szCs w:val="22"/>
        </w:rPr>
        <w:t>долгосрочной мобильности члена семьи ученого</w:t>
      </w:r>
      <w:r w:rsidRPr="0028465E">
        <w:rPr>
          <w:sz w:val="22"/>
          <w:szCs w:val="22"/>
        </w:rPr>
        <w:t xml:space="preserve"> (о котором идет речь в п. 4.6.13. п. V)</w:t>
      </w:r>
      <w:r w:rsidR="00D905F6" w:rsidRPr="00B61D11">
        <w:rPr>
          <w:sz w:val="22"/>
          <w:szCs w:val="22"/>
        </w:rPr>
        <w:t>,</w:t>
      </w:r>
      <w:r w:rsidRPr="0028465E">
        <w:rPr>
          <w:sz w:val="22"/>
          <w:szCs w:val="22"/>
        </w:rPr>
        <w:t xml:space="preserve"> </w:t>
      </w:r>
      <w:r w:rsidR="00D905F6" w:rsidRPr="00D905F6">
        <w:rPr>
          <w:sz w:val="22"/>
          <w:szCs w:val="22"/>
        </w:rPr>
        <w:t>разрешения на временное проживание в связи с иными обстоятельствами, которое выдается гражданам Республики Беларусь - обладателям национальной визы, выданной с целью прибытия по гуманитарным причинам, в связи с интересами государства или международными обязательствами</w:t>
      </w:r>
      <w:r w:rsidR="00D905F6" w:rsidRPr="00B61D11">
        <w:rPr>
          <w:sz w:val="22"/>
          <w:szCs w:val="22"/>
        </w:rPr>
        <w:t xml:space="preserve">, </w:t>
      </w:r>
      <w:r w:rsidRPr="0028465E">
        <w:rPr>
          <w:sz w:val="22"/>
          <w:szCs w:val="22"/>
        </w:rPr>
        <w:t xml:space="preserve">не применяются основания для отказа в выдаче разрешения, упомянутые в п. 6 и 7. </w:t>
      </w:r>
    </w:p>
    <w:p w14:paraId="5DC5A358" w14:textId="77777777" w:rsidR="00BF35C6" w:rsidRPr="0028465E" w:rsidRDefault="00BF35C6" w:rsidP="00E41497">
      <w:pPr>
        <w:spacing w:line="240" w:lineRule="auto"/>
        <w:jc w:val="both"/>
        <w:rPr>
          <w:rFonts w:cs="Times New Roman"/>
          <w:sz w:val="22"/>
          <w:szCs w:val="22"/>
        </w:rPr>
      </w:pPr>
      <w:r w:rsidRPr="0028465E">
        <w:rPr>
          <w:sz w:val="22"/>
          <w:szCs w:val="22"/>
        </w:rPr>
        <w:t>Основание для отказа в выдаче разрешения на временное пребывание для</w:t>
      </w:r>
      <w:r w:rsidRPr="0028465E">
        <w:rPr>
          <w:b/>
          <w:sz w:val="22"/>
          <w:szCs w:val="22"/>
        </w:rPr>
        <w:t xml:space="preserve"> выполнения работы иностранцем, командированным</w:t>
      </w:r>
      <w:r w:rsidRPr="0028465E">
        <w:rPr>
          <w:sz w:val="22"/>
          <w:szCs w:val="22"/>
        </w:rPr>
        <w:t xml:space="preserve"> иностранным работодателем на территорию РП, которое указано в п. 9, не применяется в отношении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государства, входящего в Европейскую ассоциацию свободной торговли (EFTA) – сторон договора Европейского экономического пространства или Женевской конвенции, уполномоченного на пребывание и работу на территории этого государства.</w:t>
      </w:r>
    </w:p>
    <w:p w14:paraId="02185604" w14:textId="77777777" w:rsidR="00BF35C6" w:rsidRPr="0028465E" w:rsidRDefault="00BF35C6" w:rsidP="00E41497">
      <w:pPr>
        <w:spacing w:line="240" w:lineRule="auto"/>
        <w:jc w:val="both"/>
        <w:rPr>
          <w:rFonts w:eastAsia="Times New Roman" w:cs="Times New Roman"/>
          <w:b/>
          <w:bCs/>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не применяются основания для отказа в выдаче разрешения, которые упомянуты в п. 5 - 9. В случае </w:t>
      </w:r>
      <w:r w:rsidR="00D6053F" w:rsidRPr="0028465E">
        <w:rPr>
          <w:sz w:val="22"/>
          <w:szCs w:val="22"/>
        </w:rPr>
        <w:t>ходатайства</w:t>
      </w:r>
      <w:r w:rsidRPr="0028465E">
        <w:rPr>
          <w:sz w:val="22"/>
          <w:szCs w:val="22"/>
        </w:rPr>
        <w:t xml:space="preserve"> о выдаче </w:t>
      </w:r>
      <w:r w:rsidRPr="0028465E">
        <w:rPr>
          <w:b/>
          <w:sz w:val="22"/>
          <w:szCs w:val="22"/>
        </w:rPr>
        <w:t>последующего разрешения на временное пребывание для выполнения работы в рамках перемещения внутри предприятия</w:t>
      </w:r>
      <w:r w:rsidRPr="0028465E">
        <w:rPr>
          <w:sz w:val="22"/>
          <w:szCs w:val="22"/>
        </w:rPr>
        <w:t xml:space="preserve">, а также в производстве по выдаче разрешения на временное пребывание для </w:t>
      </w:r>
      <w:r w:rsidRPr="0028465E">
        <w:rPr>
          <w:b/>
          <w:sz w:val="22"/>
          <w:szCs w:val="22"/>
        </w:rPr>
        <w:t>пользования долгосрочной мобильностью</w:t>
      </w:r>
      <w:r w:rsidR="004A65BE">
        <w:rPr>
          <w:b/>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в том числе на выдачу последующего такого разрешения, не применяются основания для отказа в выдаче разрешения, которые упомянуты в п. 5 - 7 и 9.</w:t>
      </w:r>
      <w:r w:rsidR="001923A7">
        <w:rPr>
          <w:sz w:val="22"/>
          <w:szCs w:val="22"/>
        </w:rPr>
        <w:t xml:space="preserve"> </w:t>
      </w:r>
    </w:p>
    <w:p w14:paraId="7AA89245" w14:textId="77777777"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w:t>
      </w:r>
      <w:r w:rsidRPr="0028465E">
        <w:rPr>
          <w:b/>
          <w:sz w:val="22"/>
          <w:szCs w:val="22"/>
        </w:rPr>
        <w:t>для члена семьи гражданина Республики Польша – в случае иностранца, состоящего с браке с гражданином Республики</w:t>
      </w:r>
      <w:r w:rsidR="001923A7">
        <w:rPr>
          <w:b/>
          <w:sz w:val="22"/>
          <w:szCs w:val="22"/>
        </w:rPr>
        <w:t xml:space="preserve"> </w:t>
      </w:r>
      <w:r w:rsidRPr="0028465E">
        <w:rPr>
          <w:b/>
          <w:sz w:val="22"/>
          <w:szCs w:val="22"/>
        </w:rPr>
        <w:t>Польша</w:t>
      </w:r>
      <w:r w:rsidRPr="0028465E">
        <w:rPr>
          <w:sz w:val="22"/>
          <w:szCs w:val="22"/>
        </w:rPr>
        <w:t xml:space="preserve"> или разрешения на временное пребывание </w:t>
      </w:r>
      <w:r w:rsidRPr="0028465E">
        <w:rPr>
          <w:b/>
          <w:sz w:val="22"/>
          <w:szCs w:val="22"/>
        </w:rPr>
        <w:t>с целью воссоединения с семьей – в случае иностранца, состоящего в браке с иностранцем</w:t>
      </w:r>
      <w:r w:rsidRPr="0028465E">
        <w:rPr>
          <w:sz w:val="22"/>
          <w:szCs w:val="22"/>
        </w:rPr>
        <w:t xml:space="preserve"> (o котором идет речь в п. 4.6.13. п. I) не применяются основания для отказа в выдаче разрешения, которые упомянуты в п. 6-9.</w:t>
      </w:r>
    </w:p>
    <w:p w14:paraId="30005176" w14:textId="77777777"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w:t>
      </w:r>
      <w:r w:rsidRPr="0028465E">
        <w:rPr>
          <w:b/>
          <w:sz w:val="22"/>
          <w:szCs w:val="22"/>
        </w:rPr>
        <w:t xml:space="preserve"> для члена семьи гражданина Республики Польша</w:t>
      </w:r>
      <w:r w:rsidRPr="0028465E">
        <w:rPr>
          <w:sz w:val="22"/>
          <w:szCs w:val="22"/>
        </w:rPr>
        <w:t xml:space="preserve"> или разрешения на временное пребывание </w:t>
      </w:r>
      <w:r w:rsidRPr="0028465E">
        <w:rPr>
          <w:b/>
          <w:sz w:val="22"/>
          <w:szCs w:val="22"/>
        </w:rPr>
        <w:t>для воссоединения с семьей</w:t>
      </w:r>
      <w:r w:rsidRPr="0028465E">
        <w:rPr>
          <w:sz w:val="22"/>
          <w:szCs w:val="22"/>
        </w:rPr>
        <w:t xml:space="preserve">, не применяется основание для отказа в выдаче разрешения, которое указано в п. 8, в случае </w:t>
      </w:r>
      <w:r w:rsidR="00D6053F" w:rsidRPr="0028465E">
        <w:rPr>
          <w:sz w:val="22"/>
          <w:szCs w:val="22"/>
        </w:rPr>
        <w:t>ходатайства</w:t>
      </w:r>
      <w:r w:rsidRPr="0028465E">
        <w:rPr>
          <w:sz w:val="22"/>
          <w:szCs w:val="22"/>
        </w:rPr>
        <w:t xml:space="preserve"> иностранца об очередном разрешении.</w:t>
      </w:r>
    </w:p>
    <w:p w14:paraId="1741F81B" w14:textId="77777777"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 для члена семьи гражданина Республики Польша</w:t>
      </w:r>
      <w:r w:rsidR="001923A7">
        <w:rPr>
          <w:sz w:val="22"/>
          <w:szCs w:val="22"/>
        </w:rPr>
        <w:t xml:space="preserve"> </w:t>
      </w:r>
      <w:r w:rsidRPr="0028465E">
        <w:rPr>
          <w:sz w:val="22"/>
          <w:szCs w:val="22"/>
        </w:rPr>
        <w:t xml:space="preserve">– </w:t>
      </w:r>
      <w:r w:rsidRPr="0028465E">
        <w:rPr>
          <w:b/>
          <w:sz w:val="22"/>
          <w:szCs w:val="22"/>
        </w:rPr>
        <w:t>несовершеннолетнего ребенка иностранца, который состоит в браке с гражданином РП</w:t>
      </w:r>
      <w:r w:rsidRPr="0028465E">
        <w:rPr>
          <w:sz w:val="22"/>
          <w:szCs w:val="22"/>
        </w:rPr>
        <w:t xml:space="preserve"> и имеет разрешение на временное пребывание для члена семьи </w:t>
      </w:r>
      <w:r w:rsidRPr="0028465E">
        <w:rPr>
          <w:sz w:val="22"/>
          <w:szCs w:val="22"/>
        </w:rPr>
        <w:lastRenderedPageBreak/>
        <w:t xml:space="preserve">гражданина Республики Польша или разрешение на временное пребывание, выданное в связи с нахождением в браке с польским гражданином, либо в производстве по выдаче разрешения на временное пребывание для </w:t>
      </w:r>
      <w:r w:rsidRPr="0028465E">
        <w:rPr>
          <w:b/>
          <w:sz w:val="22"/>
          <w:szCs w:val="22"/>
        </w:rPr>
        <w:t>несовершеннолетнего ребенка 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период действия</w:t>
      </w:r>
      <w:r w:rsidRPr="0028465E">
        <w:rPr>
          <w:sz w:val="22"/>
          <w:szCs w:val="22"/>
        </w:rPr>
        <w:t xml:space="preserve"> этой национальной визы или разрешения на временное пребывание, не применяется основание для отказа в выдаче разрешения, указанное в п. 9, если исключительной причиной отказа было бы только нелегальное пребывание этого иностранца на территории Республики Польша. </w:t>
      </w:r>
    </w:p>
    <w:p w14:paraId="58D7EE49" w14:textId="77777777"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разрешения на временное пребывание для воссоединения с семьей не применяется основание для отказа в выдаче разрешения, указанное в п. 9, в случае </w:t>
      </w:r>
      <w:r w:rsidRPr="0028465E">
        <w:rPr>
          <w:b/>
          <w:sz w:val="22"/>
          <w:szCs w:val="22"/>
        </w:rPr>
        <w:t>члена семьи иностранца, которому предоставлен статус эмигранта или предоставлена дополнительная защита</w:t>
      </w:r>
      <w:r w:rsidRPr="0028465E">
        <w:rPr>
          <w:sz w:val="22"/>
          <w:szCs w:val="22"/>
        </w:rPr>
        <w:t>, если семья уже существовала в стране происхождения иностранца, а член его семьи находился на территории Республики Польша на момент подачи этим иностранцем заявки на предоставление международной защиты.</w:t>
      </w:r>
    </w:p>
    <w:p w14:paraId="6EDD557C" w14:textId="77777777"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выдаче производства, перечисленные в п. 2, 3 и 6-9.</w:t>
      </w:r>
    </w:p>
    <w:p w14:paraId="3C2576A0" w14:textId="77777777" w:rsidR="00BF35C6" w:rsidRPr="0028465E" w:rsidRDefault="00BF35C6" w:rsidP="00E41497">
      <w:pPr>
        <w:spacing w:line="240" w:lineRule="auto"/>
        <w:jc w:val="both"/>
        <w:rPr>
          <w:rFonts w:eastAsia="Times New Roman"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обстоятельства, которые требуют</w:t>
      </w:r>
      <w:r w:rsidRPr="0028465E">
        <w:rPr>
          <w:sz w:val="22"/>
          <w:szCs w:val="22"/>
        </w:rPr>
        <w:t xml:space="preserve"> </w:t>
      </w:r>
      <w:r w:rsidRPr="0028465E">
        <w:rPr>
          <w:b/>
          <w:sz w:val="22"/>
          <w:szCs w:val="22"/>
        </w:rPr>
        <w:t>кратковременного пребывания</w:t>
      </w:r>
      <w:r w:rsidRPr="0028465E">
        <w:rPr>
          <w:sz w:val="22"/>
          <w:szCs w:val="22"/>
        </w:rPr>
        <w:t xml:space="preserve">, не применяются основания для отказа в выдаче разрешения, перечисленные в п. 2 и 6-9. </w:t>
      </w:r>
    </w:p>
    <w:p w14:paraId="0444A647" w14:textId="77777777"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сезонную работу</w:t>
      </w:r>
      <w:r w:rsidRPr="0028465E">
        <w:rPr>
          <w:sz w:val="22"/>
          <w:szCs w:val="22"/>
        </w:rPr>
        <w:t xml:space="preserve">, не применяется основание для отказа в выдаче разрешения, указанное в п. 1, в сфере, касающейся обстоятельств, которые являются основанием </w:t>
      </w:r>
      <w:r w:rsidR="00D6053F" w:rsidRPr="0028465E">
        <w:rPr>
          <w:sz w:val="22"/>
          <w:szCs w:val="22"/>
        </w:rPr>
        <w:t>ходатайства</w:t>
      </w:r>
      <w:r w:rsidRPr="0028465E">
        <w:rPr>
          <w:sz w:val="22"/>
          <w:szCs w:val="22"/>
        </w:rPr>
        <w:t xml:space="preserve"> об этом разрешении и которые не обосновывают пребывания иностранца на территории Республики Польша в течение периода, превышающего 3 месяца.</w:t>
      </w:r>
    </w:p>
    <w:p w14:paraId="58ABB693" w14:textId="77777777"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иностранцу разрешения на временное пребывание, учитывая </w:t>
      </w:r>
      <w:r w:rsidRPr="0028465E">
        <w:rPr>
          <w:b/>
          <w:sz w:val="22"/>
          <w:szCs w:val="22"/>
        </w:rPr>
        <w:t>другие обстоятельства</w:t>
      </w:r>
      <w:r w:rsidRPr="0028465E">
        <w:rPr>
          <w:sz w:val="22"/>
          <w:szCs w:val="22"/>
        </w:rPr>
        <w:t>, не применяются основания для отказа в выдаче разрешения,</w:t>
      </w:r>
      <w:r w:rsidR="001923A7">
        <w:rPr>
          <w:sz w:val="22"/>
          <w:szCs w:val="22"/>
        </w:rPr>
        <w:t xml:space="preserve"> </w:t>
      </w:r>
      <w:r w:rsidRPr="0028465E">
        <w:rPr>
          <w:sz w:val="22"/>
          <w:szCs w:val="22"/>
        </w:rPr>
        <w:t>перечисленные в:</w:t>
      </w:r>
    </w:p>
    <w:p w14:paraId="4E881BDD" w14:textId="77777777" w:rsidR="00BF35C6" w:rsidRPr="0028465E" w:rsidRDefault="00BF35C6" w:rsidP="00E41497">
      <w:pPr>
        <w:spacing w:line="240" w:lineRule="auto"/>
        <w:jc w:val="both"/>
        <w:rPr>
          <w:rFonts w:cs="Times New Roman"/>
          <w:sz w:val="22"/>
          <w:szCs w:val="22"/>
        </w:rPr>
      </w:pPr>
      <w:r w:rsidRPr="0028465E">
        <w:rPr>
          <w:sz w:val="22"/>
          <w:szCs w:val="22"/>
        </w:rPr>
        <w:t xml:space="preserve">- п. 9, в случае разрешения для </w:t>
      </w:r>
      <w:r w:rsidRPr="0028465E">
        <w:rPr>
          <w:b/>
          <w:sz w:val="22"/>
          <w:szCs w:val="22"/>
        </w:rPr>
        <w:t>рожденного на территории Республики Польша несовершеннолетнего ребенка, пребывающего на этой территории без опеки</w:t>
      </w:r>
      <w:r w:rsidRPr="0028465E">
        <w:rPr>
          <w:sz w:val="22"/>
          <w:szCs w:val="22"/>
        </w:rPr>
        <w:t xml:space="preserve">, а также разрешения для </w:t>
      </w:r>
      <w:r w:rsidRPr="0028465E">
        <w:rPr>
          <w:b/>
          <w:sz w:val="22"/>
          <w:szCs w:val="22"/>
        </w:rPr>
        <w:t>пострадавшего в уголовном производстве, возбужденном против субъекта, поручающего выполнение работы</w:t>
      </w:r>
      <w:r w:rsidRPr="0028465E">
        <w:rPr>
          <w:sz w:val="22"/>
          <w:szCs w:val="22"/>
        </w:rPr>
        <w:t>;</w:t>
      </w:r>
    </w:p>
    <w:p w14:paraId="56A1CDCB" w14:textId="77777777" w:rsidR="00BF35C6" w:rsidRPr="0028465E" w:rsidRDefault="00BF35C6" w:rsidP="00E41497">
      <w:pPr>
        <w:spacing w:line="240" w:lineRule="auto"/>
        <w:jc w:val="both"/>
        <w:rPr>
          <w:rFonts w:cs="Times New Roman"/>
          <w:sz w:val="22"/>
          <w:szCs w:val="22"/>
        </w:rPr>
      </w:pPr>
      <w:r w:rsidRPr="0028465E">
        <w:rPr>
          <w:sz w:val="22"/>
          <w:szCs w:val="22"/>
        </w:rPr>
        <w:t xml:space="preserve">- п. 8, в случае разрешения для </w:t>
      </w:r>
      <w:r w:rsidRPr="0028465E">
        <w:rPr>
          <w:b/>
          <w:sz w:val="22"/>
          <w:szCs w:val="22"/>
        </w:rPr>
        <w:t>владельца разрешения на пребывание долгосрочного резидента ЕС, выданного другим членским государством Европейского Союза или разрешения для члена его семьи</w:t>
      </w:r>
      <w:r w:rsidRPr="0028465E">
        <w:rPr>
          <w:sz w:val="22"/>
          <w:szCs w:val="22"/>
        </w:rPr>
        <w:t>, если иностранец ходатайствует о выдаче ему очередного разрешения;</w:t>
      </w:r>
    </w:p>
    <w:p w14:paraId="1860BCCA" w14:textId="77777777" w:rsidR="00BF35C6" w:rsidRPr="0028465E" w:rsidRDefault="00BF35C6" w:rsidP="00E41497">
      <w:pPr>
        <w:spacing w:line="240" w:lineRule="auto"/>
        <w:jc w:val="both"/>
        <w:rPr>
          <w:rFonts w:cs="Times New Roman"/>
          <w:sz w:val="22"/>
          <w:szCs w:val="22"/>
        </w:rPr>
      </w:pPr>
      <w:r w:rsidRPr="0028465E">
        <w:rPr>
          <w:sz w:val="22"/>
          <w:szCs w:val="22"/>
        </w:rPr>
        <w:t>- п. 6 и 7 в случае разрешения:</w:t>
      </w:r>
    </w:p>
    <w:p w14:paraId="52375544" w14:textId="77777777" w:rsidR="00BF35C6" w:rsidRPr="0028465E" w:rsidRDefault="00BF35C6" w:rsidP="00E41497">
      <w:pPr>
        <w:spacing w:line="240" w:lineRule="auto"/>
        <w:jc w:val="both"/>
        <w:rPr>
          <w:rFonts w:cs="Times New Roman"/>
          <w:b/>
          <w:sz w:val="22"/>
          <w:szCs w:val="22"/>
        </w:rPr>
      </w:pPr>
      <w:r w:rsidRPr="0028465E">
        <w:rPr>
          <w:sz w:val="22"/>
          <w:szCs w:val="22"/>
        </w:rPr>
        <w:t>а) для</w:t>
      </w:r>
      <w:r w:rsidRPr="0028465E">
        <w:rPr>
          <w:b/>
          <w:sz w:val="22"/>
          <w:szCs w:val="22"/>
        </w:rPr>
        <w:t xml:space="preserve"> владельца разрешения на пребывание долгосрочного резидента ЕС, предоставленного другим членским государством Европейского Союза</w:t>
      </w:r>
      <w:r w:rsidRPr="0028465E">
        <w:rPr>
          <w:sz w:val="22"/>
          <w:szCs w:val="22"/>
        </w:rPr>
        <w:t>, или</w:t>
      </w:r>
    </w:p>
    <w:p w14:paraId="2FCF0146" w14:textId="77777777" w:rsidR="00BF35C6" w:rsidRPr="0028465E" w:rsidRDefault="00BF35C6" w:rsidP="00E41497">
      <w:pPr>
        <w:spacing w:line="240" w:lineRule="auto"/>
        <w:jc w:val="both"/>
        <w:rPr>
          <w:rFonts w:cs="Times New Roman"/>
          <w:sz w:val="22"/>
          <w:szCs w:val="22"/>
        </w:rPr>
      </w:pPr>
      <w:r w:rsidRPr="0028465E">
        <w:rPr>
          <w:sz w:val="22"/>
          <w:szCs w:val="22"/>
        </w:rPr>
        <w:t>b) для</w:t>
      </w:r>
      <w:r w:rsidRPr="0028465E">
        <w:rPr>
          <w:b/>
          <w:sz w:val="22"/>
          <w:szCs w:val="22"/>
        </w:rPr>
        <w:t xml:space="preserve"> члена семьи </w:t>
      </w:r>
      <w:r w:rsidRPr="0028465E">
        <w:rPr>
          <w:sz w:val="22"/>
          <w:szCs w:val="22"/>
        </w:rPr>
        <w:t>владельца разрешения на пребывание долгосрочного резидента ЕС, предоставленного другим членским государством Европейского Союза, или</w:t>
      </w:r>
    </w:p>
    <w:p w14:paraId="33709FAA" w14:textId="77777777" w:rsidR="00BF35C6" w:rsidRPr="0028465E" w:rsidRDefault="00BF35C6" w:rsidP="00E41497">
      <w:pPr>
        <w:spacing w:line="240" w:lineRule="auto"/>
        <w:jc w:val="both"/>
        <w:rPr>
          <w:rFonts w:cs="Times New Roman"/>
          <w:sz w:val="22"/>
          <w:szCs w:val="22"/>
        </w:rPr>
      </w:pPr>
      <w:r w:rsidRPr="0028465E">
        <w:rPr>
          <w:sz w:val="22"/>
          <w:szCs w:val="22"/>
        </w:rPr>
        <w:t xml:space="preserve">c)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14:paraId="02AA104F" w14:textId="77777777" w:rsidR="00DA1E09" w:rsidRDefault="00BF35C6" w:rsidP="00E41497">
      <w:pPr>
        <w:spacing w:line="240" w:lineRule="auto"/>
        <w:jc w:val="both"/>
        <w:rPr>
          <w:sz w:val="22"/>
          <w:szCs w:val="22"/>
        </w:rPr>
      </w:pPr>
      <w:r w:rsidRPr="0028465E">
        <w:rPr>
          <w:sz w:val="22"/>
          <w:szCs w:val="22"/>
        </w:rPr>
        <w:t xml:space="preserve">d)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9931C3" w:rsidRPr="00B46D29">
        <w:rPr>
          <w:sz w:val="22"/>
          <w:szCs w:val="22"/>
        </w:rPr>
        <w:t>,</w:t>
      </w:r>
      <w:r w:rsidR="009931C3" w:rsidRPr="009931C3">
        <w:t xml:space="preserve"> </w:t>
      </w:r>
      <w:r w:rsidR="009931C3" w:rsidRPr="009931C3">
        <w:rPr>
          <w:sz w:val="22"/>
          <w:szCs w:val="22"/>
        </w:rPr>
        <w:t>или</w:t>
      </w:r>
    </w:p>
    <w:p w14:paraId="5140481E" w14:textId="77777777" w:rsidR="00BF35C6" w:rsidRDefault="00DA1E09" w:rsidP="00E41497">
      <w:pPr>
        <w:spacing w:line="240" w:lineRule="auto"/>
        <w:jc w:val="both"/>
        <w:rPr>
          <w:sz w:val="22"/>
          <w:szCs w:val="22"/>
        </w:rPr>
      </w:pPr>
      <w:r w:rsidRPr="00DA1E09">
        <w:rPr>
          <w:sz w:val="22"/>
          <w:szCs w:val="22"/>
        </w:rPr>
        <w:lastRenderedPageBreak/>
        <w:t xml:space="preserve">e) для гражданина </w:t>
      </w:r>
      <w:r w:rsidRPr="00DE7072">
        <w:rPr>
          <w:b/>
          <w:sz w:val="22"/>
          <w:szCs w:val="22"/>
        </w:rPr>
        <w:t>Соединенного Королевства Великобритании</w:t>
      </w:r>
      <w:r w:rsidRPr="00DA1E09">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DA1E09">
        <w:rPr>
          <w:sz w:val="22"/>
          <w:szCs w:val="22"/>
        </w:rPr>
        <w:t xml:space="preserve"> иностранным работодателем на территорию Республики Польша</w:t>
      </w:r>
      <w:r w:rsidR="0031284A" w:rsidRPr="0031284A">
        <w:t xml:space="preserve"> </w:t>
      </w:r>
      <w:r w:rsidR="0031284A" w:rsidRPr="0031284A">
        <w:rPr>
          <w:sz w:val="22"/>
          <w:szCs w:val="22"/>
        </w:rPr>
        <w:t>, или</w:t>
      </w:r>
    </w:p>
    <w:p w14:paraId="2A1B8131" w14:textId="77777777" w:rsidR="00096724" w:rsidRPr="0031284A" w:rsidRDefault="00096724" w:rsidP="00E41497">
      <w:pPr>
        <w:spacing w:line="240" w:lineRule="auto"/>
        <w:jc w:val="both"/>
        <w:rPr>
          <w:rFonts w:cs="Times New Roman"/>
          <w:sz w:val="22"/>
          <w:szCs w:val="22"/>
        </w:rPr>
      </w:pPr>
      <w:r>
        <w:rPr>
          <w:rFonts w:cs="Times New Roman"/>
          <w:sz w:val="22"/>
          <w:szCs w:val="22"/>
          <w:lang w:val="pl-PL"/>
        </w:rPr>
        <w:t>f</w:t>
      </w:r>
      <w:r w:rsidRPr="00B61D11">
        <w:rPr>
          <w:rFonts w:cs="Times New Roman"/>
          <w:sz w:val="22"/>
          <w:szCs w:val="22"/>
        </w:rPr>
        <w:t>) для гражданина Республики Беларусь, обладателя национальной визы, выданной с целью прибытия по гуманитарным причинам, в связи с интерес</w:t>
      </w:r>
      <w:r w:rsidRPr="00096724">
        <w:rPr>
          <w:rFonts w:cs="Times New Roman"/>
          <w:sz w:val="22"/>
          <w:szCs w:val="22"/>
        </w:rPr>
        <w:t xml:space="preserve">ом </w:t>
      </w:r>
      <w:r w:rsidRPr="00B61D11">
        <w:rPr>
          <w:rFonts w:cs="Times New Roman"/>
          <w:sz w:val="22"/>
          <w:szCs w:val="22"/>
        </w:rPr>
        <w:t>государства или международными обязательствами</w:t>
      </w:r>
      <w:r w:rsidR="0031284A" w:rsidRPr="00B61D11">
        <w:rPr>
          <w:rFonts w:cs="Times New Roman"/>
          <w:sz w:val="22"/>
          <w:szCs w:val="22"/>
        </w:rPr>
        <w:t>;</w:t>
      </w:r>
    </w:p>
    <w:p w14:paraId="7C37FA8E" w14:textId="77777777" w:rsidR="00BF35C6" w:rsidRPr="0028465E" w:rsidRDefault="00BF35C6" w:rsidP="00E41497">
      <w:pPr>
        <w:spacing w:line="240" w:lineRule="auto"/>
        <w:jc w:val="both"/>
        <w:rPr>
          <w:rFonts w:cs="Times New Roman"/>
          <w:sz w:val="22"/>
          <w:szCs w:val="22"/>
        </w:rPr>
      </w:pPr>
      <w:r w:rsidRPr="0028465E">
        <w:rPr>
          <w:sz w:val="22"/>
          <w:szCs w:val="22"/>
        </w:rPr>
        <w:t>- п. 2 и 3, а также 6–9, в случаях выдачи разрешения иностранцу:</w:t>
      </w:r>
    </w:p>
    <w:p w14:paraId="0A941DEA" w14:textId="77777777" w:rsidR="00BF35C6" w:rsidRPr="0028465E" w:rsidRDefault="00BF35C6" w:rsidP="00E41497">
      <w:pPr>
        <w:spacing w:line="240" w:lineRule="auto"/>
        <w:ind w:left="431"/>
        <w:jc w:val="both"/>
        <w:rPr>
          <w:rFonts w:cs="Times New Roman"/>
          <w:sz w:val="22"/>
          <w:szCs w:val="22"/>
        </w:rPr>
      </w:pPr>
      <w:r w:rsidRPr="0028465E">
        <w:rPr>
          <w:sz w:val="22"/>
          <w:szCs w:val="22"/>
        </w:rPr>
        <w:t>a)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14:paraId="6F4C4517" w14:textId="77777777" w:rsidR="00BF35C6" w:rsidRPr="0028465E" w:rsidRDefault="00BF35C6" w:rsidP="00E41497">
      <w:pPr>
        <w:spacing w:line="240" w:lineRule="auto"/>
        <w:ind w:left="431"/>
        <w:jc w:val="both"/>
        <w:rPr>
          <w:rFonts w:cs="Times New Roman"/>
          <w:sz w:val="22"/>
          <w:szCs w:val="22"/>
        </w:rPr>
      </w:pPr>
      <w:r w:rsidRPr="0028465E">
        <w:rPr>
          <w:sz w:val="22"/>
          <w:szCs w:val="22"/>
        </w:rPr>
        <w:t xml:space="preserve">b)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w:t>
      </w:r>
      <w:r w:rsidRPr="0028465E">
        <w:rPr>
          <w:sz w:val="22"/>
          <w:szCs w:val="22"/>
        </w:rPr>
        <w:br/>
        <w:t xml:space="preserve">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14:paraId="5C036E34" w14:textId="77777777" w:rsidR="00BF35C6" w:rsidRPr="0028465E" w:rsidRDefault="00BF35C6" w:rsidP="00E41497">
      <w:pPr>
        <w:spacing w:line="240" w:lineRule="auto"/>
        <w:ind w:left="431"/>
        <w:jc w:val="both"/>
        <w:rPr>
          <w:rFonts w:cs="Times New Roman"/>
          <w:sz w:val="22"/>
          <w:szCs w:val="22"/>
        </w:rPr>
      </w:pPr>
      <w:r w:rsidRPr="0028465E">
        <w:rPr>
          <w:sz w:val="22"/>
          <w:szCs w:val="22"/>
        </w:rPr>
        <w:t>c)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w:t>
      </w:r>
    </w:p>
    <w:p w14:paraId="0AA79BA2" w14:textId="77777777" w:rsidR="00BF35C6" w:rsidRPr="0028465E" w:rsidRDefault="00BF35C6" w:rsidP="003C669A">
      <w:pPr>
        <w:tabs>
          <w:tab w:val="right" w:pos="284"/>
          <w:tab w:val="left" w:pos="408"/>
        </w:tabs>
        <w:spacing w:line="100" w:lineRule="atLeast"/>
        <w:jc w:val="both"/>
        <w:rPr>
          <w:sz w:val="22"/>
          <w:szCs w:val="22"/>
        </w:rPr>
      </w:pPr>
      <w:r w:rsidRPr="0028465E">
        <w:rPr>
          <w:sz w:val="22"/>
          <w:szCs w:val="22"/>
        </w:rPr>
        <w:t xml:space="preserve">Иностранцу, который </w:t>
      </w:r>
      <w:r w:rsidRPr="0028465E">
        <w:rPr>
          <w:b/>
          <w:sz w:val="22"/>
          <w:szCs w:val="22"/>
        </w:rPr>
        <w:t>достиг совершеннолетия в ходе пребывания</w:t>
      </w:r>
      <w:r w:rsidRPr="0028465E">
        <w:rPr>
          <w:sz w:val="22"/>
          <w:szCs w:val="22"/>
        </w:rPr>
        <w:t xml:space="preserve"> на территории Республики Польша и подал заявку на выдачу ему разрешения на временное пребывание,</w:t>
      </w:r>
      <w:r w:rsidRPr="0028465E">
        <w:rPr>
          <w:b/>
          <w:sz w:val="22"/>
          <w:szCs w:val="22"/>
        </w:rPr>
        <w:t xml:space="preserve"> учитывая другие обстоятельства, в течение 1 года от даты его совершеннолетия, </w:t>
      </w:r>
      <w:r w:rsidRPr="0028465E">
        <w:rPr>
          <w:sz w:val="22"/>
          <w:szCs w:val="22"/>
        </w:rPr>
        <w:t>ему не будет отказано в выдаче этого разрешения, если этого требует особенно важный интерес иностранца, a</w:t>
      </w:r>
      <w:r w:rsidRPr="0028465E">
        <w:rPr>
          <w:b/>
          <w:sz w:val="22"/>
          <w:szCs w:val="22"/>
        </w:rPr>
        <w:t xml:space="preserve"> исключительным основанием для отказа было бы только его нелегальное пребывание </w:t>
      </w:r>
      <w:r w:rsidRPr="0028465E">
        <w:rPr>
          <w:sz w:val="22"/>
          <w:szCs w:val="22"/>
        </w:rPr>
        <w:t>на территории Республики Польша.</w:t>
      </w:r>
    </w:p>
    <w:p w14:paraId="5B0A480D" w14:textId="77777777" w:rsidR="00BF35C6" w:rsidRPr="0028465E" w:rsidRDefault="00BF35C6" w:rsidP="003C669A">
      <w:pPr>
        <w:pStyle w:val="Nagwek2"/>
        <w:spacing w:after="200"/>
        <w:jc w:val="both"/>
        <w:rPr>
          <w:rFonts w:cs="Times New Roman"/>
          <w:b/>
          <w:bCs/>
        </w:rPr>
      </w:pPr>
      <w:bookmarkStart w:id="275" w:name="_Toc386286381"/>
      <w:bookmarkStart w:id="276" w:name="_Toc505338770"/>
      <w:bookmarkStart w:id="277" w:name="_Toc5972891"/>
      <w:bookmarkStart w:id="278" w:name="_Toc7487474"/>
      <w:bookmarkStart w:id="279" w:name="_Toc216962819"/>
      <w:r w:rsidRPr="0028465E">
        <w:t>4.11</w:t>
      </w:r>
      <w:r w:rsidR="001923A7">
        <w:t xml:space="preserve"> </w:t>
      </w:r>
      <w:bookmarkStart w:id="280" w:name="_Hlk216963696"/>
      <w:r w:rsidRPr="0028465E">
        <w:t>УПРАЗДНЕНИЕ</w:t>
      </w:r>
      <w:bookmarkEnd w:id="280"/>
      <w:r w:rsidRPr="0028465E">
        <w:t xml:space="preserve"> РАЗРЕШЕНИЯ НА </w:t>
      </w:r>
      <w:bookmarkEnd w:id="275"/>
      <w:r w:rsidRPr="0028465E">
        <w:t>ВРЕМЕННОЕ ПРЕБЫВАНИЕ</w:t>
      </w:r>
      <w:bookmarkEnd w:id="276"/>
      <w:bookmarkEnd w:id="277"/>
      <w:bookmarkEnd w:id="278"/>
      <w:bookmarkEnd w:id="279"/>
    </w:p>
    <w:p w14:paraId="347B0F63" w14:textId="77777777" w:rsidR="00BF35C6" w:rsidRPr="0028465E" w:rsidRDefault="00BF35C6" w:rsidP="003C669A">
      <w:pPr>
        <w:spacing w:before="240" w:line="100" w:lineRule="atLeast"/>
        <w:jc w:val="both"/>
        <w:rPr>
          <w:rFonts w:cs="Times New Roman"/>
          <w:sz w:val="22"/>
          <w:szCs w:val="22"/>
        </w:rPr>
      </w:pPr>
      <w:r w:rsidRPr="0028465E">
        <w:rPr>
          <w:b/>
          <w:sz w:val="22"/>
          <w:szCs w:val="22"/>
        </w:rPr>
        <w:t>Иностранцу будет упразднено разрешение на временное пребывание, если:</w:t>
      </w:r>
    </w:p>
    <w:p w14:paraId="700A1BAF"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закончилась цель пребывания, которая была причиной выдачи разрешения на временное пребывание, или</w:t>
      </w:r>
    </w:p>
    <w:p w14:paraId="4ED4F6CB"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перестал выполнять требования выдачи ему разрешения на временное пребывание, исходя из заявленной цели пребывания, или</w:t>
      </w:r>
    </w:p>
    <w:p w14:paraId="5B0CAB14" w14:textId="77777777" w:rsidR="00BF35C6" w:rsidRPr="0028465E" w:rsidRDefault="00BF35C6" w:rsidP="003C669A">
      <w:pPr>
        <w:spacing w:line="100" w:lineRule="atLeast"/>
        <w:jc w:val="both"/>
        <w:rPr>
          <w:rFonts w:cs="Times New Roman"/>
          <w:sz w:val="22"/>
          <w:szCs w:val="22"/>
        </w:rPr>
      </w:pPr>
      <w:r w:rsidRPr="0028465E">
        <w:rPr>
          <w:sz w:val="22"/>
          <w:szCs w:val="22"/>
        </w:rPr>
        <w:t>3) действует запись данных иностранца в списке иностранцев, пребывание которых на территории Республики Польша является нежелательным, или</w:t>
      </w:r>
    </w:p>
    <w:p w14:paraId="100BF63C"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35F218B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23AAF1CF"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700B570E"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lastRenderedPageBreak/>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7E17B183"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6E01F17D" w14:textId="77777777" w:rsidR="00BF35C6" w:rsidRPr="0028465E" w:rsidRDefault="00BF35C6" w:rsidP="003C669A">
      <w:pPr>
        <w:tabs>
          <w:tab w:val="left" w:pos="408"/>
        </w:tabs>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14:paraId="5B9A2ED6" w14:textId="77777777" w:rsidR="00BF35C6" w:rsidRPr="0028465E" w:rsidRDefault="00BF35C6" w:rsidP="003C669A">
      <w:pPr>
        <w:tabs>
          <w:tab w:val="left" w:pos="408"/>
        </w:tabs>
        <w:ind w:left="408" w:hanging="408"/>
        <w:jc w:val="both"/>
        <w:rPr>
          <w:rFonts w:cs="Times New Roman"/>
          <w:sz w:val="22"/>
          <w:szCs w:val="22"/>
        </w:rPr>
      </w:pPr>
      <w:r w:rsidRPr="0028465E">
        <w:rPr>
          <w:sz w:val="22"/>
          <w:szCs w:val="22"/>
        </w:rPr>
        <w:t>8)</w:t>
      </w:r>
      <w:r w:rsidRPr="0028465E">
        <w:rPr>
          <w:sz w:val="22"/>
          <w:szCs w:val="22"/>
        </w:rPr>
        <w:tab/>
        <w:t>он, имея обязанность к лечению на основании ст. 40 абз. 1 закона от 5 декабря 2008 г. o предотвращении и борьбе с инфекциями и инфекционными болезнями у людей, не дает согласия на это лечение.</w:t>
      </w:r>
    </w:p>
    <w:p w14:paraId="4503AD45"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разрешение на временное пребывание для </w:t>
      </w:r>
      <w:r w:rsidRPr="0028465E">
        <w:rPr>
          <w:b/>
          <w:sz w:val="22"/>
          <w:szCs w:val="22"/>
        </w:rPr>
        <w:t>долгосрочной мобильности</w:t>
      </w:r>
      <w:r w:rsidR="001923A7">
        <w:rPr>
          <w:b/>
          <w:sz w:val="22"/>
          <w:szCs w:val="22"/>
        </w:rPr>
        <w:t xml:space="preserve"> </w:t>
      </w:r>
      <w:r w:rsidR="00B962E9" w:rsidRPr="00B962E9">
        <w:rPr>
          <w:b/>
          <w:sz w:val="22"/>
          <w:szCs w:val="22"/>
        </w:rPr>
        <w:t xml:space="preserve">сотрудника органов руководства, специалиста или работника, проходящего стажировку, в рамках перемещения внутри предприятия </w:t>
      </w:r>
      <w:r w:rsidRPr="0028465E">
        <w:rPr>
          <w:b/>
          <w:sz w:val="22"/>
          <w:szCs w:val="22"/>
        </w:rPr>
        <w:t xml:space="preserve">не упраздняется </w:t>
      </w:r>
      <w:r w:rsidRPr="0028465E">
        <w:rPr>
          <w:sz w:val="22"/>
          <w:szCs w:val="22"/>
        </w:rPr>
        <w:t>по причинам, о которых идет речь в п. 5-7.</w:t>
      </w:r>
    </w:p>
    <w:p w14:paraId="391B0EA0" w14:textId="65FA6B41" w:rsidR="00BF35C6" w:rsidRPr="0028465E" w:rsidRDefault="006B4065" w:rsidP="003C669A">
      <w:pPr>
        <w:tabs>
          <w:tab w:val="right" w:pos="284"/>
          <w:tab w:val="left" w:pos="408"/>
        </w:tabs>
        <w:spacing w:line="100" w:lineRule="atLeast"/>
        <w:jc w:val="both"/>
        <w:rPr>
          <w:rFonts w:cs="Times New Roman"/>
          <w:sz w:val="22"/>
          <w:szCs w:val="22"/>
        </w:rPr>
      </w:pPr>
      <w:r w:rsidRPr="006B4065">
        <w:rPr>
          <w:sz w:val="22"/>
          <w:szCs w:val="22"/>
        </w:rPr>
        <w:t xml:space="preserve">Разрешение на </w:t>
      </w:r>
      <w:bookmarkStart w:id="281" w:name="_Hlk216957855"/>
      <w:r w:rsidRPr="006B4065">
        <w:rPr>
          <w:sz w:val="22"/>
          <w:szCs w:val="22"/>
        </w:rPr>
        <w:t>временное</w:t>
      </w:r>
      <w:bookmarkEnd w:id="281"/>
      <w:r w:rsidRPr="006B4065">
        <w:rPr>
          <w:sz w:val="22"/>
          <w:szCs w:val="22"/>
        </w:rPr>
        <w:t xml:space="preserve"> </w:t>
      </w:r>
      <w:bookmarkStart w:id="282" w:name="_Hlk216957843"/>
      <w:r w:rsidRPr="006B4065">
        <w:rPr>
          <w:sz w:val="22"/>
          <w:szCs w:val="22"/>
        </w:rPr>
        <w:t>пребывание</w:t>
      </w:r>
      <w:bookmarkEnd w:id="282"/>
      <w:r w:rsidRPr="006B4065">
        <w:rPr>
          <w:sz w:val="22"/>
          <w:szCs w:val="22"/>
        </w:rPr>
        <w:t xml:space="preserve"> для </w:t>
      </w:r>
      <w:r w:rsidRPr="00F16C8F">
        <w:rPr>
          <w:b/>
          <w:sz w:val="22"/>
          <w:szCs w:val="22"/>
        </w:rPr>
        <w:t>выполнения работы по профессии, требующей высокой квалификации</w:t>
      </w:r>
      <w:r w:rsidRPr="006B4065">
        <w:rPr>
          <w:sz w:val="22"/>
          <w:szCs w:val="22"/>
        </w:rPr>
        <w:t xml:space="preserve">, разрешение на временное пребывание для </w:t>
      </w:r>
      <w:r w:rsidRPr="00F16C8F">
        <w:rPr>
          <w:b/>
          <w:sz w:val="22"/>
          <w:szCs w:val="22"/>
        </w:rPr>
        <w:t>долгосрочной мобильности обладателя «</w:t>
      </w:r>
      <w:r w:rsidR="00937BD4" w:rsidRPr="00937BD4">
        <w:rPr>
          <w:b/>
          <w:sz w:val="22"/>
          <w:szCs w:val="22"/>
        </w:rPr>
        <w:t xml:space="preserve">Голубой </w:t>
      </w:r>
      <w:r w:rsidRPr="00F16C8F">
        <w:rPr>
          <w:b/>
          <w:sz w:val="22"/>
          <w:szCs w:val="22"/>
        </w:rPr>
        <w:t>карты» ЕС</w:t>
      </w:r>
      <w:r w:rsidRPr="00F16C8F">
        <w:rPr>
          <w:sz w:val="22"/>
          <w:szCs w:val="22"/>
        </w:rPr>
        <w:t xml:space="preserve">, </w:t>
      </w:r>
      <w:bookmarkStart w:id="283" w:name="_Hlk216957799"/>
      <w:r w:rsidRPr="0028465E">
        <w:rPr>
          <w:sz w:val="22"/>
          <w:szCs w:val="22"/>
        </w:rPr>
        <w:t>р</w:t>
      </w:r>
      <w:r w:rsidR="00BF35C6" w:rsidRPr="0028465E">
        <w:rPr>
          <w:sz w:val="22"/>
          <w:szCs w:val="22"/>
        </w:rPr>
        <w:t xml:space="preserve">азрешение на временное пребывание </w:t>
      </w:r>
      <w:bookmarkEnd w:id="283"/>
      <w:r w:rsidR="00BF35C6" w:rsidRPr="0028465E">
        <w:rPr>
          <w:sz w:val="22"/>
          <w:szCs w:val="22"/>
        </w:rPr>
        <w:t xml:space="preserve">для </w:t>
      </w:r>
      <w:r w:rsidR="00BF35C6" w:rsidRPr="0028465E">
        <w:rPr>
          <w:b/>
          <w:sz w:val="22"/>
          <w:szCs w:val="22"/>
        </w:rPr>
        <w:t>обучения в вузе,</w:t>
      </w:r>
      <w:r w:rsidR="00BF35C6" w:rsidRPr="0028465E">
        <w:rPr>
          <w:sz w:val="22"/>
          <w:szCs w:val="22"/>
        </w:rPr>
        <w:t xml:space="preserve"> разрешение на временное пребывание для </w:t>
      </w:r>
      <w:r w:rsidR="00BF35C6" w:rsidRPr="0028465E">
        <w:rPr>
          <w:b/>
          <w:sz w:val="22"/>
          <w:szCs w:val="22"/>
        </w:rPr>
        <w:t>проведения научных исследований</w:t>
      </w:r>
      <w:r w:rsidR="00BF35C6" w:rsidRPr="0028465E">
        <w:rPr>
          <w:sz w:val="22"/>
          <w:szCs w:val="22"/>
        </w:rPr>
        <w:t xml:space="preserve"> или разрешение на временное пребывание для </w:t>
      </w:r>
      <w:r w:rsidR="00BF35C6" w:rsidRPr="0028465E">
        <w:rPr>
          <w:b/>
          <w:sz w:val="22"/>
          <w:szCs w:val="22"/>
        </w:rPr>
        <w:t>долгосрочной мобильности ученого,</w:t>
      </w:r>
      <w:r w:rsidR="00BF35C6" w:rsidRPr="0028465E">
        <w:rPr>
          <w:sz w:val="22"/>
          <w:szCs w:val="22"/>
        </w:rPr>
        <w:t xml:space="preserve"> разрешение на временное пребывание для </w:t>
      </w:r>
      <w:r w:rsidR="00BF35C6" w:rsidRPr="0028465E">
        <w:rPr>
          <w:b/>
          <w:sz w:val="22"/>
          <w:szCs w:val="22"/>
        </w:rPr>
        <w:t>стажера,</w:t>
      </w:r>
      <w:r w:rsidR="00BF35C6" w:rsidRPr="0028465E">
        <w:rPr>
          <w:sz w:val="22"/>
          <w:szCs w:val="22"/>
        </w:rPr>
        <w:t xml:space="preserve"> а также разрешение на временное пребывание для </w:t>
      </w:r>
      <w:r w:rsidR="00BF35C6" w:rsidRPr="0028465E">
        <w:rPr>
          <w:b/>
          <w:sz w:val="22"/>
          <w:szCs w:val="22"/>
        </w:rPr>
        <w:t>волонтера не упраздняется</w:t>
      </w:r>
      <w:r w:rsidR="00BF35C6" w:rsidRPr="0028465E">
        <w:rPr>
          <w:sz w:val="22"/>
          <w:szCs w:val="22"/>
        </w:rPr>
        <w:t xml:space="preserve"> по причинам, о которых идет речь в п. 6 - 7.</w:t>
      </w:r>
    </w:p>
    <w:p w14:paraId="5E0CF2CE"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члена семьи гражданина Республики Польша, которое выдано иностранцу, состоящему </w:t>
      </w:r>
      <w:r w:rsidRPr="0028465E">
        <w:rPr>
          <w:b/>
          <w:sz w:val="22"/>
          <w:szCs w:val="22"/>
        </w:rPr>
        <w:t>в браке с гражданином Республики Польша</w:t>
      </w:r>
      <w:r w:rsidRPr="0028465E">
        <w:rPr>
          <w:sz w:val="22"/>
          <w:szCs w:val="22"/>
        </w:rPr>
        <w:t xml:space="preserve">, или разрешение для воссоединения с семьей, которое выдано иностранцу, состоящему </w:t>
      </w:r>
      <w:r w:rsidRPr="0028465E">
        <w:rPr>
          <w:b/>
          <w:sz w:val="22"/>
          <w:szCs w:val="22"/>
        </w:rPr>
        <w:t>в браке с иностранцем, имеющим разрешение на постоянное пребывание или разрешение на пребывание долгосрочного резидента ЕС</w:t>
      </w:r>
      <w:r w:rsidRPr="0028465E">
        <w:rPr>
          <w:sz w:val="22"/>
          <w:szCs w:val="22"/>
        </w:rPr>
        <w:t xml:space="preserve"> на территории Республики Польша, </w:t>
      </w:r>
      <w:r w:rsidRPr="0028465E">
        <w:rPr>
          <w:b/>
          <w:sz w:val="22"/>
          <w:szCs w:val="22"/>
        </w:rPr>
        <w:t>не упраздняется</w:t>
      </w:r>
      <w:r w:rsidRPr="0028465E">
        <w:rPr>
          <w:sz w:val="22"/>
          <w:szCs w:val="22"/>
        </w:rPr>
        <w:t xml:space="preserve"> по причинам, о которых идет речь в п. 6-8.</w:t>
      </w:r>
    </w:p>
    <w:p w14:paraId="31CBAB25"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14:paraId="6D7169E7" w14:textId="77777777"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 xml:space="preserve">a) для </w:t>
      </w:r>
      <w:r w:rsidRPr="0028465E">
        <w:rPr>
          <w:b/>
          <w:sz w:val="22"/>
          <w:szCs w:val="22"/>
        </w:rPr>
        <w:t>долгосрочной мобильности члена семьи ученого,</w:t>
      </w:r>
    </w:p>
    <w:p w14:paraId="32F8BD5A"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14:paraId="0B84F80C"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p>
    <w:p w14:paraId="072C8961"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5-7.</w:t>
      </w:r>
    </w:p>
    <w:p w14:paraId="529EF760" w14:textId="77777777" w:rsidR="00BF35C6" w:rsidRPr="0028465E" w:rsidRDefault="00BF35C6" w:rsidP="003C669A">
      <w:pPr>
        <w:tabs>
          <w:tab w:val="right" w:pos="284"/>
          <w:tab w:val="left" w:pos="408"/>
        </w:tabs>
        <w:spacing w:line="100" w:lineRule="atLeast"/>
        <w:jc w:val="both"/>
        <w:rPr>
          <w:rFonts w:eastAsia="Times New Roman" w:cs="Times New Roman"/>
          <w:sz w:val="22"/>
          <w:szCs w:val="22"/>
        </w:rPr>
      </w:pPr>
      <w:r w:rsidRPr="0028465E">
        <w:rPr>
          <w:sz w:val="22"/>
          <w:szCs w:val="22"/>
        </w:rPr>
        <w:t xml:space="preserve">Разрешение на временное пребывание для </w:t>
      </w:r>
      <w:r w:rsidRPr="0028465E">
        <w:rPr>
          <w:b/>
          <w:sz w:val="22"/>
          <w:szCs w:val="22"/>
        </w:rPr>
        <w:t>жертвы торговли людьми не упраздняется</w:t>
      </w:r>
      <w:r w:rsidRPr="0028465E">
        <w:rPr>
          <w:sz w:val="22"/>
          <w:szCs w:val="22"/>
        </w:rPr>
        <w:t xml:space="preserve"> по причинам, которые упомянуты в п. 3 и 6-8. </w:t>
      </w:r>
    </w:p>
    <w:p w14:paraId="3784ED00" w14:textId="77777777" w:rsidR="00BF35C6" w:rsidRPr="0028465E" w:rsidRDefault="00BF35C6" w:rsidP="003C669A">
      <w:pPr>
        <w:pStyle w:val="Tekstpodstawowy"/>
        <w:tabs>
          <w:tab w:val="right" w:pos="284"/>
          <w:tab w:val="left" w:pos="408"/>
        </w:tabs>
        <w:spacing w:before="300" w:after="200"/>
        <w:rPr>
          <w:rFonts w:ascii="Calibri" w:hAnsi="Calibri"/>
          <w:sz w:val="22"/>
          <w:szCs w:val="22"/>
        </w:rPr>
      </w:pPr>
      <w:r w:rsidRPr="0028465E">
        <w:rPr>
          <w:rFonts w:ascii="Calibri" w:hAnsi="Calibri"/>
          <w:sz w:val="22"/>
          <w:szCs w:val="22"/>
        </w:rPr>
        <w:t xml:space="preserve">Разрешение на временное пребывание </w:t>
      </w:r>
      <w:r w:rsidRPr="0028465E">
        <w:rPr>
          <w:rFonts w:ascii="Calibri" w:hAnsi="Calibri"/>
          <w:b/>
          <w:sz w:val="22"/>
          <w:szCs w:val="22"/>
        </w:rPr>
        <w:t>владельцу разрешения на пребывание долгосрочного резидента ЕС, выданного другим членским государством Европейского Союза, или</w:t>
      </w:r>
      <w:r w:rsidRPr="0028465E">
        <w:rPr>
          <w:rFonts w:ascii="Calibri" w:hAnsi="Calibri"/>
          <w:sz w:val="22"/>
          <w:szCs w:val="22"/>
        </w:rPr>
        <w:t xml:space="preserve"> разрешение на временное пребывание</w:t>
      </w:r>
      <w:r w:rsidRPr="0028465E">
        <w:rPr>
          <w:rFonts w:ascii="Calibri" w:hAnsi="Calibri"/>
          <w:b/>
          <w:sz w:val="22"/>
          <w:szCs w:val="22"/>
        </w:rPr>
        <w:t xml:space="preserve"> для члена его семьи</w:t>
      </w:r>
      <w:r w:rsidRPr="0028465E">
        <w:rPr>
          <w:rFonts w:ascii="Calibri" w:hAnsi="Calibri"/>
          <w:sz w:val="22"/>
          <w:szCs w:val="22"/>
        </w:rPr>
        <w:t>, не упраздняется по причинам, упомянутым в п. 8.</w:t>
      </w:r>
    </w:p>
    <w:p w14:paraId="0184EBA6" w14:textId="77777777" w:rsidR="00BF35C6" w:rsidRPr="0028465E" w:rsidRDefault="00BF35C6" w:rsidP="003C669A">
      <w:pPr>
        <w:tabs>
          <w:tab w:val="right" w:pos="284"/>
          <w:tab w:val="left" w:pos="408"/>
        </w:tabs>
        <w:spacing w:line="100" w:lineRule="atLeast"/>
        <w:jc w:val="both"/>
        <w:rPr>
          <w:rFonts w:cs="Times New Roman"/>
          <w:sz w:val="22"/>
          <w:szCs w:val="22"/>
        </w:rPr>
      </w:pPr>
      <w:bookmarkStart w:id="284" w:name="_Hlk216958220"/>
      <w:r w:rsidRPr="0028465E">
        <w:rPr>
          <w:sz w:val="22"/>
          <w:szCs w:val="22"/>
        </w:rPr>
        <w:lastRenderedPageBreak/>
        <w:t>Разрешение на временное пребывание</w:t>
      </w:r>
      <w:bookmarkEnd w:id="284"/>
      <w:r w:rsidRPr="0028465E">
        <w:rPr>
          <w:sz w:val="22"/>
          <w:szCs w:val="22"/>
        </w:rPr>
        <w:t>, которое выдано иностранцу:</w:t>
      </w:r>
    </w:p>
    <w:p w14:paraId="63510031"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a) учитывая</w:t>
      </w:r>
      <w:r w:rsidRPr="0028465E">
        <w:rPr>
          <w:b/>
          <w:sz w:val="22"/>
          <w:szCs w:val="22"/>
        </w:rPr>
        <w:t xml:space="preserve"> обстоятельства, которые требую кратковременного пребывания</w:t>
      </w:r>
      <w:r w:rsidRPr="0028465E">
        <w:rPr>
          <w:sz w:val="22"/>
          <w:szCs w:val="22"/>
        </w:rPr>
        <w:t>,</w:t>
      </w:r>
      <w:r w:rsidRPr="0028465E">
        <w:rPr>
          <w:b/>
          <w:sz w:val="22"/>
          <w:szCs w:val="22"/>
        </w:rPr>
        <w:t xml:space="preserve"> </w:t>
      </w:r>
    </w:p>
    <w:p w14:paraId="35813D2E"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w:t>
      </w:r>
    </w:p>
    <w:p w14:paraId="3A14E9CC"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14:paraId="4F5A1A04" w14:textId="77777777"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d)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sz w:val="22"/>
          <w:szCs w:val="22"/>
        </w:rPr>
        <w:br/>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w:t>
      </w:r>
    </w:p>
    <w:p w14:paraId="4EA4DC4D"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2, 3 и 6-8.</w:t>
      </w:r>
    </w:p>
    <w:p w14:paraId="25A44F70" w14:textId="3FC9F517" w:rsidR="00BF35C6" w:rsidRDefault="004D51D1" w:rsidP="003C669A">
      <w:pPr>
        <w:tabs>
          <w:tab w:val="right" w:pos="284"/>
          <w:tab w:val="left" w:pos="408"/>
        </w:tabs>
        <w:spacing w:line="100" w:lineRule="atLeast"/>
        <w:jc w:val="both"/>
        <w:rPr>
          <w:rFonts w:cs="Times New Roman"/>
          <w:sz w:val="22"/>
          <w:szCs w:val="22"/>
        </w:rPr>
      </w:pPr>
      <w:r w:rsidRPr="004D51D1">
        <w:rPr>
          <w:rFonts w:cs="Times New Roman"/>
          <w:sz w:val="22"/>
          <w:szCs w:val="22"/>
        </w:rPr>
        <w:t xml:space="preserve">Разрешение на временное пребывание разрешения для гражданина </w:t>
      </w:r>
      <w:r w:rsidRPr="00DE7072">
        <w:rPr>
          <w:rFonts w:cs="Times New Roman"/>
          <w:b/>
          <w:sz w:val="22"/>
          <w:szCs w:val="22"/>
        </w:rPr>
        <w:t>Соединенного Королевства Великобритании</w:t>
      </w:r>
      <w:r w:rsidRPr="004D51D1">
        <w:rPr>
          <w:rFonts w:cs="Times New Roman"/>
          <w:sz w:val="22"/>
          <w:szCs w:val="22"/>
        </w:rPr>
        <w:t xml:space="preserve"> и Северной Ирландии, который был указан в подпунктах  b и d ч. 1 ст. 10 Договора выхода, и который </w:t>
      </w:r>
      <w:r w:rsidRPr="00DE7072">
        <w:rPr>
          <w:rFonts w:cs="Times New Roman"/>
          <w:b/>
          <w:sz w:val="22"/>
          <w:szCs w:val="22"/>
        </w:rPr>
        <w:t>до 31 декабря 2020 года выполнял работу на территории Республики Польша в качестве работника командированного</w:t>
      </w:r>
      <w:r w:rsidRPr="004D51D1">
        <w:rPr>
          <w:rFonts w:cs="Times New Roman"/>
          <w:sz w:val="22"/>
          <w:szCs w:val="22"/>
        </w:rPr>
        <w:t xml:space="preserve"> иностранным работодателем на территорию Республики Польша не упраздняется по причинам, которые были указаны в пп. 1 и 6-7. Данное разрешение упраздняется в ситуации, когда обстоятельства, послужившие основанием для ходатайства о это разрешение, не оправдывают его пребывания на территории Республики Польша в течение срока, превышающего 3 месяца, или ежели его  данные иностранца находятся в Шенгенской информационной системе для целей отказа во въезде</w:t>
      </w:r>
      <w:r w:rsidR="004507D7" w:rsidRPr="00F16C8F">
        <w:rPr>
          <w:rFonts w:cs="Times New Roman"/>
          <w:sz w:val="22"/>
          <w:szCs w:val="22"/>
        </w:rPr>
        <w:t xml:space="preserve"> </w:t>
      </w:r>
      <w:r w:rsidR="004507D7" w:rsidRPr="00F16C8F">
        <w:rPr>
          <w:rFonts w:cs="Times New Roman"/>
          <w:bCs/>
          <w:sz w:val="22"/>
          <w:szCs w:val="22"/>
        </w:rPr>
        <w:t>и пребывании</w:t>
      </w:r>
      <w:r w:rsidRPr="004D51D1">
        <w:rPr>
          <w:rFonts w:cs="Times New Roman"/>
          <w:sz w:val="22"/>
          <w:szCs w:val="22"/>
        </w:rPr>
        <w:t>.</w:t>
      </w:r>
    </w:p>
    <w:p w14:paraId="41CC5B22" w14:textId="57D0F0C8" w:rsidR="00272BF8" w:rsidRDefault="00272BF8" w:rsidP="003C669A">
      <w:pPr>
        <w:tabs>
          <w:tab w:val="right" w:pos="284"/>
          <w:tab w:val="left" w:pos="408"/>
        </w:tabs>
        <w:spacing w:line="100" w:lineRule="atLeast"/>
        <w:jc w:val="both"/>
        <w:rPr>
          <w:rFonts w:cs="Times New Roman"/>
          <w:sz w:val="22"/>
          <w:szCs w:val="22"/>
        </w:rPr>
      </w:pPr>
    </w:p>
    <w:p w14:paraId="5D14069C" w14:textId="5407EEAE" w:rsidR="00272BF8" w:rsidRPr="00272BF8" w:rsidRDefault="00272BF8" w:rsidP="00272BF8">
      <w:pPr>
        <w:tabs>
          <w:tab w:val="right" w:pos="284"/>
          <w:tab w:val="left" w:pos="408"/>
        </w:tabs>
        <w:suppressAutoHyphens w:val="0"/>
        <w:spacing w:before="0" w:after="160" w:line="100" w:lineRule="atLeast"/>
        <w:jc w:val="both"/>
        <w:rPr>
          <w:rFonts w:eastAsia="Calibri" w:cs="Calibri"/>
          <w:bCs/>
          <w:sz w:val="22"/>
          <w:szCs w:val="22"/>
          <w:lang w:eastAsia="en-US"/>
        </w:rPr>
      </w:pPr>
      <w:r w:rsidRPr="00272BF8">
        <w:rPr>
          <w:rFonts w:eastAsia="Calibri" w:cs="Times New Roman"/>
          <w:b/>
          <w:bCs/>
          <w:sz w:val="22"/>
          <w:szCs w:val="22"/>
          <w:lang w:eastAsia="en-US"/>
        </w:rPr>
        <w:t>ВНИМАНИЕ</w:t>
      </w:r>
      <w:r w:rsidRPr="00272BF8">
        <w:rPr>
          <w:rFonts w:eastAsia="Calibri" w:cs="Times New Roman"/>
          <w:sz w:val="22"/>
          <w:szCs w:val="22"/>
          <w:lang w:eastAsia="en-US"/>
        </w:rPr>
        <w:t xml:space="preserve">: В день, в который </w:t>
      </w:r>
      <w:r w:rsidRPr="00272BF8">
        <w:rPr>
          <w:rFonts w:eastAsia="Calibri" w:cs="Times New Roman"/>
          <w:b/>
          <w:bCs/>
          <w:sz w:val="22"/>
          <w:szCs w:val="22"/>
          <w:lang w:eastAsia="en-US"/>
        </w:rPr>
        <w:t>решение об обязательстве иностранца вернуться</w:t>
      </w:r>
      <w:r w:rsidRPr="00272BF8">
        <w:rPr>
          <w:rFonts w:eastAsia="Calibri" w:cs="Times New Roman"/>
          <w:sz w:val="22"/>
          <w:szCs w:val="22"/>
          <w:lang w:eastAsia="en-US"/>
        </w:rPr>
        <w:t xml:space="preserve"> становится окончательным, </w:t>
      </w:r>
      <w:r w:rsidRPr="00272BF8">
        <w:rPr>
          <w:rFonts w:eastAsia="Calibri" w:cs="Times New Roman"/>
          <w:b/>
          <w:bCs/>
          <w:sz w:val="22"/>
          <w:szCs w:val="22"/>
          <w:lang w:eastAsia="en-US"/>
        </w:rPr>
        <w:t xml:space="preserve">в силу закона, </w:t>
      </w:r>
      <w:r w:rsidRPr="00F16C8F">
        <w:rPr>
          <w:rFonts w:eastAsia="Calibri" w:cs="Times New Roman"/>
          <w:bCs/>
          <w:sz w:val="22"/>
          <w:szCs w:val="22"/>
          <w:lang w:eastAsia="en-US"/>
        </w:rPr>
        <w:t>в частности,</w:t>
      </w:r>
      <w:r w:rsidRPr="00272BF8">
        <w:rPr>
          <w:rFonts w:eastAsia="Calibri" w:cs="Times New Roman"/>
          <w:b/>
          <w:bCs/>
          <w:sz w:val="22"/>
          <w:szCs w:val="22"/>
          <w:lang w:eastAsia="en-US"/>
        </w:rPr>
        <w:t xml:space="preserve"> истекает срок разрешения на временное пребывание действия.</w:t>
      </w:r>
    </w:p>
    <w:p w14:paraId="05B202CD" w14:textId="77777777" w:rsidR="00272BF8" w:rsidRPr="0028465E" w:rsidRDefault="00272BF8" w:rsidP="003C669A">
      <w:pPr>
        <w:tabs>
          <w:tab w:val="right" w:pos="284"/>
          <w:tab w:val="left" w:pos="408"/>
        </w:tabs>
        <w:spacing w:line="100" w:lineRule="atLeast"/>
        <w:jc w:val="both"/>
        <w:rPr>
          <w:rFonts w:cs="Times New Roman"/>
          <w:sz w:val="22"/>
          <w:szCs w:val="22"/>
        </w:rPr>
      </w:pPr>
    </w:p>
    <w:p w14:paraId="2B8850E2" w14:textId="77777777" w:rsidR="00BF35C6" w:rsidRPr="0028465E" w:rsidRDefault="00BF35C6" w:rsidP="003C669A">
      <w:pPr>
        <w:pStyle w:val="Nagwek1"/>
        <w:pageBreakBefore/>
        <w:spacing w:after="200"/>
        <w:jc w:val="both"/>
        <w:rPr>
          <w:rFonts w:cs="Times New Roman"/>
        </w:rPr>
      </w:pPr>
      <w:bookmarkStart w:id="285" w:name="_Toc386286382"/>
      <w:bookmarkStart w:id="286" w:name="_Toc505338771"/>
      <w:bookmarkStart w:id="287" w:name="_Toc5972892"/>
      <w:bookmarkStart w:id="288" w:name="_Toc7487475"/>
      <w:bookmarkStart w:id="289" w:name="_Toc216962820"/>
      <w:r w:rsidRPr="0028465E">
        <w:lastRenderedPageBreak/>
        <w:t>ГЛАВА V – РАЗРЕШЕНИЕ НА ПОСТОЯННОЕ ПРЕБЫВАНИЕ</w:t>
      </w:r>
      <w:bookmarkEnd w:id="285"/>
      <w:bookmarkEnd w:id="286"/>
      <w:bookmarkEnd w:id="287"/>
      <w:bookmarkEnd w:id="288"/>
      <w:bookmarkEnd w:id="289"/>
    </w:p>
    <w:p w14:paraId="2793B5BC" w14:textId="77777777" w:rsidR="00BF35C6" w:rsidRPr="0028465E" w:rsidRDefault="00BF35C6" w:rsidP="003C669A">
      <w:pPr>
        <w:spacing w:line="100" w:lineRule="atLeast"/>
        <w:jc w:val="both"/>
        <w:rPr>
          <w:rFonts w:cs="Times New Roman"/>
          <w:bCs/>
          <w:sz w:val="22"/>
          <w:szCs w:val="22"/>
        </w:rPr>
      </w:pPr>
      <w:r w:rsidRPr="0028465E">
        <w:rPr>
          <w:b/>
          <w:sz w:val="22"/>
          <w:szCs w:val="22"/>
        </w:rPr>
        <w:t>Разрешение на постоянное пребывание выдается иностранцу, если:</w:t>
      </w:r>
    </w:p>
    <w:p w14:paraId="68AFB9A6"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1) он является </w:t>
      </w:r>
      <w:r w:rsidRPr="0028465E">
        <w:rPr>
          <w:b/>
          <w:sz w:val="22"/>
          <w:szCs w:val="22"/>
        </w:rPr>
        <w:t>ребенком иностранца</w:t>
      </w:r>
      <w:r w:rsidRPr="0028465E">
        <w:rPr>
          <w:sz w:val="22"/>
          <w:szCs w:val="22"/>
        </w:rPr>
        <w:t>, которому выдано разрешение на постоянное пребывание или разрешение на пребывание долгосрочного резидента ЕС, и который по отношению к этому ребенку выполняет родительские обязательства:</w:t>
      </w:r>
    </w:p>
    <w:p w14:paraId="3871F2AB" w14:textId="77777777" w:rsidR="00BF35C6" w:rsidRPr="0028465E" w:rsidRDefault="00BF35C6" w:rsidP="003C669A">
      <w:pPr>
        <w:spacing w:line="100" w:lineRule="atLeast"/>
        <w:jc w:val="both"/>
        <w:rPr>
          <w:rFonts w:cs="Times New Roman"/>
          <w:bCs/>
          <w:sz w:val="22"/>
          <w:szCs w:val="22"/>
        </w:rPr>
      </w:pPr>
      <w:r w:rsidRPr="0028465E">
        <w:rPr>
          <w:sz w:val="22"/>
          <w:szCs w:val="22"/>
        </w:rPr>
        <w:t>a)</w:t>
      </w:r>
      <w:r w:rsidR="001923A7">
        <w:rPr>
          <w:sz w:val="22"/>
          <w:szCs w:val="22"/>
        </w:rPr>
        <w:t xml:space="preserve"> </w:t>
      </w:r>
      <w:r w:rsidRPr="0028465E">
        <w:rPr>
          <w:sz w:val="22"/>
          <w:szCs w:val="22"/>
        </w:rPr>
        <w:t>рожденным после выдачи этому иностранцу разрешения на постоянное пребывание или разрешения на пребывание долгосрочного резидента ЕС, или</w:t>
      </w:r>
    </w:p>
    <w:p w14:paraId="06774A0A"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b) рожденным в период действия разрешения на временное пребывание, которое выдано этому иностранцу, или в период пребывания этого иностранца на территории Республики Польша на основании согласия на пребывание по гуманитарным причинам или согласия на толерантное пребывание, либо в связи с предоставлением ему статуса беженца или предоставлением дополнительной защиты, или </w:t>
      </w:r>
    </w:p>
    <w:p w14:paraId="296012C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2) он является </w:t>
      </w:r>
      <w:r w:rsidRPr="0028465E">
        <w:rPr>
          <w:b/>
          <w:sz w:val="22"/>
          <w:szCs w:val="22"/>
        </w:rPr>
        <w:t>ребенком польского гражданина</w:t>
      </w:r>
      <w:r w:rsidRPr="0028465E">
        <w:rPr>
          <w:sz w:val="22"/>
          <w:szCs w:val="22"/>
        </w:rPr>
        <w:t xml:space="preserve"> и пребывает под его родительской опекой, или</w:t>
      </w:r>
    </w:p>
    <w:p w14:paraId="65BD88DA"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3) он является </w:t>
      </w:r>
      <w:r w:rsidRPr="0028465E">
        <w:rPr>
          <w:b/>
          <w:sz w:val="22"/>
          <w:szCs w:val="22"/>
        </w:rPr>
        <w:t>лицом польского происхождения</w:t>
      </w:r>
      <w:r w:rsidRPr="0028465E">
        <w:rPr>
          <w:sz w:val="22"/>
          <w:szCs w:val="22"/>
        </w:rPr>
        <w:t xml:space="preserve"> и намерен на постоянно поселиться на территории Республики Польша, или</w:t>
      </w:r>
    </w:p>
    <w:p w14:paraId="3337F940"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4) он состоит в признанном законом Республики Польша </w:t>
      </w:r>
      <w:r w:rsidRPr="0028465E">
        <w:rPr>
          <w:b/>
          <w:sz w:val="22"/>
          <w:szCs w:val="22"/>
        </w:rPr>
        <w:t>браке</w:t>
      </w:r>
      <w:r w:rsidRPr="0028465E">
        <w:rPr>
          <w:sz w:val="22"/>
          <w:szCs w:val="22"/>
        </w:rPr>
        <w:t xml:space="preserve"> с польским гражданином не менее 3-х лет до дня подачи заявки на выдачу ему разрешения на постоянное пребывание и, непосредственно до дня подачи этой заявки, непрерывно пребывает на территории Республики Польша в течение не менее </w:t>
      </w:r>
      <w:r w:rsidRPr="0028465E">
        <w:rPr>
          <w:b/>
          <w:sz w:val="22"/>
          <w:szCs w:val="22"/>
        </w:rPr>
        <w:t>2-х лет</w:t>
      </w:r>
      <w:r w:rsidRPr="0028465E">
        <w:rPr>
          <w:sz w:val="22"/>
          <w:szCs w:val="22"/>
        </w:rPr>
        <w:t xml:space="preserve"> на основании разрешения на временное пребывание, которое выдано в связи с пребыванием в браке с польским гражданином или в связи с получением статуса беженца, дополнительной защиты или согласия на пребывание по гуманитарным причинам, или</w:t>
      </w:r>
      <w:r w:rsidR="001923A7">
        <w:rPr>
          <w:sz w:val="22"/>
          <w:szCs w:val="22"/>
        </w:rPr>
        <w:t xml:space="preserve"> </w:t>
      </w:r>
    </w:p>
    <w:p w14:paraId="0561CEDD"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5) он является </w:t>
      </w:r>
      <w:r w:rsidRPr="0028465E">
        <w:rPr>
          <w:b/>
          <w:sz w:val="22"/>
          <w:szCs w:val="22"/>
        </w:rPr>
        <w:t>жертвой торговли людьми</w:t>
      </w:r>
      <w:r w:rsidRPr="0028465E">
        <w:rPr>
          <w:sz w:val="22"/>
          <w:szCs w:val="22"/>
        </w:rPr>
        <w:t xml:space="preserve"> в понимании ст. 115 §22 Уголовного кодекса и:</w:t>
      </w:r>
    </w:p>
    <w:p w14:paraId="1449BA1F" w14:textId="77777777" w:rsidR="00BF35C6" w:rsidRPr="0028465E" w:rsidRDefault="00BF35C6" w:rsidP="003C669A">
      <w:pPr>
        <w:spacing w:line="100" w:lineRule="atLeast"/>
        <w:jc w:val="both"/>
        <w:rPr>
          <w:rFonts w:cs="Times New Roman"/>
          <w:bCs/>
          <w:sz w:val="22"/>
          <w:szCs w:val="22"/>
        </w:rPr>
      </w:pPr>
      <w:r w:rsidRPr="0028465E">
        <w:rPr>
          <w:sz w:val="22"/>
          <w:szCs w:val="22"/>
        </w:rPr>
        <w:t>a) пребывал на территории Республики Польша непосредственно до подачи заявки на выдачу ему разрешения на постоянное пребывание в течение не менее 1-го года на основании разрешения на временное пребывание для жертв торговли людьми,</w:t>
      </w:r>
    </w:p>
    <w:p w14:paraId="6B75F5D3" w14:textId="77777777" w:rsidR="00BF35C6" w:rsidRPr="0028465E" w:rsidRDefault="00BF35C6" w:rsidP="003C669A">
      <w:pPr>
        <w:spacing w:line="100" w:lineRule="atLeast"/>
        <w:jc w:val="both"/>
        <w:rPr>
          <w:rFonts w:cs="Times New Roman"/>
          <w:bCs/>
          <w:sz w:val="22"/>
          <w:szCs w:val="22"/>
        </w:rPr>
      </w:pPr>
      <w:r w:rsidRPr="0028465E">
        <w:rPr>
          <w:sz w:val="22"/>
          <w:szCs w:val="22"/>
        </w:rPr>
        <w:t>b) сотрудничал с органами следствия в связи с уголовным производством по преступлению, о котором идет речь в ст. 189a §1 Уголовного кодекса,</w:t>
      </w:r>
    </w:p>
    <w:p w14:paraId="27649332" w14:textId="77777777" w:rsidR="00BF35C6" w:rsidRPr="0028465E" w:rsidRDefault="00BF35C6" w:rsidP="003C669A">
      <w:pPr>
        <w:spacing w:line="100" w:lineRule="atLeast"/>
        <w:jc w:val="both"/>
        <w:rPr>
          <w:rFonts w:cs="Times New Roman"/>
          <w:bCs/>
          <w:sz w:val="22"/>
          <w:szCs w:val="22"/>
        </w:rPr>
      </w:pPr>
      <w:r w:rsidRPr="0028465E">
        <w:rPr>
          <w:sz w:val="22"/>
          <w:szCs w:val="22"/>
        </w:rPr>
        <w:t>c) обосновано опасается возвращения в страну происхождения, или</w:t>
      </w:r>
    </w:p>
    <w:p w14:paraId="586F9C3C"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6) он непосредственно до подачи заявки на выдачу ему разрешения на постоянное пребывание непрерывно находился на территории Республики Польша в течение </w:t>
      </w:r>
      <w:r w:rsidRPr="0028465E">
        <w:rPr>
          <w:b/>
          <w:sz w:val="22"/>
          <w:szCs w:val="22"/>
        </w:rPr>
        <w:t>периода не меньше 5 лет</w:t>
      </w:r>
      <w:r w:rsidRPr="0028465E">
        <w:rPr>
          <w:sz w:val="22"/>
          <w:szCs w:val="22"/>
        </w:rPr>
        <w:t xml:space="preserve"> на основании предоставленного ему </w:t>
      </w:r>
      <w:r w:rsidRPr="0028465E">
        <w:rPr>
          <w:b/>
          <w:sz w:val="22"/>
          <w:szCs w:val="22"/>
        </w:rPr>
        <w:t>статуса беженца</w:t>
      </w:r>
      <w:r w:rsidRPr="0028465E">
        <w:rPr>
          <w:sz w:val="22"/>
          <w:szCs w:val="22"/>
        </w:rPr>
        <w:t xml:space="preserve">, предоставленной </w:t>
      </w:r>
      <w:r w:rsidRPr="0028465E">
        <w:rPr>
          <w:b/>
          <w:sz w:val="22"/>
          <w:szCs w:val="22"/>
        </w:rPr>
        <w:t>дополнительной защиты</w:t>
      </w:r>
      <w:r w:rsidRPr="0028465E">
        <w:rPr>
          <w:sz w:val="22"/>
          <w:szCs w:val="22"/>
        </w:rPr>
        <w:t xml:space="preserve"> </w:t>
      </w:r>
      <w:r w:rsidRPr="0028465E">
        <w:rPr>
          <w:b/>
          <w:sz w:val="22"/>
          <w:szCs w:val="22"/>
        </w:rPr>
        <w:t>или</w:t>
      </w:r>
      <w:r w:rsidRPr="0028465E">
        <w:rPr>
          <w:sz w:val="22"/>
          <w:szCs w:val="22"/>
        </w:rPr>
        <w:t xml:space="preserve"> на основании </w:t>
      </w:r>
      <w:r w:rsidRPr="0028465E">
        <w:rPr>
          <w:b/>
          <w:sz w:val="22"/>
          <w:szCs w:val="22"/>
        </w:rPr>
        <w:t>согласия на пребывание по гуманитарным причинам</w:t>
      </w:r>
      <w:r w:rsidRPr="0028465E">
        <w:rPr>
          <w:sz w:val="22"/>
          <w:szCs w:val="22"/>
        </w:rPr>
        <w:t>, или</w:t>
      </w:r>
    </w:p>
    <w:p w14:paraId="4CC9970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7) он непосредственно до подачи заявки на выдачу ему разрешения на постоянное пребывание непрерывно находился на территории Республики Польша в течение периода не меньше </w:t>
      </w:r>
      <w:r w:rsidRPr="0028465E">
        <w:rPr>
          <w:b/>
          <w:sz w:val="22"/>
          <w:szCs w:val="22"/>
        </w:rPr>
        <w:t>10 лет</w:t>
      </w:r>
      <w:r w:rsidRPr="0028465E">
        <w:rPr>
          <w:sz w:val="22"/>
          <w:szCs w:val="22"/>
        </w:rPr>
        <w:t xml:space="preserve"> на основании </w:t>
      </w:r>
      <w:r w:rsidRPr="0028465E">
        <w:rPr>
          <w:b/>
          <w:sz w:val="22"/>
          <w:szCs w:val="22"/>
        </w:rPr>
        <w:t>согласия на толерантное пребывание</w:t>
      </w:r>
      <w:r w:rsidRPr="0028465E">
        <w:rPr>
          <w:sz w:val="22"/>
          <w:szCs w:val="22"/>
        </w:rPr>
        <w:t>, которое выдано ему на основании ст. 351 п. 1 или 3 закона об иностранцах, или</w:t>
      </w:r>
    </w:p>
    <w:p w14:paraId="6CB45464"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8) ему предоставлено на территории Республики Польша </w:t>
      </w:r>
      <w:r w:rsidRPr="0028465E">
        <w:rPr>
          <w:b/>
          <w:sz w:val="22"/>
          <w:szCs w:val="22"/>
        </w:rPr>
        <w:t>убежище</w:t>
      </w:r>
      <w:r w:rsidRPr="0028465E">
        <w:rPr>
          <w:sz w:val="22"/>
          <w:szCs w:val="22"/>
        </w:rPr>
        <w:t>, или</w:t>
      </w:r>
    </w:p>
    <w:p w14:paraId="5D166089" w14:textId="77777777" w:rsidR="00BF35C6" w:rsidRDefault="00BF35C6" w:rsidP="003C669A">
      <w:pPr>
        <w:spacing w:line="100" w:lineRule="atLeast"/>
        <w:jc w:val="both"/>
        <w:rPr>
          <w:sz w:val="22"/>
          <w:szCs w:val="22"/>
        </w:rPr>
      </w:pPr>
      <w:r w:rsidRPr="0028465E">
        <w:rPr>
          <w:sz w:val="22"/>
          <w:szCs w:val="22"/>
        </w:rPr>
        <w:t xml:space="preserve">9) он имеет </w:t>
      </w:r>
      <w:r w:rsidRPr="0028465E">
        <w:rPr>
          <w:b/>
          <w:sz w:val="22"/>
          <w:szCs w:val="22"/>
        </w:rPr>
        <w:t>действующую Карту поляка</w:t>
      </w:r>
      <w:r w:rsidRPr="0028465E">
        <w:rPr>
          <w:sz w:val="22"/>
          <w:szCs w:val="22"/>
        </w:rPr>
        <w:t xml:space="preserve"> и намерен на постоянное проживание поселиться на территории Республики Польша</w:t>
      </w:r>
      <w:r w:rsidR="00B440A3" w:rsidRPr="00B440A3">
        <w:t xml:space="preserve"> </w:t>
      </w:r>
      <w:r w:rsidR="00B440A3" w:rsidRPr="00B440A3">
        <w:rPr>
          <w:sz w:val="22"/>
          <w:szCs w:val="22"/>
        </w:rPr>
        <w:t>, или</w:t>
      </w:r>
    </w:p>
    <w:p w14:paraId="3E824A4D" w14:textId="77777777"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10)</w:t>
      </w:r>
      <w:r w:rsidRPr="00B46D29">
        <w:rPr>
          <w:rFonts w:cs="font454"/>
          <w:sz w:val="22"/>
          <w:szCs w:val="22"/>
          <w:lang w:eastAsia="ar-SA"/>
        </w:rPr>
        <w:t xml:space="preserve"> </w:t>
      </w:r>
      <w:r w:rsidRPr="00B440A3">
        <w:rPr>
          <w:rFonts w:cs="font454"/>
          <w:sz w:val="22"/>
          <w:szCs w:val="22"/>
          <w:lang w:eastAsia="ar-SA"/>
        </w:rPr>
        <w:t xml:space="preserve">является гражданином </w:t>
      </w:r>
      <w:r w:rsidRPr="00DE7072">
        <w:rPr>
          <w:rFonts w:cs="font454"/>
          <w:b/>
          <w:sz w:val="22"/>
          <w:szCs w:val="22"/>
          <w:lang w:eastAsia="ar-SA"/>
        </w:rPr>
        <w:t>Соединенного Королевства Великобритании</w:t>
      </w:r>
      <w:r w:rsidRPr="00B440A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 xml:space="preserve">до 31 декабря 2020 года выполнял работу на территории Республики Польша в качестве работника </w:t>
      </w:r>
      <w:r w:rsidRPr="00DE7072">
        <w:rPr>
          <w:rFonts w:cs="font454"/>
          <w:b/>
          <w:sz w:val="22"/>
          <w:szCs w:val="22"/>
          <w:lang w:eastAsia="ar-SA"/>
        </w:rPr>
        <w:lastRenderedPageBreak/>
        <w:t>командированного</w:t>
      </w:r>
      <w:r w:rsidRPr="00B440A3">
        <w:rPr>
          <w:rFonts w:cs="font454"/>
          <w:sz w:val="22"/>
          <w:szCs w:val="22"/>
          <w:lang w:eastAsia="ar-SA"/>
        </w:rPr>
        <w:t xml:space="preserve"> иностранным работодателем на территорию Республики Польша и выполняет вместе следующие условия:</w:t>
      </w:r>
    </w:p>
    <w:p w14:paraId="27694058" w14:textId="268B6E4F"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 xml:space="preserve">a) пребывает законно и непрерывно на территории Республики Польша в течение срока не меньше 5 лет непосредственно до подачи заявления на выдачу ему разрешения, в том числе на основании разрешения на временное пребывание указанного в п. 8 ч. 1 ст. 186 </w:t>
      </w:r>
      <w:r w:rsidR="00272BF8" w:rsidRPr="00272BF8">
        <w:rPr>
          <w:rFonts w:cs="font454"/>
          <w:sz w:val="22"/>
          <w:szCs w:val="22"/>
          <w:lang w:eastAsia="ar-SA"/>
        </w:rPr>
        <w:t>закона об иностранцах</w:t>
      </w:r>
      <w:r w:rsidRPr="00B440A3">
        <w:rPr>
          <w:rFonts w:cs="font454"/>
          <w:sz w:val="22"/>
          <w:szCs w:val="22"/>
          <w:lang w:eastAsia="ar-SA"/>
        </w:rPr>
        <w:t xml:space="preserve"> (смотри Раздел IV , 4.6.17. п. I п. 8),</w:t>
      </w:r>
    </w:p>
    <w:p w14:paraId="0BD637AE" w14:textId="77777777"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b) имеет источник стабильного и регулярного дохода, достаточный для покрытия расходов на содержание себя и находящихся на его содержании членов семьи,</w:t>
      </w:r>
    </w:p>
    <w:p w14:paraId="3422BB2B" w14:textId="77777777"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c) имеет медицинскую страховку в соответствии с положениями Закона от 27 августа 2004 г. „О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w:t>
      </w:r>
    </w:p>
    <w:p w14:paraId="337339DD" w14:textId="2AE5319E"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Для </w:t>
      </w:r>
      <w:r w:rsidRPr="0028465E">
        <w:rPr>
          <w:b/>
          <w:sz w:val="22"/>
          <w:szCs w:val="22"/>
        </w:rPr>
        <w:t>определения польского происхождения</w:t>
      </w:r>
      <w:r w:rsidRPr="0028465E">
        <w:rPr>
          <w:sz w:val="22"/>
          <w:szCs w:val="22"/>
        </w:rPr>
        <w:t xml:space="preserve"> лица, применяются положения ст. 5 абз. 1, а также соответственно положения ст. 6 абз. 1 и 2 закона от 9 ноября 2000 г. o репатриации (ц.т. З. В. от </w:t>
      </w:r>
      <w:r w:rsidR="00272BF8" w:rsidRPr="0028465E">
        <w:rPr>
          <w:sz w:val="22"/>
          <w:szCs w:val="22"/>
        </w:rPr>
        <w:t>20</w:t>
      </w:r>
      <w:r w:rsidR="00272BF8" w:rsidRPr="00F16C8F">
        <w:rPr>
          <w:sz w:val="22"/>
          <w:szCs w:val="22"/>
        </w:rPr>
        <w:t>22</w:t>
      </w:r>
      <w:r w:rsidR="00272BF8" w:rsidRPr="0028465E">
        <w:rPr>
          <w:sz w:val="22"/>
          <w:szCs w:val="22"/>
        </w:rPr>
        <w:t xml:space="preserve"> </w:t>
      </w:r>
      <w:r w:rsidRPr="0028465E">
        <w:rPr>
          <w:sz w:val="22"/>
          <w:szCs w:val="22"/>
        </w:rPr>
        <w:t xml:space="preserve">г. поз. </w:t>
      </w:r>
      <w:r w:rsidR="00272BF8" w:rsidRPr="00F16C8F">
        <w:rPr>
          <w:sz w:val="22"/>
          <w:szCs w:val="22"/>
        </w:rPr>
        <w:t>1105</w:t>
      </w:r>
      <w:r w:rsidR="00272BF8" w:rsidRPr="00272BF8">
        <w:t xml:space="preserve"> </w:t>
      </w:r>
      <w:r w:rsidR="00272BF8" w:rsidRPr="00272BF8">
        <w:rPr>
          <w:sz w:val="22"/>
          <w:szCs w:val="22"/>
        </w:rPr>
        <w:t>с посл. изм.</w:t>
      </w:r>
      <w:r w:rsidRPr="0028465E">
        <w:rPr>
          <w:sz w:val="22"/>
          <w:szCs w:val="22"/>
        </w:rPr>
        <w:t>).</w:t>
      </w:r>
    </w:p>
    <w:p w14:paraId="667F9392" w14:textId="77777777"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постоянное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474D4266" w14:textId="77777777" w:rsidR="00BF35C6" w:rsidRPr="0028465E" w:rsidRDefault="00BF35C6" w:rsidP="003C669A">
      <w:pPr>
        <w:pStyle w:val="Kolorowalistaakcent11"/>
        <w:tabs>
          <w:tab w:val="right" w:pos="284"/>
          <w:tab w:val="left" w:pos="408"/>
        </w:tabs>
        <w:ind w:left="0"/>
        <w:jc w:val="both"/>
        <w:rPr>
          <w:rFonts w:cs="Times New Roman"/>
          <w:sz w:val="22"/>
          <w:szCs w:val="22"/>
        </w:rPr>
      </w:pPr>
      <w:r w:rsidRPr="0028465E">
        <w:rPr>
          <w:sz w:val="22"/>
          <w:szCs w:val="22"/>
        </w:rPr>
        <w:t xml:space="preserve">Для определения был ли брак заключен или существует с целью обходить вышеупомянутые принципы и условия,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14:paraId="79F90E48" w14:textId="77777777" w:rsidR="00BF35C6" w:rsidRDefault="00BF35C6" w:rsidP="00D84D93">
      <w:pPr>
        <w:pStyle w:val="Kolorowalistaakcent11"/>
        <w:tabs>
          <w:tab w:val="right" w:pos="284"/>
          <w:tab w:val="left" w:pos="408"/>
        </w:tabs>
        <w:ind w:left="0"/>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62A5C814" w14:textId="77777777" w:rsidR="006D1E11"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 xml:space="preserve">Размер ежемесячного дохода указанного в п. 10 должен быть больше от размера дохода, разрешающего получение денежного пособия из социальной помощи, которое определено Законом от 12 марта 2004 г. „О социальной помощи” в отношении иностранца, а также каждого члена его семьи, которые находятся на его попечительстве (смотри Раздел IV п. 4.5). </w:t>
      </w:r>
    </w:p>
    <w:p w14:paraId="0CF9A513" w14:textId="77777777" w:rsidR="006D1E11" w:rsidRPr="0028465E"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Требование относительно стабильного и регулярного источник дохода в случае указанном в пункте 10, также считается выполненным, ежели расходы на содержание иностранца покрываются членом семьи, обязанным его содержать, который проживает на территории Республики Польша.</w:t>
      </w:r>
    </w:p>
    <w:p w14:paraId="603E7C67" w14:textId="77777777" w:rsidR="00BF35C6" w:rsidRPr="0028465E" w:rsidRDefault="00BF35C6" w:rsidP="003C669A">
      <w:pPr>
        <w:pStyle w:val="Nagwek2"/>
        <w:spacing w:after="200"/>
        <w:jc w:val="both"/>
        <w:rPr>
          <w:rFonts w:cs="Times New Roman"/>
        </w:rPr>
      </w:pPr>
      <w:bookmarkStart w:id="290" w:name="_Toc386286383"/>
      <w:bookmarkStart w:id="291" w:name="_Toc505338772"/>
      <w:bookmarkStart w:id="292" w:name="_Toc5972893"/>
      <w:bookmarkStart w:id="293" w:name="_Toc7487476"/>
      <w:bookmarkStart w:id="294" w:name="_Toc216962821"/>
      <w:r w:rsidRPr="0028465E">
        <w:t>5.1</w:t>
      </w:r>
      <w:r w:rsidR="001923A7">
        <w:t xml:space="preserve"> </w:t>
      </w:r>
      <w:r w:rsidRPr="0028465E">
        <w:t xml:space="preserve"> ОРГАН, ВЫДАЮЩИЙ РЕШЕНИЕ</w:t>
      </w:r>
      <w:bookmarkEnd w:id="290"/>
      <w:bookmarkEnd w:id="291"/>
      <w:bookmarkEnd w:id="292"/>
      <w:bookmarkEnd w:id="293"/>
      <w:bookmarkEnd w:id="294"/>
      <w:r w:rsidRPr="0028465E">
        <w:t xml:space="preserve"> </w:t>
      </w:r>
    </w:p>
    <w:p w14:paraId="58376597"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Решение о выдаче разрешения на постоянное пребывание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постоянное пребывание подается на бланке.</w:t>
      </w:r>
    </w:p>
    <w:p w14:paraId="60413A74" w14:textId="77777777" w:rsidR="00BF35C6" w:rsidRPr="0028465E" w:rsidRDefault="00BF35C6" w:rsidP="003C669A">
      <w:pPr>
        <w:pStyle w:val="Nagwek2"/>
        <w:spacing w:after="200"/>
        <w:jc w:val="both"/>
        <w:rPr>
          <w:rFonts w:cs="Times New Roman"/>
        </w:rPr>
      </w:pPr>
      <w:bookmarkStart w:id="295" w:name="_Toc386286384"/>
      <w:bookmarkStart w:id="296" w:name="_Toc505338773"/>
      <w:bookmarkStart w:id="297" w:name="_Toc5972894"/>
      <w:bookmarkStart w:id="298" w:name="_Toc7487477"/>
      <w:bookmarkStart w:id="299" w:name="_Toc216962822"/>
      <w:r w:rsidRPr="0028465E">
        <w:lastRenderedPageBreak/>
        <w:t>5.2 ТРЕБОВАНИЕ НЕПРЕРЫВНОГО ПРЕБЫВАНИЯ – ОБОСНОВАННЫЕ ПЕРЕРЫВЫ В ПРЕБЫВАНИИ</w:t>
      </w:r>
      <w:bookmarkEnd w:id="295"/>
      <w:bookmarkEnd w:id="296"/>
      <w:bookmarkEnd w:id="297"/>
      <w:bookmarkEnd w:id="298"/>
      <w:bookmarkEnd w:id="299"/>
    </w:p>
    <w:p w14:paraId="416C63D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считается </w:t>
      </w:r>
      <w:r w:rsidRPr="0028465E">
        <w:rPr>
          <w:b/>
          <w:sz w:val="22"/>
          <w:szCs w:val="22"/>
        </w:rPr>
        <w:t>непрерывным</w:t>
      </w:r>
      <w:r w:rsidRPr="0028465E">
        <w:rPr>
          <w:sz w:val="22"/>
          <w:szCs w:val="22"/>
        </w:rPr>
        <w:t xml:space="preserve">, если ни один из перерывов в нем не составлял </w:t>
      </w:r>
      <w:r w:rsidRPr="0028465E">
        <w:rPr>
          <w:b/>
          <w:sz w:val="22"/>
          <w:szCs w:val="22"/>
        </w:rPr>
        <w:t>более 6 месяцев</w:t>
      </w:r>
      <w:r w:rsidRPr="0028465E">
        <w:rPr>
          <w:sz w:val="22"/>
          <w:szCs w:val="22"/>
        </w:rPr>
        <w:t xml:space="preserve"> и</w:t>
      </w:r>
      <w:r w:rsidR="001923A7">
        <w:rPr>
          <w:sz w:val="22"/>
          <w:szCs w:val="22"/>
        </w:rPr>
        <w:t xml:space="preserve"> </w:t>
      </w:r>
      <w:r w:rsidRPr="0028465E">
        <w:rPr>
          <w:b/>
          <w:sz w:val="22"/>
          <w:szCs w:val="22"/>
        </w:rPr>
        <w:t>продолжительность всех перерывов вместе не превысила 10 месяцев</w:t>
      </w:r>
      <w:r w:rsidRPr="0028465E">
        <w:rPr>
          <w:sz w:val="22"/>
          <w:szCs w:val="22"/>
        </w:rPr>
        <w:t>, если только перерыв не был вызван:</w:t>
      </w:r>
    </w:p>
    <w:p w14:paraId="763FC21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 выполнением иностранцем профессиональных обязанностей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14:paraId="0705DE0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сопровождением иностранца, o котором идет речь в п. 1, его супружеским партнером или несовершеннолетним ребенком, или</w:t>
      </w:r>
    </w:p>
    <w:p w14:paraId="072354CA"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особенной личной ситуацией, требующей присутствия иностранца за пределами Республики Польша и длился этот перерыв не дольше 6 месяцев, или</w:t>
      </w:r>
    </w:p>
    <w:p w14:paraId="71787D3B" w14:textId="77777777" w:rsidR="00BF35C6" w:rsidRDefault="00BF35C6" w:rsidP="003C669A">
      <w:pPr>
        <w:tabs>
          <w:tab w:val="left" w:pos="408"/>
        </w:tabs>
        <w:spacing w:line="100" w:lineRule="atLeast"/>
        <w:ind w:left="408" w:hanging="408"/>
        <w:jc w:val="both"/>
        <w:rPr>
          <w:sz w:val="22"/>
          <w:szCs w:val="22"/>
        </w:rPr>
      </w:pPr>
      <w:r w:rsidRPr="0028465E">
        <w:rPr>
          <w:sz w:val="22"/>
          <w:szCs w:val="22"/>
        </w:rPr>
        <w:t>4)</w:t>
      </w:r>
      <w:r w:rsidRPr="0028465E">
        <w:rPr>
          <w:sz w:val="22"/>
          <w:szCs w:val="22"/>
        </w:rPr>
        <w:tab/>
        <w:t xml:space="preserve">выездом за пределы Республики Польша для прохождения практики или для участия </w:t>
      </w:r>
      <w:r w:rsidRPr="0028465E">
        <w:rPr>
          <w:sz w:val="22"/>
          <w:szCs w:val="22"/>
        </w:rPr>
        <w:br/>
        <w:t>в занятиях, которые предусмотрены программой обучения в польском вузе.</w:t>
      </w:r>
    </w:p>
    <w:p w14:paraId="7D211322"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Для определения пребывает ли непрерывно на территории Республики Польша гражданин  </w:t>
      </w:r>
      <w:r w:rsidRPr="00DE7072">
        <w:rPr>
          <w:rFonts w:cs="font454"/>
          <w:b/>
          <w:sz w:val="22"/>
          <w:szCs w:val="22"/>
          <w:lang w:eastAsia="ar-SA"/>
        </w:rPr>
        <w:t>Соединенного Королевства Великобритании</w:t>
      </w:r>
      <w:r w:rsidRPr="001D5D0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до 31 декабря 2020 года выполнял работу на территории Республики Польша в качестве работника командированного</w:t>
      </w:r>
      <w:r w:rsidRPr="001D5D03">
        <w:rPr>
          <w:rFonts w:cs="font454"/>
          <w:sz w:val="22"/>
          <w:szCs w:val="22"/>
          <w:lang w:eastAsia="ar-SA"/>
        </w:rPr>
        <w:t xml:space="preserve"> иностранным работодателем на территорию Республики Польша, применяется положения ст. 47 Закона от 14 июля 2006 г. „О въезде на территорию Республики Польша, пребывании и отъезде с этой территории граждан государств-членов Европейского союза и членов их семей”.</w:t>
      </w:r>
    </w:p>
    <w:p w14:paraId="78E7FCC7"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непрерывным, ежели продолжительность всех перерывов вместе </w:t>
      </w:r>
      <w:r w:rsidRPr="00DE7072">
        <w:rPr>
          <w:rFonts w:cs="font454"/>
          <w:b/>
          <w:sz w:val="22"/>
          <w:szCs w:val="22"/>
          <w:lang w:eastAsia="ar-SA"/>
        </w:rPr>
        <w:t>не превысила 6 месяцев в течение одного года</w:t>
      </w:r>
      <w:r w:rsidRPr="001D5D03">
        <w:rPr>
          <w:rFonts w:cs="font454"/>
          <w:sz w:val="22"/>
          <w:szCs w:val="22"/>
          <w:lang w:eastAsia="ar-SA"/>
        </w:rPr>
        <w:t>.</w:t>
      </w:r>
    </w:p>
    <w:p w14:paraId="76D96131"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не считается прерваном вследствие выезда с этой территории на более длительный срок в связи с: </w:t>
      </w:r>
    </w:p>
    <w:p w14:paraId="0C727B3B"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1) прохождением обязательной военной службы или</w:t>
      </w:r>
    </w:p>
    <w:p w14:paraId="1EEE459A"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2) важной личной жизненной ситуацией, которой в частности являются: беременность, роды, болезнь, обучение в вузе, профессиональная подготовка, командировка, требующие пребывания за пределами этой территории, при условии, что этот срок не превышает 12 месяцев подряд. </w:t>
      </w:r>
    </w:p>
    <w:p w14:paraId="35F0DD24" w14:textId="77777777"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также прерванным в случае исполнения решения о выдворении и отбывания наказания в виде лишения свободы. </w:t>
      </w:r>
    </w:p>
    <w:p w14:paraId="379E44C9" w14:textId="77777777" w:rsidR="00BF35C6" w:rsidRPr="0028465E" w:rsidRDefault="00BF35C6" w:rsidP="003C669A">
      <w:pPr>
        <w:pStyle w:val="Nagwek2"/>
        <w:spacing w:after="200"/>
        <w:jc w:val="both"/>
        <w:rPr>
          <w:rFonts w:cs="Times New Roman"/>
        </w:rPr>
      </w:pPr>
      <w:bookmarkStart w:id="300" w:name="_Toc386286385"/>
      <w:bookmarkStart w:id="301" w:name="_Toc505338774"/>
      <w:bookmarkStart w:id="302" w:name="_Toc5972895"/>
      <w:bookmarkStart w:id="303" w:name="_Toc7487478"/>
      <w:bookmarkStart w:id="304" w:name="_Toc216962823"/>
      <w:r w:rsidRPr="0028465E">
        <w:t>5.3</w:t>
      </w:r>
      <w:r w:rsidR="001923A7">
        <w:t xml:space="preserve"> </w:t>
      </w:r>
      <w:r w:rsidRPr="0028465E">
        <w:t xml:space="preserve"> ДОКУМЕНТЫ</w:t>
      </w:r>
      <w:bookmarkEnd w:id="300"/>
      <w:bookmarkEnd w:id="301"/>
      <w:bookmarkEnd w:id="302"/>
      <w:bookmarkEnd w:id="303"/>
      <w:bookmarkEnd w:id="304"/>
    </w:p>
    <w:p w14:paraId="4DC1927C"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14:paraId="161D731F" w14:textId="77777777"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p>
    <w:p w14:paraId="02D61819" w14:textId="77777777"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14:paraId="6A673485" w14:textId="77777777"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w:t>
      </w:r>
      <w:r w:rsidRPr="0028465E">
        <w:rPr>
          <w:sz w:val="22"/>
          <w:szCs w:val="22"/>
        </w:rPr>
        <w:lastRenderedPageBreak/>
        <w:t>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1456D06D"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14:paraId="6186A49C"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14:paraId="0565EBA9"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320E76F5"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14:paraId="6FF65032"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14:paraId="576F7B09" w14:textId="77777777"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необходимые для подтверждения данных, которые содержатся в заявке, и обстоятельств, которые обосновывают прошение о выдаче разрешения на постоянное пребывание;</w:t>
      </w:r>
    </w:p>
    <w:p w14:paraId="6ACFDF42" w14:textId="77777777"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гербового сбора;</w:t>
      </w:r>
    </w:p>
    <w:p w14:paraId="43B4E2C2" w14:textId="77777777" w:rsidR="00BF35C6" w:rsidRPr="0028465E" w:rsidRDefault="00BF35C6" w:rsidP="003C669A">
      <w:pPr>
        <w:pStyle w:val="Nagwek2"/>
        <w:spacing w:after="200"/>
        <w:jc w:val="both"/>
        <w:rPr>
          <w:rFonts w:cs="Times New Roman"/>
        </w:rPr>
      </w:pPr>
      <w:bookmarkStart w:id="305" w:name="_Toc386286386"/>
      <w:bookmarkStart w:id="306" w:name="_Toc505338775"/>
      <w:bookmarkStart w:id="307" w:name="_Toc5972896"/>
      <w:bookmarkStart w:id="308" w:name="_Toc7487479"/>
      <w:bookmarkStart w:id="309" w:name="_Toc216962824"/>
      <w:r w:rsidRPr="0028465E">
        <w:t>5.4</w:t>
      </w:r>
      <w:r w:rsidR="001923A7">
        <w:t xml:space="preserve"> </w:t>
      </w:r>
      <w:r w:rsidRPr="0028465E">
        <w:t xml:space="preserve"> ДОПОЛНИТЕЛЬНЫЕ ТРЕБОВАНИЯ, КАСАЮЩИЕСЯ ЗАЯВКИ</w:t>
      </w:r>
      <w:bookmarkEnd w:id="305"/>
      <w:bookmarkEnd w:id="306"/>
      <w:bookmarkEnd w:id="307"/>
      <w:bookmarkEnd w:id="308"/>
      <w:bookmarkEnd w:id="309"/>
      <w:r w:rsidRPr="0028465E">
        <w:t xml:space="preserve"> </w:t>
      </w:r>
    </w:p>
    <w:p w14:paraId="0D6C0904" w14:textId="77777777"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постоянное пребывание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 xml:space="preserve">на территории Республики Польша. </w:t>
      </w:r>
    </w:p>
    <w:p w14:paraId="04A29E72" w14:textId="77777777" w:rsidR="00BF35C6" w:rsidRPr="0028465E" w:rsidRDefault="00BF35C6" w:rsidP="003C669A">
      <w:pPr>
        <w:spacing w:before="240"/>
        <w:jc w:val="both"/>
        <w:rPr>
          <w:rFonts w:cs="Times New Roman"/>
          <w:sz w:val="22"/>
          <w:szCs w:val="22"/>
        </w:rPr>
      </w:pPr>
      <w:r w:rsidRPr="0028465E">
        <w:rPr>
          <w:sz w:val="22"/>
          <w:szCs w:val="22"/>
        </w:rPr>
        <w:t>Если заявка на выдачу разрешения не подавалась иностранцем лично (напр. отправлялась по почте),</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14:paraId="6DA53388" w14:textId="77777777"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14:paraId="75B6EA7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постоянное пребывание подают родители или установленные судом опекуны, либо один из родителей или один из установленных судом опекунов;</w:t>
      </w:r>
    </w:p>
    <w:p w14:paraId="054E571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постоянное пребывание подает установленный судом опекун;</w:t>
      </w:r>
    </w:p>
    <w:p w14:paraId="2970B2B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постоянное пребывание подает попечитель.</w:t>
      </w:r>
    </w:p>
    <w:p w14:paraId="63845B9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14:paraId="67BA6C2C" w14:textId="77777777" w:rsidR="00BF35C6" w:rsidRPr="0028465E" w:rsidRDefault="00BF35C6" w:rsidP="00182578">
      <w:pPr>
        <w:spacing w:before="240" w:line="240" w:lineRule="auto"/>
        <w:jc w:val="both"/>
        <w:rPr>
          <w:rFonts w:eastAsia="Times New Roman" w:cs="Times New Roman"/>
          <w:sz w:val="22"/>
          <w:szCs w:val="22"/>
        </w:rPr>
      </w:pPr>
      <w:r w:rsidRPr="0028465E">
        <w:rPr>
          <w:sz w:val="22"/>
          <w:szCs w:val="22"/>
        </w:rPr>
        <w:t>Требование подачи заявки на выдачу разрешения на постоянное пребывание не позже</w:t>
      </w:r>
      <w:r w:rsidRPr="0028465E">
        <w:rPr>
          <w:b/>
          <w:sz w:val="22"/>
          <w:szCs w:val="22"/>
        </w:rPr>
        <w:t xml:space="preserve"> последнего дня легального пребывания</w:t>
      </w:r>
      <w:r w:rsidRPr="0028465E">
        <w:rPr>
          <w:sz w:val="22"/>
          <w:szCs w:val="22"/>
        </w:rPr>
        <w:t xml:space="preserve"> иностранца на территории Республики Польша, не применяется к родившемуся на территории Польши несовершеннолетнему ребенку иностранца, которому </w:t>
      </w:r>
      <w:r w:rsidRPr="0028465E">
        <w:rPr>
          <w:sz w:val="22"/>
          <w:szCs w:val="22"/>
        </w:rPr>
        <w:lastRenderedPageBreak/>
        <w:t xml:space="preserve">выдано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14:paraId="75D4B64A" w14:textId="77777777" w:rsidR="00BF35C6" w:rsidRPr="0028465E" w:rsidRDefault="00BF35C6" w:rsidP="00182578">
      <w:pPr>
        <w:spacing w:before="240" w:line="240" w:lineRule="auto"/>
        <w:jc w:val="both"/>
        <w:rPr>
          <w:rFonts w:cs="Times New Roman"/>
          <w:bCs/>
          <w:sz w:val="22"/>
          <w:szCs w:val="22"/>
        </w:rPr>
      </w:pPr>
      <w:r w:rsidRPr="0028465E">
        <w:rPr>
          <w:sz w:val="22"/>
          <w:szCs w:val="22"/>
        </w:rPr>
        <w:t xml:space="preserve">При </w:t>
      </w:r>
      <w:r w:rsidRPr="0028465E">
        <w:rPr>
          <w:b/>
          <w:sz w:val="22"/>
          <w:szCs w:val="22"/>
        </w:rPr>
        <w:t>подаче заявки</w:t>
      </w:r>
      <w:r w:rsidRPr="0028465E">
        <w:rPr>
          <w:sz w:val="22"/>
          <w:szCs w:val="22"/>
        </w:rPr>
        <w:t xml:space="preserve"> на выдачу разрешения на постоянное пребывание иностранец должен предоставить </w:t>
      </w:r>
      <w:r w:rsidRPr="0028465E">
        <w:rPr>
          <w:b/>
          <w:sz w:val="22"/>
          <w:szCs w:val="22"/>
        </w:rPr>
        <w:t>отпечатки папиллярных линий для выдачи вида на жительство</w:t>
      </w:r>
      <w:r w:rsidRPr="0028465E">
        <w:rPr>
          <w:sz w:val="22"/>
          <w:szCs w:val="22"/>
        </w:rPr>
        <w:t>.</w:t>
      </w:r>
      <w:r w:rsidRPr="0028465E">
        <w:rPr>
          <w:b/>
          <w:sz w:val="22"/>
          <w:szCs w:val="22"/>
        </w:rPr>
        <w:t xml:space="preserve">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14:paraId="7C621AB5" w14:textId="77777777" w:rsidR="00BF35C6" w:rsidRPr="0028465E" w:rsidRDefault="00BF35C6" w:rsidP="00182578">
      <w:pPr>
        <w:spacing w:before="240" w:line="240" w:lineRule="auto"/>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14:paraId="5AA78C43" w14:textId="77777777" w:rsidR="00BF35C6" w:rsidRPr="0028465E" w:rsidRDefault="00BF35C6" w:rsidP="00182578">
      <w:pPr>
        <w:spacing w:before="240" w:line="240" w:lineRule="auto"/>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w:t>
      </w:r>
      <w:r w:rsidRPr="0028465E">
        <w:rPr>
          <w:sz w:val="22"/>
          <w:szCs w:val="22"/>
        </w:rPr>
        <w:t xml:space="preserve"> </w:t>
      </w:r>
      <w:r w:rsidRPr="0028465E">
        <w:rPr>
          <w:b/>
          <w:sz w:val="22"/>
          <w:szCs w:val="22"/>
        </w:rPr>
        <w:t>не достигли 6-летнего возраста</w:t>
      </w:r>
      <w:r w:rsidRPr="0028465E">
        <w:rPr>
          <w:sz w:val="22"/>
          <w:szCs w:val="22"/>
        </w:rPr>
        <w:t>, или</w:t>
      </w:r>
    </w:p>
    <w:p w14:paraId="68BCBF94" w14:textId="77777777" w:rsidR="00BF35C6" w:rsidRPr="0028465E" w:rsidRDefault="00BF35C6" w:rsidP="00182578">
      <w:pPr>
        <w:spacing w:before="240" w:line="240" w:lineRule="auto"/>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14:paraId="2C0E776B" w14:textId="77777777" w:rsidR="00BF35C6" w:rsidRPr="0028465E" w:rsidRDefault="00BF35C6" w:rsidP="00182578">
      <w:pPr>
        <w:spacing w:before="240" w:line="240" w:lineRule="auto"/>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постоянное пребывание или в срок, определенный воеводой, то ему будет отказано в производстве по выдаче разрешения. </w:t>
      </w:r>
    </w:p>
    <w:p w14:paraId="420817DE" w14:textId="77777777" w:rsidR="00BF35C6" w:rsidRPr="0028465E" w:rsidRDefault="00BF35C6" w:rsidP="00182578">
      <w:pPr>
        <w:spacing w:before="240" w:line="240" w:lineRule="auto"/>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14:paraId="4B886AE0" w14:textId="77777777" w:rsidR="00BF35C6" w:rsidRPr="0028465E" w:rsidRDefault="00BF35C6" w:rsidP="00182578">
      <w:pPr>
        <w:spacing w:before="240" w:line="240" w:lineRule="auto"/>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постоянное пребывание или решения отказать в выдаче или замене вида на жительство, данные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14:paraId="4B78FB4D" w14:textId="77777777"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на выдачу разрешения на постоянное пребывание. Если срок для подачи заявки соблюден </w:t>
      </w:r>
      <w:r w:rsidRPr="0028465E">
        <w:rPr>
          <w:rFonts w:ascii="Calibri" w:hAnsi="Calibri"/>
          <w:sz w:val="22"/>
          <w:szCs w:val="22"/>
        </w:rPr>
        <w:br/>
        <w:t xml:space="preserve">и заявка не содержит формальных недочетов или формальные недочеты были устранены в срок, то </w:t>
      </w:r>
      <w:r w:rsidRPr="0028465E">
        <w:rPr>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r w:rsidRPr="0028465E">
        <w:rPr>
          <w:rFonts w:ascii="Calibri" w:hAnsi="Calibri"/>
          <w:sz w:val="22"/>
          <w:szCs w:val="22"/>
        </w:rPr>
        <w:t xml:space="preserve"> </w:t>
      </w:r>
    </w:p>
    <w:p w14:paraId="7B4D9056" w14:textId="77777777"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постоянное пребывание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14:paraId="69A72B80" w14:textId="77777777"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14:paraId="4D3CBBDE" w14:textId="77777777" w:rsidR="00BF35C6" w:rsidRPr="0028465E" w:rsidRDefault="00BF35C6" w:rsidP="003C669A">
      <w:pPr>
        <w:pStyle w:val="Nagwek2"/>
        <w:spacing w:after="200"/>
        <w:jc w:val="both"/>
        <w:rPr>
          <w:rFonts w:eastAsia="Times New Roman" w:cs="Times New Roman"/>
        </w:rPr>
      </w:pPr>
      <w:r w:rsidRPr="0028465E">
        <w:rPr>
          <w:color w:val="FF3333"/>
        </w:rPr>
        <w:t xml:space="preserve"> </w:t>
      </w:r>
      <w:bookmarkStart w:id="310" w:name="_Toc505338776"/>
      <w:bookmarkStart w:id="311" w:name="_Toc5972897"/>
      <w:bookmarkStart w:id="312" w:name="_Toc7487480"/>
      <w:bookmarkStart w:id="313" w:name="_Toc216962825"/>
      <w:r w:rsidRPr="0028465E">
        <w:t>5</w:t>
      </w:r>
      <w:bookmarkStart w:id="314" w:name="_Toc3862863621"/>
      <w:r w:rsidRPr="0028465E">
        <w:t>.5 ДРУГАЯ ВАЖНАЯ ИНФОРМАЦИЯ</w:t>
      </w:r>
      <w:bookmarkEnd w:id="310"/>
      <w:bookmarkEnd w:id="311"/>
      <w:bookmarkEnd w:id="312"/>
      <w:bookmarkEnd w:id="313"/>
      <w:bookmarkEnd w:id="314"/>
    </w:p>
    <w:p w14:paraId="2E0022D8" w14:textId="77777777"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t xml:space="preserve">В производстве по выдаче или упразднению разрешения на постоянное пребывание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14:paraId="56458139" w14:textId="77777777" w:rsidR="0063434A" w:rsidRPr="0028465E" w:rsidRDefault="0063434A" w:rsidP="003C669A">
      <w:pPr>
        <w:spacing w:line="100" w:lineRule="atLeast"/>
        <w:jc w:val="both"/>
        <w:rPr>
          <w:sz w:val="22"/>
          <w:szCs w:val="22"/>
        </w:rPr>
      </w:pPr>
      <w:r w:rsidRPr="0063434A">
        <w:rPr>
          <w:sz w:val="22"/>
          <w:szCs w:val="22"/>
        </w:rPr>
        <w:t xml:space="preserve">Решение по делу выдачи иностранцу </w:t>
      </w:r>
      <w:r w:rsidRPr="00DE7072">
        <w:rPr>
          <w:b/>
          <w:sz w:val="22"/>
          <w:szCs w:val="22"/>
        </w:rPr>
        <w:t>разрешения на постоянное пребывание</w:t>
      </w:r>
      <w:r w:rsidRPr="0063434A">
        <w:rPr>
          <w:sz w:val="22"/>
          <w:szCs w:val="22"/>
        </w:rPr>
        <w:t xml:space="preserve"> выдается </w:t>
      </w:r>
      <w:r w:rsidRPr="00DE7072">
        <w:rPr>
          <w:b/>
          <w:sz w:val="22"/>
          <w:szCs w:val="22"/>
        </w:rPr>
        <w:t>в течение 6 месяцев</w:t>
      </w:r>
      <w:r w:rsidRPr="0063434A">
        <w:rPr>
          <w:sz w:val="22"/>
          <w:szCs w:val="22"/>
        </w:rPr>
        <w:t xml:space="preserve"> (смотри п. 2.4 Раздел II).</w:t>
      </w:r>
    </w:p>
    <w:p w14:paraId="437B4FDC" w14:textId="77777777" w:rsidR="00BF35C6" w:rsidRPr="0028465E" w:rsidRDefault="00BF35C6" w:rsidP="003C669A">
      <w:pPr>
        <w:pStyle w:val="Nagwek2"/>
        <w:spacing w:after="200"/>
        <w:jc w:val="both"/>
        <w:rPr>
          <w:rFonts w:cs="Times New Roman"/>
          <w:b/>
        </w:rPr>
      </w:pPr>
      <w:bookmarkStart w:id="315" w:name="_Toc386286387"/>
      <w:bookmarkStart w:id="316" w:name="_Toc505338777"/>
      <w:bookmarkStart w:id="317" w:name="_Toc5972898"/>
      <w:bookmarkStart w:id="318" w:name="_Toc7487481"/>
      <w:bookmarkStart w:id="319" w:name="_Toc216962826"/>
      <w:r w:rsidRPr="0028465E">
        <w:t>5.6</w:t>
      </w:r>
      <w:r w:rsidR="001923A7">
        <w:t xml:space="preserve"> </w:t>
      </w:r>
      <w:r w:rsidRPr="0028465E">
        <w:t>ОСТАВЛЕНИЕ ЗАЯВКИ БЕЗ РАССМОТРЕНИЯ</w:t>
      </w:r>
      <w:bookmarkEnd w:id="315"/>
      <w:bookmarkEnd w:id="316"/>
      <w:bookmarkEnd w:id="317"/>
      <w:bookmarkEnd w:id="318"/>
      <w:bookmarkEnd w:id="319"/>
    </w:p>
    <w:p w14:paraId="6CB370D4" w14:textId="77777777" w:rsidR="00BF35C6" w:rsidRPr="0028465E" w:rsidRDefault="00BF35C6" w:rsidP="003C669A">
      <w:pPr>
        <w:spacing w:line="100" w:lineRule="atLeast"/>
        <w:jc w:val="both"/>
        <w:rPr>
          <w:b/>
          <w:bCs/>
          <w:sz w:val="22"/>
          <w:szCs w:val="22"/>
        </w:rPr>
      </w:pPr>
      <w:r w:rsidRPr="0028465E">
        <w:rPr>
          <w:b/>
          <w:sz w:val="22"/>
          <w:szCs w:val="22"/>
        </w:rPr>
        <w:t>Заявка на выдачу разрешения на постоянное пребывание не рассматривается, если</w:t>
      </w:r>
      <w:r w:rsidRPr="0028465E">
        <w:rPr>
          <w:sz w:val="22"/>
          <w:szCs w:val="22"/>
        </w:rPr>
        <w:t>:</w:t>
      </w:r>
    </w:p>
    <w:p w14:paraId="3AFC60EA" w14:textId="77777777" w:rsidR="00BF35C6" w:rsidRPr="0028465E" w:rsidRDefault="00BF35C6" w:rsidP="003C669A">
      <w:pPr>
        <w:pStyle w:val="NormalnyWeb1"/>
        <w:numPr>
          <w:ilvl w:val="0"/>
          <w:numId w:val="21"/>
        </w:numPr>
        <w:spacing w:before="0" w:after="200"/>
        <w:jc w:val="both"/>
        <w:rPr>
          <w:rFonts w:ascii="Calibri" w:hAnsi="Calibri"/>
          <w:b/>
          <w:bCs/>
          <w:sz w:val="22"/>
          <w:szCs w:val="22"/>
        </w:rPr>
      </w:pPr>
      <w:r w:rsidRPr="0028465E">
        <w:rPr>
          <w:rFonts w:ascii="Calibri" w:hAnsi="Calibri"/>
          <w:b/>
          <w:sz w:val="22"/>
          <w:szCs w:val="22"/>
        </w:rPr>
        <w:lastRenderedPageBreak/>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14:paraId="7F1EBA0F"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подача заявки на несоответствующем бланке;</w:t>
      </w:r>
    </w:p>
    <w:p w14:paraId="58D4D579"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14:paraId="780E5EE4"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14:paraId="5A5B4C29" w14:textId="77777777" w:rsidR="00BF35C6" w:rsidRPr="0028465E" w:rsidRDefault="00BF35C6" w:rsidP="003C669A">
      <w:pPr>
        <w:numPr>
          <w:ilvl w:val="1"/>
          <w:numId w:val="31"/>
        </w:numPr>
        <w:spacing w:line="100" w:lineRule="atLeast"/>
        <w:jc w:val="both"/>
        <w:rPr>
          <w:rFonts w:cs="Times New Roman"/>
          <w:color w:val="000000"/>
          <w:sz w:val="22"/>
          <w:szCs w:val="22"/>
        </w:rPr>
      </w:pPr>
      <w:r w:rsidRPr="0028465E">
        <w:rPr>
          <w:sz w:val="22"/>
          <w:szCs w:val="22"/>
        </w:rPr>
        <w:t>неприложение к заявке 4-х актуальных и соответствующих фотографий;</w:t>
      </w:r>
    </w:p>
    <w:p w14:paraId="7B859A21" w14:textId="77777777" w:rsidR="00BF35C6" w:rsidRPr="0028465E" w:rsidRDefault="00BF35C6" w:rsidP="003C669A">
      <w:pPr>
        <w:numPr>
          <w:ilvl w:val="0"/>
          <w:numId w:val="21"/>
        </w:numPr>
        <w:tabs>
          <w:tab w:val="right" w:pos="284"/>
          <w:tab w:val="left" w:pos="408"/>
        </w:tabs>
        <w:spacing w:line="100" w:lineRule="atLeast"/>
        <w:jc w:val="both"/>
        <w:rPr>
          <w:sz w:val="22"/>
          <w:szCs w:val="22"/>
        </w:rPr>
      </w:pPr>
      <w:r w:rsidRPr="0028465E">
        <w:rPr>
          <w:color w:val="000000"/>
          <w:sz w:val="22"/>
          <w:szCs w:val="22"/>
        </w:rPr>
        <w:t xml:space="preserve">заявка </w:t>
      </w:r>
      <w:r w:rsidRPr="0028465E">
        <w:rPr>
          <w:b/>
          <w:color w:val="000000"/>
          <w:sz w:val="22"/>
          <w:szCs w:val="22"/>
        </w:rPr>
        <w:t>не была подана иностранцем лично,</w:t>
      </w:r>
      <w:r w:rsidRPr="0028465E">
        <w:rPr>
          <w:color w:val="000000"/>
          <w:sz w:val="22"/>
          <w:szCs w:val="22"/>
        </w:rPr>
        <w:t xml:space="preserve"> если это требовалось положениями</w:t>
      </w:r>
      <w:r w:rsidRPr="0028465E">
        <w:rPr>
          <w:sz w:val="22"/>
          <w:szCs w:val="22"/>
        </w:rPr>
        <w:t xml:space="preserve">, </w:t>
      </w:r>
      <w:r w:rsidRPr="0028465E">
        <w:rPr>
          <w:sz w:val="22"/>
          <w:szCs w:val="22"/>
        </w:rPr>
        <w:br/>
        <w:t>и, несмотря на вызов иностранца к личной явке в течение 7 дней, иностранец не явился в управление.</w:t>
      </w:r>
    </w:p>
    <w:p w14:paraId="4F76F101" w14:textId="77777777" w:rsidR="00BF35C6" w:rsidRPr="0028465E" w:rsidRDefault="00BF35C6" w:rsidP="003C669A">
      <w:pPr>
        <w:pStyle w:val="Nagwek2"/>
        <w:spacing w:after="200"/>
        <w:jc w:val="both"/>
        <w:rPr>
          <w:rFonts w:cs="Times New Roman"/>
        </w:rPr>
      </w:pPr>
      <w:bookmarkStart w:id="320" w:name="_Toc386286388"/>
      <w:bookmarkStart w:id="321" w:name="_Toc505338778"/>
      <w:bookmarkStart w:id="322" w:name="_Toc5972899"/>
      <w:bookmarkStart w:id="323" w:name="_Toc7487482"/>
      <w:bookmarkStart w:id="324" w:name="_Toc216962827"/>
      <w:r w:rsidRPr="0028465E">
        <w:t>5.7</w:t>
      </w:r>
      <w:r w:rsidR="001923A7">
        <w:t xml:space="preserve"> </w:t>
      </w:r>
      <w:r w:rsidRPr="0028465E">
        <w:t>ОТКАЗ ОТ НАЧАЛА ПРОИЗВОДСТВА ПО ВЫДАЧЕ РАЗРЕШЕНИЯ НА ПОСТОЯННОЕ ПРЕБЫВАНИЕ</w:t>
      </w:r>
      <w:bookmarkEnd w:id="320"/>
      <w:bookmarkEnd w:id="321"/>
      <w:bookmarkEnd w:id="322"/>
      <w:bookmarkEnd w:id="323"/>
      <w:bookmarkEnd w:id="324"/>
    </w:p>
    <w:p w14:paraId="21088783" w14:textId="77777777"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будет отказано в начале</w:t>
      </w:r>
      <w:r w:rsidRPr="0028465E">
        <w:rPr>
          <w:sz w:val="22"/>
          <w:szCs w:val="22"/>
        </w:rPr>
        <w:t xml:space="preserve"> производства по выдаче разрешения на постоянное пребывание, если на момент подачи заявки на выдачу этого разрешения: </w:t>
      </w:r>
    </w:p>
    <w:p w14:paraId="5F435F64"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он находится на территории Республики Польша:</w:t>
      </w:r>
    </w:p>
    <w:p w14:paraId="36AF5F03"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 нелегально, или</w:t>
      </w:r>
    </w:p>
    <w:p w14:paraId="00DCCE36"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 xml:space="preserve">b)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14:paraId="31DF921C"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c) на основании разрешения на временное пребывание, учитывая обстоятельства, которые требуют кратковременного пребывания, или</w:t>
      </w:r>
    </w:p>
    <w:p w14:paraId="68F50141"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d) на основании разрешения на пребывание долгосрочного резидента ЕС, или</w:t>
      </w:r>
    </w:p>
    <w:p w14:paraId="1A3E121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14:paraId="5A48B4B3"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 он отбывает наказание в виде лишения свободы либо является временно арестованным, или</w:t>
      </w:r>
    </w:p>
    <w:p w14:paraId="324927A5" w14:textId="77777777" w:rsidR="00BF35C6" w:rsidRPr="0028465E" w:rsidRDefault="00BF35C6" w:rsidP="003C669A">
      <w:pPr>
        <w:tabs>
          <w:tab w:val="left" w:pos="408"/>
        </w:tabs>
        <w:spacing w:line="100" w:lineRule="atLeast"/>
        <w:ind w:left="408" w:hanging="408"/>
        <w:jc w:val="both"/>
        <w:rPr>
          <w:rFonts w:eastAsia="Times New Roman" w:cs="Times New Roman"/>
          <w:sz w:val="22"/>
          <w:szCs w:val="22"/>
        </w:rPr>
      </w:pPr>
      <w:r w:rsidRPr="0028465E">
        <w:rPr>
          <w:sz w:val="22"/>
          <w:szCs w:val="22"/>
        </w:rPr>
        <w:t xml:space="preserve">4)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 </w:t>
      </w:r>
    </w:p>
    <w:p w14:paraId="3B82BF01"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14:paraId="21E66FF1" w14:textId="77777777"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6) он находится за пределами Республики Польша.</w:t>
      </w:r>
    </w:p>
    <w:p w14:paraId="20613D94" w14:textId="77777777"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постоянное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14:paraId="4D84261D" w14:textId="77777777" w:rsidR="00BF35C6" w:rsidRPr="0028465E" w:rsidRDefault="00BF35C6" w:rsidP="003C669A">
      <w:pPr>
        <w:jc w:val="both"/>
        <w:rPr>
          <w:rFonts w:cs="Times New Roman"/>
          <w:sz w:val="22"/>
          <w:szCs w:val="22"/>
        </w:rPr>
      </w:pPr>
      <w:r w:rsidRPr="0028465E">
        <w:rPr>
          <w:sz w:val="22"/>
          <w:szCs w:val="22"/>
        </w:rPr>
        <w:lastRenderedPageBreak/>
        <w:t>Пункты 1-5 не применяются к иностранцу, которому было предоставлено убежище в Республике Польша.</w:t>
      </w:r>
    </w:p>
    <w:p w14:paraId="61B70E16" w14:textId="77777777" w:rsidR="00BF35C6" w:rsidRPr="0028465E" w:rsidRDefault="00BF35C6" w:rsidP="003C669A">
      <w:pPr>
        <w:jc w:val="both"/>
        <w:rPr>
          <w:rFonts w:cs="Times New Roman"/>
          <w:sz w:val="22"/>
          <w:szCs w:val="22"/>
        </w:rPr>
      </w:pPr>
      <w:r w:rsidRPr="0028465E">
        <w:rPr>
          <w:sz w:val="22"/>
          <w:szCs w:val="22"/>
        </w:rPr>
        <w:t xml:space="preserve">Пункт 1 букв. a не применяется к родившемуся на территории Республики Польша несовершеннолетнему ребенку иностранца, который имеет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14:paraId="46A43CE1" w14:textId="77777777" w:rsidR="00BF35C6" w:rsidRPr="0028465E" w:rsidRDefault="00BF35C6" w:rsidP="003C669A">
      <w:pPr>
        <w:jc w:val="both"/>
        <w:rPr>
          <w:sz w:val="22"/>
          <w:szCs w:val="22"/>
        </w:rPr>
      </w:pPr>
      <w:r w:rsidRPr="0028465E">
        <w:rPr>
          <w:sz w:val="22"/>
          <w:szCs w:val="22"/>
        </w:rPr>
        <w:t>Пункт 1 букв. с не применяется к иностранцам, имеющим польское происхождение, и которые намерены на постоянно поселиться на территории Республики Польша.</w:t>
      </w:r>
    </w:p>
    <w:p w14:paraId="25C06A3E" w14:textId="77777777" w:rsidR="00BF35C6" w:rsidRPr="0028465E" w:rsidRDefault="00BF35C6" w:rsidP="003C669A">
      <w:pPr>
        <w:pStyle w:val="Nagwek2"/>
        <w:spacing w:after="200"/>
        <w:jc w:val="both"/>
        <w:rPr>
          <w:rFonts w:cs="Times New Roman"/>
          <w:b/>
          <w:bCs/>
        </w:rPr>
      </w:pPr>
      <w:bookmarkStart w:id="325" w:name="_Toc386286389"/>
      <w:bookmarkStart w:id="326" w:name="_Toc505338779"/>
      <w:bookmarkStart w:id="327" w:name="_Toc5972900"/>
      <w:bookmarkStart w:id="328" w:name="_Toc7487483"/>
      <w:bookmarkStart w:id="329" w:name="_Toc216962828"/>
      <w:r w:rsidRPr="0028465E">
        <w:t>5.8</w:t>
      </w:r>
      <w:r w:rsidR="001923A7">
        <w:t xml:space="preserve"> </w:t>
      </w:r>
      <w:r w:rsidRPr="0028465E">
        <w:t xml:space="preserve"> ОТКАЗ В ВЫДАЧЕ РАЗРЕШЕНИЯ НА ПОСТОЯННОЕ ПРЕБЫВАНИЕ</w:t>
      </w:r>
      <w:bookmarkEnd w:id="325"/>
      <w:bookmarkEnd w:id="326"/>
      <w:bookmarkEnd w:id="327"/>
      <w:bookmarkEnd w:id="328"/>
      <w:bookmarkEnd w:id="329"/>
    </w:p>
    <w:p w14:paraId="61B89294" w14:textId="77777777" w:rsidR="00BF35C6" w:rsidRPr="0028465E" w:rsidRDefault="00BF35C6" w:rsidP="003C669A">
      <w:pPr>
        <w:spacing w:line="100" w:lineRule="atLeast"/>
        <w:ind w:firstLine="432"/>
        <w:jc w:val="both"/>
        <w:rPr>
          <w:rFonts w:cs="Times New Roman"/>
          <w:bCs/>
          <w:sz w:val="22"/>
          <w:szCs w:val="22"/>
        </w:rPr>
      </w:pPr>
      <w:r w:rsidRPr="0028465E">
        <w:rPr>
          <w:b/>
          <w:sz w:val="22"/>
          <w:szCs w:val="22"/>
        </w:rPr>
        <w:t>Иностранцу будет отказано в выдаче разрешения на постоянное пребывание, если:</w:t>
      </w:r>
    </w:p>
    <w:p w14:paraId="00DC319A" w14:textId="77777777" w:rsidR="00BF35C6" w:rsidRPr="0028465E" w:rsidRDefault="004A65BE" w:rsidP="003C669A">
      <w:pPr>
        <w:spacing w:line="100" w:lineRule="atLeast"/>
        <w:jc w:val="both"/>
        <w:rPr>
          <w:rFonts w:cs="Times New Roman"/>
          <w:bCs/>
          <w:sz w:val="22"/>
          <w:szCs w:val="22"/>
        </w:rPr>
      </w:pPr>
      <w:r>
        <w:rPr>
          <w:sz w:val="22"/>
          <w:szCs w:val="22"/>
        </w:rPr>
        <w:t xml:space="preserve">1) </w:t>
      </w:r>
      <w:r w:rsidR="00BF35C6" w:rsidRPr="0028465E">
        <w:rPr>
          <w:sz w:val="22"/>
          <w:szCs w:val="22"/>
        </w:rPr>
        <w:t>он не выполняет требований для выдачи ему разрешения на постоянное пребывание, или</w:t>
      </w:r>
    </w:p>
    <w:p w14:paraId="1A67A1C3" w14:textId="77777777" w:rsidR="00BF35C6" w:rsidRPr="0028465E" w:rsidRDefault="004A65BE" w:rsidP="003C669A">
      <w:pPr>
        <w:spacing w:line="100" w:lineRule="atLeast"/>
        <w:jc w:val="both"/>
        <w:rPr>
          <w:rFonts w:cs="Times New Roman"/>
          <w:bCs/>
          <w:sz w:val="22"/>
          <w:szCs w:val="22"/>
        </w:rPr>
      </w:pPr>
      <w:r>
        <w:rPr>
          <w:sz w:val="22"/>
          <w:szCs w:val="22"/>
        </w:rPr>
        <w:t xml:space="preserve">2) </w:t>
      </w:r>
      <w:r w:rsidR="00BF35C6" w:rsidRPr="0028465E">
        <w:rPr>
          <w:sz w:val="22"/>
          <w:szCs w:val="22"/>
        </w:rPr>
        <w:t>действует запись его данных в списке иностранцев, пребывание которых на территории Республики Польша является нежелательным, или</w:t>
      </w:r>
    </w:p>
    <w:p w14:paraId="14B56DE4" w14:textId="40A35B8F" w:rsidR="00BF35C6" w:rsidRPr="0028465E" w:rsidRDefault="004A65BE" w:rsidP="003C669A">
      <w:pPr>
        <w:spacing w:line="100" w:lineRule="atLeast"/>
        <w:jc w:val="both"/>
        <w:rPr>
          <w:rFonts w:cs="Times New Roman"/>
          <w:bCs/>
          <w:sz w:val="22"/>
          <w:szCs w:val="22"/>
        </w:rPr>
      </w:pPr>
      <w:r>
        <w:rPr>
          <w:sz w:val="22"/>
          <w:szCs w:val="22"/>
        </w:rPr>
        <w:t xml:space="preserve">3) </w:t>
      </w:r>
      <w:r w:rsidR="00BF35C6" w:rsidRPr="0028465E">
        <w:rPr>
          <w:sz w:val="22"/>
          <w:szCs w:val="22"/>
        </w:rPr>
        <w:t>его данные находятся в Шенгенской информационной системе для целей отказа во въезде</w:t>
      </w:r>
      <w:r w:rsidR="004507D7" w:rsidRPr="00F16C8F">
        <w:rPr>
          <w:sz w:val="22"/>
          <w:szCs w:val="22"/>
        </w:rPr>
        <w:t xml:space="preserve"> </w:t>
      </w:r>
      <w:r w:rsidR="004507D7" w:rsidRPr="00F16C8F">
        <w:rPr>
          <w:rFonts w:eastAsia="Calibri" w:cs="Times New Roman"/>
          <w:bCs/>
          <w:sz w:val="22"/>
          <w:szCs w:val="22"/>
          <w:lang w:eastAsia="en-US"/>
        </w:rPr>
        <w:t>и пребывании</w:t>
      </w:r>
      <w:r w:rsidR="00BF35C6" w:rsidRPr="0028465E">
        <w:rPr>
          <w:sz w:val="22"/>
          <w:szCs w:val="22"/>
        </w:rPr>
        <w:t>, или</w:t>
      </w:r>
    </w:p>
    <w:p w14:paraId="0F457DB7" w14:textId="77777777" w:rsidR="00BF35C6" w:rsidRPr="0028465E" w:rsidRDefault="004A65BE" w:rsidP="003C669A">
      <w:pPr>
        <w:spacing w:line="100" w:lineRule="atLeast"/>
        <w:jc w:val="both"/>
        <w:rPr>
          <w:rFonts w:cs="Times New Roman"/>
          <w:bCs/>
          <w:sz w:val="22"/>
          <w:szCs w:val="22"/>
        </w:rPr>
      </w:pPr>
      <w:r>
        <w:rPr>
          <w:sz w:val="22"/>
          <w:szCs w:val="22"/>
        </w:rPr>
        <w:t xml:space="preserve">4) </w:t>
      </w:r>
      <w:r w:rsidR="00BF35C6" w:rsidRPr="0028465E">
        <w:rPr>
          <w:sz w:val="22"/>
          <w:szCs w:val="22"/>
        </w:rPr>
        <w:t>этого требует обороноспособность или безопасность страны, либо охрана безопасности и общественного порядка, или</w:t>
      </w:r>
    </w:p>
    <w:p w14:paraId="77F481F3" w14:textId="77777777" w:rsidR="00BF35C6" w:rsidRPr="0028465E" w:rsidRDefault="00BF35C6" w:rsidP="003C669A">
      <w:pPr>
        <w:spacing w:line="100" w:lineRule="atLeast"/>
        <w:jc w:val="both"/>
        <w:rPr>
          <w:rFonts w:cs="Times New Roman"/>
          <w:bCs/>
          <w:sz w:val="22"/>
          <w:szCs w:val="22"/>
        </w:rPr>
      </w:pPr>
      <w:r w:rsidRPr="0028465E">
        <w:rPr>
          <w:sz w:val="22"/>
          <w:szCs w:val="22"/>
        </w:rPr>
        <w:t>5)</w:t>
      </w:r>
      <w:r w:rsidR="001923A7">
        <w:rPr>
          <w:sz w:val="22"/>
          <w:szCs w:val="22"/>
        </w:rPr>
        <w:t xml:space="preserve">  </w:t>
      </w:r>
      <w:r w:rsidRPr="0028465E">
        <w:rPr>
          <w:sz w:val="22"/>
          <w:szCs w:val="22"/>
        </w:rPr>
        <w:t>этого требуют интересы Республики Польша, или</w:t>
      </w:r>
    </w:p>
    <w:p w14:paraId="7A2A2CC4" w14:textId="77777777" w:rsidR="00BF35C6" w:rsidRPr="0028465E" w:rsidRDefault="004A65BE" w:rsidP="003C669A">
      <w:pPr>
        <w:spacing w:line="100" w:lineRule="atLeast"/>
        <w:jc w:val="both"/>
        <w:rPr>
          <w:rFonts w:cs="Times New Roman"/>
          <w:bCs/>
          <w:sz w:val="22"/>
          <w:szCs w:val="22"/>
        </w:rPr>
      </w:pPr>
      <w:r>
        <w:rPr>
          <w:sz w:val="22"/>
          <w:szCs w:val="22"/>
        </w:rPr>
        <w:t xml:space="preserve">6) </w:t>
      </w:r>
      <w:r w:rsidR="00BF35C6" w:rsidRPr="0028465E">
        <w:rPr>
          <w:sz w:val="22"/>
          <w:szCs w:val="22"/>
        </w:rPr>
        <w:t xml:space="preserve">основанием </w:t>
      </w:r>
      <w:r w:rsidR="00D6053F" w:rsidRPr="0028465E">
        <w:rPr>
          <w:sz w:val="22"/>
          <w:szCs w:val="22"/>
        </w:rPr>
        <w:t>ходатайства</w:t>
      </w:r>
      <w:r w:rsidR="00BF35C6" w:rsidRPr="0028465E">
        <w:rPr>
          <w:sz w:val="22"/>
          <w:szCs w:val="22"/>
        </w:rPr>
        <w:t xml:space="preserve"> о разрешении является заключение им брака с польским гражданином, а брак был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w:t>
      </w:r>
    </w:p>
    <w:p w14:paraId="3F044993" w14:textId="77777777" w:rsidR="00BF35C6" w:rsidRPr="0028465E" w:rsidRDefault="004A65BE" w:rsidP="003C669A">
      <w:pPr>
        <w:spacing w:line="100" w:lineRule="atLeast"/>
        <w:jc w:val="both"/>
        <w:rPr>
          <w:rFonts w:cs="Times New Roman"/>
          <w:bCs/>
          <w:sz w:val="22"/>
          <w:szCs w:val="22"/>
        </w:rPr>
      </w:pPr>
      <w:r>
        <w:rPr>
          <w:sz w:val="22"/>
          <w:szCs w:val="22"/>
        </w:rPr>
        <w:t xml:space="preserve">7) </w:t>
      </w:r>
      <w:r w:rsidR="00BF35C6" w:rsidRPr="0028465E">
        <w:rPr>
          <w:sz w:val="22"/>
          <w:szCs w:val="22"/>
        </w:rPr>
        <w:t>в производстве по выдаче ему этого разрешения:</w:t>
      </w:r>
    </w:p>
    <w:p w14:paraId="2287554F" w14:textId="77777777" w:rsidR="00BF35C6" w:rsidRPr="0028465E" w:rsidRDefault="00BF35C6" w:rsidP="003C669A">
      <w:pPr>
        <w:spacing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14:paraId="3CE0876C" w14:textId="77777777" w:rsidR="00BF35C6" w:rsidRPr="0028465E" w:rsidRDefault="00BF35C6" w:rsidP="003C669A">
      <w:pPr>
        <w:spacing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0CB81E44" w14:textId="77777777" w:rsidR="00BF35C6" w:rsidRPr="0028465E" w:rsidRDefault="00BF35C6" w:rsidP="003C669A">
      <w:pPr>
        <w:spacing w:line="100" w:lineRule="atLeast"/>
        <w:jc w:val="both"/>
        <w:rPr>
          <w:rFonts w:cs="Times New Roman"/>
          <w:bCs/>
          <w:sz w:val="22"/>
          <w:szCs w:val="22"/>
        </w:rPr>
      </w:pPr>
      <w:r w:rsidRPr="0028465E">
        <w:rPr>
          <w:sz w:val="22"/>
          <w:szCs w:val="22"/>
        </w:rPr>
        <w:t>8) 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E6DDCFD" w14:textId="77777777" w:rsidR="00BF35C6" w:rsidRPr="0028465E" w:rsidRDefault="00BF35C6" w:rsidP="003C669A">
      <w:pPr>
        <w:jc w:val="both"/>
        <w:rPr>
          <w:rFonts w:cs="Times New Roman"/>
          <w:sz w:val="22"/>
          <w:szCs w:val="22"/>
        </w:rPr>
      </w:pPr>
      <w:r w:rsidRPr="0028465E">
        <w:rPr>
          <w:sz w:val="22"/>
          <w:szCs w:val="22"/>
        </w:rPr>
        <w:t xml:space="preserve">9) он не возместил расходы, связанные с выдачей и выполнением решения об обязанности иностранца к возврату, которые покрывались из бюджета государства. </w:t>
      </w:r>
    </w:p>
    <w:p w14:paraId="27C397EC" w14:textId="79D4245E" w:rsidR="00BF35C6" w:rsidRPr="0028465E" w:rsidRDefault="00BF35C6" w:rsidP="003C669A">
      <w:pPr>
        <w:spacing w:line="100" w:lineRule="atLeast"/>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004507D7" w:rsidRPr="00F16C8F">
        <w:rPr>
          <w:b/>
          <w:sz w:val="22"/>
          <w:szCs w:val="22"/>
        </w:rPr>
        <w:t xml:space="preserve"> </w:t>
      </w:r>
      <w:r w:rsidR="004507D7" w:rsidRPr="00F16C8F">
        <w:rPr>
          <w:rFonts w:eastAsia="Calibri" w:cs="Times New Roman"/>
          <w:b/>
          <w:bCs/>
          <w:sz w:val="22"/>
          <w:szCs w:val="22"/>
          <w:lang w:eastAsia="en-US"/>
        </w:rPr>
        <w:t>и пребывании</w:t>
      </w:r>
      <w:r w:rsidRPr="0028465E">
        <w:rPr>
          <w:sz w:val="22"/>
          <w:szCs w:val="22"/>
        </w:rPr>
        <w:t xml:space="preserve">, то разрешение на постоянное пребывание </w:t>
      </w:r>
      <w:r w:rsidR="007E7EEC" w:rsidRPr="007E7EEC">
        <w:rPr>
          <w:sz w:val="22"/>
          <w:szCs w:val="22"/>
        </w:rPr>
        <w:t xml:space="preserve">может быть предоставлено с учетом причин,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d Регламента </w:t>
      </w:r>
      <w:r w:rsidR="00DC7A52">
        <w:rPr>
          <w:sz w:val="22"/>
          <w:szCs w:val="22"/>
          <w:lang w:val="pl-PL"/>
        </w:rPr>
        <w:t>No</w:t>
      </w:r>
      <w:r w:rsidR="007E7EEC" w:rsidRPr="007E7EEC">
        <w:rPr>
          <w:sz w:val="22"/>
          <w:szCs w:val="22"/>
        </w:rPr>
        <w:t xml:space="preserve"> 2018/1861, которые может вызвать присутствие данного иностранца на территории государств Шенгенской зоны.</w:t>
      </w:r>
      <w:r w:rsidR="007E7EEC" w:rsidRPr="00F16C8F">
        <w:rPr>
          <w:sz w:val="22"/>
          <w:szCs w:val="22"/>
        </w:rPr>
        <w:t xml:space="preserve"> </w:t>
      </w:r>
    </w:p>
    <w:p w14:paraId="15A8138D" w14:textId="77777777" w:rsidR="00BF35C6" w:rsidRDefault="00BF35C6" w:rsidP="00182578">
      <w:pPr>
        <w:spacing w:line="240" w:lineRule="auto"/>
        <w:jc w:val="both"/>
        <w:rPr>
          <w:sz w:val="22"/>
          <w:szCs w:val="22"/>
        </w:rPr>
      </w:pPr>
      <w:r w:rsidRPr="0028465E">
        <w:rPr>
          <w:sz w:val="22"/>
          <w:szCs w:val="22"/>
        </w:rPr>
        <w:lastRenderedPageBreak/>
        <w:t xml:space="preserve">В выдаче разрешения на постоянное пребывание будет отказано иностранцу, который имеет польское происхождение и намерен на постоянное проживание поселиться на территории Республики Польша, в случаях, которые упомянуты в п. 1, 4 или 7. </w:t>
      </w:r>
    </w:p>
    <w:p w14:paraId="6C02C164" w14:textId="77777777" w:rsidR="0063434A" w:rsidRPr="0028465E" w:rsidRDefault="0063434A" w:rsidP="00182578">
      <w:pPr>
        <w:spacing w:line="240" w:lineRule="auto"/>
        <w:jc w:val="both"/>
        <w:rPr>
          <w:sz w:val="22"/>
          <w:szCs w:val="22"/>
        </w:rPr>
      </w:pPr>
      <w:r w:rsidRPr="0063434A">
        <w:rPr>
          <w:sz w:val="22"/>
          <w:szCs w:val="22"/>
        </w:rPr>
        <w:t xml:space="preserve">В выдаче разрешения на постоянное пребывание указанном в п. 10 Раздел V  для гражданина </w:t>
      </w:r>
      <w:r w:rsidRPr="00DE7072">
        <w:rPr>
          <w:b/>
          <w:sz w:val="22"/>
          <w:szCs w:val="22"/>
        </w:rPr>
        <w:t>Соединенного Королевства Великобритании</w:t>
      </w:r>
      <w:r w:rsidRPr="0063434A">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63434A">
        <w:rPr>
          <w:sz w:val="22"/>
          <w:szCs w:val="22"/>
        </w:rPr>
        <w:t xml:space="preserve"> иностранным работодателем на территорию Республики Польша будет отказано в случаях указанных в пп. 1</w:t>
      </w:r>
      <w:r w:rsidRPr="00B46D29">
        <w:rPr>
          <w:sz w:val="22"/>
          <w:szCs w:val="22"/>
        </w:rPr>
        <w:t xml:space="preserve"> -</w:t>
      </w:r>
      <w:r w:rsidRPr="0063434A">
        <w:rPr>
          <w:sz w:val="22"/>
          <w:szCs w:val="22"/>
        </w:rPr>
        <w:t xml:space="preserve"> 4 или 7.</w:t>
      </w:r>
    </w:p>
    <w:p w14:paraId="40C209DF" w14:textId="77777777" w:rsidR="00BF35C6" w:rsidRPr="0028465E" w:rsidRDefault="00BF35C6" w:rsidP="003C669A">
      <w:pPr>
        <w:pStyle w:val="Nagwek2"/>
        <w:spacing w:after="200"/>
        <w:jc w:val="both"/>
        <w:rPr>
          <w:rFonts w:cs="Times New Roman"/>
          <w:b/>
          <w:bCs/>
        </w:rPr>
      </w:pPr>
      <w:bookmarkStart w:id="330" w:name="_Toc386286390"/>
      <w:bookmarkStart w:id="331" w:name="_Toc505338780"/>
      <w:bookmarkStart w:id="332" w:name="_Toc5972901"/>
      <w:bookmarkStart w:id="333" w:name="_Toc7487484"/>
      <w:bookmarkStart w:id="334" w:name="_Toc216962829"/>
      <w:r w:rsidRPr="0028465E">
        <w:t>5.9 УПРАЗДНЕНИЕ РАЗРЕШЕНИЯ НА ПОСТОЯННОЕ ПРЕБЫВАНИЕ</w:t>
      </w:r>
      <w:bookmarkEnd w:id="330"/>
      <w:bookmarkEnd w:id="331"/>
      <w:bookmarkEnd w:id="332"/>
      <w:bookmarkEnd w:id="333"/>
      <w:bookmarkEnd w:id="334"/>
    </w:p>
    <w:p w14:paraId="6F018341" w14:textId="77777777" w:rsidR="00BF35C6" w:rsidRPr="0028465E" w:rsidRDefault="00BF35C6" w:rsidP="003C669A">
      <w:pPr>
        <w:spacing w:before="240" w:line="100" w:lineRule="atLeast"/>
        <w:jc w:val="both"/>
        <w:rPr>
          <w:rFonts w:cs="Times New Roman"/>
          <w:bCs/>
          <w:sz w:val="22"/>
          <w:szCs w:val="22"/>
        </w:rPr>
      </w:pPr>
      <w:r w:rsidRPr="0028465E">
        <w:rPr>
          <w:b/>
          <w:sz w:val="22"/>
          <w:szCs w:val="22"/>
        </w:rPr>
        <w:t>Иностранцу будет упразднено разрешение на постоянное пребывание, если:</w:t>
      </w:r>
    </w:p>
    <w:p w14:paraId="28154D40" w14:textId="77777777" w:rsidR="00BF35C6" w:rsidRPr="0028465E" w:rsidRDefault="00BF35C6" w:rsidP="003C669A">
      <w:pPr>
        <w:spacing w:before="240" w:line="100" w:lineRule="atLeast"/>
        <w:jc w:val="both"/>
        <w:rPr>
          <w:rFonts w:cs="Times New Roman"/>
          <w:bCs/>
          <w:sz w:val="22"/>
          <w:szCs w:val="22"/>
        </w:rPr>
      </w:pPr>
      <w:r w:rsidRPr="0028465E">
        <w:rPr>
          <w:sz w:val="22"/>
          <w:szCs w:val="22"/>
        </w:rPr>
        <w:t>1)</w:t>
      </w:r>
      <w:r w:rsidR="001923A7">
        <w:rPr>
          <w:sz w:val="22"/>
          <w:szCs w:val="22"/>
        </w:rPr>
        <w:t xml:space="preserve">  </w:t>
      </w:r>
      <w:r w:rsidRPr="0028465E">
        <w:rPr>
          <w:sz w:val="22"/>
          <w:szCs w:val="22"/>
        </w:rPr>
        <w:t>этого требует обороноспособность или безопасность страны, либо охрана безопасности и общественного порядка, или</w:t>
      </w:r>
    </w:p>
    <w:p w14:paraId="544154CF" w14:textId="77777777" w:rsidR="00BF35C6" w:rsidRPr="0028465E" w:rsidRDefault="00BF35C6" w:rsidP="003C669A">
      <w:pPr>
        <w:spacing w:before="240" w:line="100" w:lineRule="atLeast"/>
        <w:jc w:val="both"/>
        <w:rPr>
          <w:rFonts w:cs="Times New Roman"/>
          <w:bCs/>
          <w:sz w:val="22"/>
          <w:szCs w:val="22"/>
        </w:rPr>
      </w:pPr>
      <w:r w:rsidRPr="0028465E">
        <w:rPr>
          <w:sz w:val="22"/>
          <w:szCs w:val="22"/>
        </w:rPr>
        <w:t>2)</w:t>
      </w:r>
      <w:r w:rsidR="001923A7">
        <w:rPr>
          <w:sz w:val="22"/>
          <w:szCs w:val="22"/>
        </w:rPr>
        <w:t xml:space="preserve">  </w:t>
      </w:r>
      <w:r w:rsidRPr="0028465E">
        <w:rPr>
          <w:sz w:val="22"/>
          <w:szCs w:val="22"/>
        </w:rPr>
        <w:t>этого требуют интересы Республики Польша, или</w:t>
      </w:r>
    </w:p>
    <w:p w14:paraId="695F6AC1" w14:textId="77777777" w:rsidR="00BF35C6" w:rsidRPr="0028465E" w:rsidRDefault="00BF35C6" w:rsidP="003C669A">
      <w:pPr>
        <w:spacing w:before="240" w:line="100" w:lineRule="atLeast"/>
        <w:jc w:val="both"/>
        <w:rPr>
          <w:rFonts w:cs="Times New Roman"/>
          <w:bCs/>
          <w:sz w:val="22"/>
          <w:szCs w:val="22"/>
        </w:rPr>
      </w:pPr>
      <w:r w:rsidRPr="0028465E">
        <w:rPr>
          <w:sz w:val="22"/>
          <w:szCs w:val="22"/>
        </w:rPr>
        <w:t>3)</w:t>
      </w:r>
      <w:r w:rsidRPr="0028465E">
        <w:rPr>
          <w:sz w:val="22"/>
          <w:szCs w:val="22"/>
        </w:rPr>
        <w:tab/>
        <w:t>в производстве по выдаче ему этого разрешения:</w:t>
      </w:r>
    </w:p>
    <w:p w14:paraId="0C8F5AFD" w14:textId="77777777" w:rsidR="00BF35C6" w:rsidRPr="0028465E" w:rsidRDefault="00BF35C6" w:rsidP="003C669A">
      <w:pPr>
        <w:spacing w:before="240"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14:paraId="72A24C76" w14:textId="77777777" w:rsidR="00BF35C6" w:rsidRPr="0028465E" w:rsidRDefault="00BF35C6" w:rsidP="003C669A">
      <w:pPr>
        <w:spacing w:before="240"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575C3FAE" w14:textId="77777777" w:rsidR="00BF35C6" w:rsidRPr="0028465E" w:rsidRDefault="00BF35C6" w:rsidP="003C669A">
      <w:pPr>
        <w:spacing w:before="240" w:line="100" w:lineRule="atLeast"/>
        <w:jc w:val="both"/>
        <w:rPr>
          <w:rFonts w:cs="Times New Roman"/>
          <w:bCs/>
          <w:sz w:val="22"/>
          <w:szCs w:val="22"/>
        </w:rPr>
      </w:pPr>
      <w:r w:rsidRPr="0028465E">
        <w:rPr>
          <w:sz w:val="22"/>
          <w:szCs w:val="22"/>
        </w:rPr>
        <w:t>4)</w:t>
      </w:r>
      <w:r w:rsidR="001923A7">
        <w:rPr>
          <w:sz w:val="22"/>
          <w:szCs w:val="22"/>
        </w:rPr>
        <w:t xml:space="preserve">  </w:t>
      </w:r>
      <w:r w:rsidRPr="0028465E">
        <w:rPr>
          <w:sz w:val="22"/>
          <w:szCs w:val="22"/>
        </w:rPr>
        <w:t>он был наказан за умышленное преступление наказанием в виде лишения свободы сроком не менее 3-х лет, на основании правомочного приговора, вынесенного в Республике Польша, или</w:t>
      </w:r>
    </w:p>
    <w:p w14:paraId="0903D6F2" w14:textId="77777777" w:rsidR="00BF35C6" w:rsidRPr="0028465E" w:rsidRDefault="00BF35C6" w:rsidP="003C669A">
      <w:pPr>
        <w:spacing w:before="240" w:line="100" w:lineRule="atLeast"/>
        <w:jc w:val="both"/>
        <w:rPr>
          <w:rFonts w:cs="Times New Roman"/>
          <w:sz w:val="22"/>
          <w:szCs w:val="22"/>
        </w:rPr>
      </w:pPr>
      <w:r w:rsidRPr="0028465E">
        <w:rPr>
          <w:sz w:val="22"/>
          <w:szCs w:val="22"/>
        </w:rPr>
        <w:t>5)</w:t>
      </w:r>
      <w:r w:rsidR="001923A7">
        <w:rPr>
          <w:sz w:val="22"/>
          <w:szCs w:val="22"/>
        </w:rPr>
        <w:t xml:space="preserve">  </w:t>
      </w:r>
      <w:r w:rsidRPr="0028465E">
        <w:rPr>
          <w:sz w:val="22"/>
          <w:szCs w:val="22"/>
        </w:rPr>
        <w:t>покинул территорию Республики Польша на срок, превышающий 6 лет.</w:t>
      </w:r>
    </w:p>
    <w:p w14:paraId="7359C87E" w14:textId="77777777"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который имеет польское происхождение и намерен на постоянное проживание поселиться на территории Республики Польша, будет упразднено в случаях, которые упомянуты в п. 1, 3 или 5;</w:t>
      </w:r>
    </w:p>
    <w:p w14:paraId="566D8E05" w14:textId="77777777"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которому предоставлено убежище в Республике Польша, упраздняется в случае отказа ему в этом убежище.</w:t>
      </w:r>
    </w:p>
    <w:p w14:paraId="43EE4695" w14:textId="77777777" w:rsidR="00BF35C6" w:rsidRDefault="00BF35C6" w:rsidP="003C669A">
      <w:pPr>
        <w:spacing w:before="240" w:line="100" w:lineRule="atLeast"/>
        <w:jc w:val="both"/>
        <w:rPr>
          <w:sz w:val="22"/>
          <w:szCs w:val="22"/>
        </w:rPr>
      </w:pPr>
      <w:r w:rsidRPr="0028465E">
        <w:rPr>
          <w:sz w:val="22"/>
          <w:szCs w:val="22"/>
        </w:rPr>
        <w:t xml:space="preserve">Разрешение на постоянное пребывание, основанием которого был брак с польским гражданином, </w:t>
      </w:r>
      <w:r w:rsidRPr="0028465E">
        <w:rPr>
          <w:b/>
          <w:sz w:val="22"/>
          <w:szCs w:val="22"/>
        </w:rPr>
        <w:t>можно упразднить</w:t>
      </w:r>
      <w:r w:rsidRPr="0028465E">
        <w:rPr>
          <w:sz w:val="22"/>
          <w:szCs w:val="22"/>
        </w:rPr>
        <w:t xml:space="preserve">, если иностранец </w:t>
      </w:r>
      <w:r w:rsidRPr="0028465E">
        <w:rPr>
          <w:b/>
          <w:sz w:val="22"/>
          <w:szCs w:val="22"/>
        </w:rPr>
        <w:t>расторгнул брак в течение 2-х лет от дня, в котором ему было выдано разрешение на постоянное пребывание</w:t>
      </w:r>
      <w:r w:rsidRPr="0028465E">
        <w:rPr>
          <w:sz w:val="22"/>
          <w:szCs w:val="22"/>
        </w:rPr>
        <w:t>.</w:t>
      </w:r>
    </w:p>
    <w:p w14:paraId="2716AA22" w14:textId="77777777" w:rsidR="007417F4" w:rsidRPr="0028465E" w:rsidRDefault="007417F4" w:rsidP="003C669A">
      <w:pPr>
        <w:spacing w:before="240" w:line="100" w:lineRule="atLeast"/>
        <w:jc w:val="both"/>
        <w:rPr>
          <w:sz w:val="22"/>
          <w:szCs w:val="22"/>
        </w:rPr>
      </w:pPr>
      <w:r w:rsidRPr="007417F4">
        <w:rPr>
          <w:sz w:val="22"/>
          <w:szCs w:val="22"/>
        </w:rPr>
        <w:t xml:space="preserve">Разрешение на постоянное пребывание, которое было выдано гражданину </w:t>
      </w:r>
      <w:r w:rsidRPr="00DE7072">
        <w:rPr>
          <w:b/>
          <w:sz w:val="22"/>
          <w:szCs w:val="22"/>
        </w:rPr>
        <w:t>Соединенного Королевства Великобритании</w:t>
      </w:r>
      <w:r w:rsidRPr="007417F4">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7417F4">
        <w:rPr>
          <w:sz w:val="22"/>
          <w:szCs w:val="22"/>
        </w:rPr>
        <w:t xml:space="preserve"> иностранным работодателем на территорию Республики Польша упраздняется в случаях указанных в пп. 1, 3, 4, или 5.</w:t>
      </w:r>
    </w:p>
    <w:p w14:paraId="2B899253" w14:textId="77777777" w:rsidR="00BF35C6" w:rsidRPr="0028465E" w:rsidRDefault="00BF35C6" w:rsidP="003C669A">
      <w:pPr>
        <w:pStyle w:val="Nagwek2"/>
        <w:spacing w:after="200"/>
        <w:jc w:val="both"/>
        <w:rPr>
          <w:rFonts w:cs="Times New Roman"/>
        </w:rPr>
      </w:pPr>
      <w:bookmarkStart w:id="335" w:name="_Toc386286391"/>
      <w:bookmarkStart w:id="336" w:name="_Toc505338781"/>
      <w:bookmarkStart w:id="337" w:name="_Toc5972902"/>
      <w:bookmarkStart w:id="338" w:name="_Toc7487485"/>
      <w:bookmarkStart w:id="339" w:name="_Toc216962830"/>
      <w:r w:rsidRPr="0028465E">
        <w:t>5.10</w:t>
      </w:r>
      <w:r w:rsidR="001923A7">
        <w:t xml:space="preserve"> </w:t>
      </w:r>
      <w:r w:rsidRPr="0028465E">
        <w:t>СРОК, НА КОТОРЫЙ ПРЕДОСТАВЛЯЕТСЯ РАЗРЕШЕНИЕ НА ПОСТОЯННОЕ ПРЕБЫВАНИЕ</w:t>
      </w:r>
      <w:bookmarkEnd w:id="335"/>
      <w:bookmarkEnd w:id="336"/>
      <w:bookmarkEnd w:id="337"/>
      <w:bookmarkEnd w:id="338"/>
      <w:bookmarkEnd w:id="339"/>
    </w:p>
    <w:p w14:paraId="57BF47E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постоянное пребывание выдается на </w:t>
      </w:r>
      <w:r w:rsidR="004A65BE">
        <w:rPr>
          <w:b/>
          <w:sz w:val="22"/>
          <w:szCs w:val="22"/>
        </w:rPr>
        <w:t>неопределенный</w:t>
      </w:r>
      <w:r w:rsidRPr="0028465E">
        <w:rPr>
          <w:sz w:val="22"/>
          <w:szCs w:val="22"/>
        </w:rPr>
        <w:t xml:space="preserve"> срок.</w:t>
      </w:r>
    </w:p>
    <w:p w14:paraId="60373DC4" w14:textId="77777777" w:rsidR="00BF35C6" w:rsidRPr="0028465E" w:rsidRDefault="00F17F73" w:rsidP="003C669A">
      <w:pPr>
        <w:spacing w:line="100" w:lineRule="atLeast"/>
        <w:jc w:val="both"/>
        <w:rPr>
          <w:rFonts w:cs="Times New Roman"/>
          <w:sz w:val="22"/>
          <w:szCs w:val="22"/>
        </w:rPr>
      </w:pPr>
      <w:r w:rsidRPr="0028465E">
        <w:rPr>
          <w:sz w:val="22"/>
          <w:szCs w:val="22"/>
        </w:rPr>
        <w:lastRenderedPageBreak/>
        <w:t>Документом, подтверждающим получение разрешения на постоянное пребывание</w:t>
      </w:r>
      <w:r>
        <w:rPr>
          <w:sz w:val="22"/>
          <w:szCs w:val="22"/>
        </w:rPr>
        <w:t>,</w:t>
      </w:r>
      <w:r w:rsidRPr="0028465E">
        <w:rPr>
          <w:sz w:val="22"/>
          <w:szCs w:val="22"/>
        </w:rPr>
        <w:t xml:space="preserve"> является </w:t>
      </w:r>
      <w:r w:rsidRPr="0028465E">
        <w:rPr>
          <w:b/>
          <w:sz w:val="22"/>
          <w:szCs w:val="22"/>
        </w:rPr>
        <w:t>вид на жительство, который выдан на 10 лет</w:t>
      </w:r>
      <w:r w:rsidRPr="0028465E">
        <w:rPr>
          <w:sz w:val="22"/>
          <w:szCs w:val="22"/>
        </w:rPr>
        <w:t>.</w:t>
      </w:r>
    </w:p>
    <w:p w14:paraId="42496CE8" w14:textId="77777777"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постоянное пребывание заканчивается на основании действия закона с момента получения иностранцем разрешения на пребывание долгосрочного резидента ЕС, или же получения иностранцем польского гражданства.</w:t>
      </w:r>
    </w:p>
    <w:p w14:paraId="15E3DEEB" w14:textId="77777777" w:rsidR="00BF35C6" w:rsidRPr="0028465E" w:rsidRDefault="00BF35C6" w:rsidP="003C669A">
      <w:pPr>
        <w:spacing w:line="100" w:lineRule="atLeast"/>
        <w:jc w:val="both"/>
        <w:rPr>
          <w:rFonts w:cs="Times New Roman"/>
          <w:sz w:val="22"/>
          <w:szCs w:val="22"/>
        </w:rPr>
      </w:pPr>
    </w:p>
    <w:p w14:paraId="61EBA0A8" w14:textId="77777777" w:rsidR="00BF35C6" w:rsidRPr="0028465E" w:rsidRDefault="00BF35C6" w:rsidP="003C669A">
      <w:pPr>
        <w:spacing w:line="100" w:lineRule="atLeast"/>
        <w:jc w:val="both"/>
        <w:rPr>
          <w:rFonts w:cs="Times New Roman"/>
          <w:sz w:val="22"/>
          <w:szCs w:val="22"/>
        </w:rPr>
      </w:pPr>
    </w:p>
    <w:p w14:paraId="277F2B38" w14:textId="77777777" w:rsidR="00BF35C6" w:rsidRPr="0028465E" w:rsidRDefault="00BF35C6" w:rsidP="003C669A">
      <w:pPr>
        <w:spacing w:line="100" w:lineRule="atLeast"/>
        <w:jc w:val="both"/>
        <w:rPr>
          <w:rFonts w:cs="Times New Roman"/>
          <w:sz w:val="22"/>
          <w:szCs w:val="22"/>
        </w:rPr>
      </w:pPr>
    </w:p>
    <w:p w14:paraId="54A9C32F" w14:textId="77777777" w:rsidR="00BF35C6" w:rsidRPr="0028465E" w:rsidRDefault="00BF35C6" w:rsidP="003C669A">
      <w:pPr>
        <w:spacing w:line="100" w:lineRule="atLeast"/>
        <w:jc w:val="both"/>
        <w:rPr>
          <w:rFonts w:cs="Times New Roman"/>
          <w:sz w:val="22"/>
          <w:szCs w:val="22"/>
        </w:rPr>
      </w:pPr>
    </w:p>
    <w:p w14:paraId="0FB1B2A0" w14:textId="77777777" w:rsidR="00BF35C6" w:rsidRPr="0028465E" w:rsidRDefault="00BF35C6" w:rsidP="003C669A">
      <w:pPr>
        <w:spacing w:line="100" w:lineRule="atLeast"/>
        <w:jc w:val="both"/>
        <w:rPr>
          <w:rFonts w:cs="Times New Roman"/>
          <w:sz w:val="22"/>
          <w:szCs w:val="22"/>
        </w:rPr>
      </w:pPr>
    </w:p>
    <w:p w14:paraId="2F1E61B8" w14:textId="77777777" w:rsidR="00BF35C6" w:rsidRPr="0028465E" w:rsidRDefault="00BF35C6" w:rsidP="003C669A">
      <w:pPr>
        <w:spacing w:line="100" w:lineRule="atLeast"/>
        <w:jc w:val="both"/>
        <w:rPr>
          <w:rFonts w:cs="Times New Roman"/>
          <w:sz w:val="22"/>
          <w:szCs w:val="22"/>
        </w:rPr>
      </w:pPr>
    </w:p>
    <w:p w14:paraId="3B978F29" w14:textId="77777777" w:rsidR="00BF35C6" w:rsidRPr="0028465E" w:rsidRDefault="00BF35C6" w:rsidP="003C669A">
      <w:pPr>
        <w:spacing w:line="100" w:lineRule="atLeast"/>
        <w:jc w:val="both"/>
        <w:rPr>
          <w:rFonts w:cs="Times New Roman"/>
          <w:sz w:val="22"/>
          <w:szCs w:val="22"/>
        </w:rPr>
      </w:pPr>
    </w:p>
    <w:p w14:paraId="405BDE07" w14:textId="77777777" w:rsidR="00BF35C6" w:rsidRPr="0028465E" w:rsidRDefault="00BF35C6" w:rsidP="003C669A">
      <w:pPr>
        <w:spacing w:line="100" w:lineRule="atLeast"/>
        <w:jc w:val="both"/>
        <w:rPr>
          <w:rFonts w:cs="Times New Roman"/>
          <w:sz w:val="22"/>
          <w:szCs w:val="22"/>
        </w:rPr>
      </w:pPr>
    </w:p>
    <w:p w14:paraId="1F618CFC" w14:textId="77777777" w:rsidR="00BF35C6" w:rsidRPr="0028465E" w:rsidRDefault="00BF35C6" w:rsidP="003C669A">
      <w:pPr>
        <w:spacing w:line="100" w:lineRule="atLeast"/>
        <w:jc w:val="both"/>
        <w:rPr>
          <w:rFonts w:cs="Times New Roman"/>
          <w:sz w:val="22"/>
          <w:szCs w:val="22"/>
        </w:rPr>
      </w:pPr>
    </w:p>
    <w:p w14:paraId="7C6A5C3C" w14:textId="77777777" w:rsidR="00BF35C6" w:rsidRDefault="00BF35C6" w:rsidP="003C669A">
      <w:pPr>
        <w:spacing w:line="100" w:lineRule="atLeast"/>
        <w:jc w:val="both"/>
        <w:rPr>
          <w:rFonts w:cs="Times New Roman"/>
          <w:sz w:val="22"/>
          <w:szCs w:val="22"/>
        </w:rPr>
      </w:pPr>
    </w:p>
    <w:p w14:paraId="17616EF2" w14:textId="77777777" w:rsidR="002F108C" w:rsidRDefault="002F108C" w:rsidP="003C669A">
      <w:pPr>
        <w:spacing w:line="100" w:lineRule="atLeast"/>
        <w:jc w:val="both"/>
        <w:rPr>
          <w:rFonts w:cs="Times New Roman"/>
          <w:sz w:val="22"/>
          <w:szCs w:val="22"/>
        </w:rPr>
      </w:pPr>
    </w:p>
    <w:p w14:paraId="0FEA0B37" w14:textId="77777777" w:rsidR="002F108C" w:rsidRDefault="002F108C" w:rsidP="003C669A">
      <w:pPr>
        <w:spacing w:line="100" w:lineRule="atLeast"/>
        <w:jc w:val="both"/>
        <w:rPr>
          <w:rFonts w:cs="Times New Roman"/>
          <w:sz w:val="22"/>
          <w:szCs w:val="22"/>
        </w:rPr>
      </w:pPr>
    </w:p>
    <w:p w14:paraId="20BCF388" w14:textId="77777777" w:rsidR="002F108C" w:rsidRDefault="002F108C" w:rsidP="003C669A">
      <w:pPr>
        <w:spacing w:line="100" w:lineRule="atLeast"/>
        <w:jc w:val="both"/>
        <w:rPr>
          <w:rFonts w:cs="Times New Roman"/>
          <w:sz w:val="22"/>
          <w:szCs w:val="22"/>
        </w:rPr>
      </w:pPr>
    </w:p>
    <w:p w14:paraId="0BD764E0" w14:textId="77777777" w:rsidR="002F108C" w:rsidRDefault="002F108C" w:rsidP="003C669A">
      <w:pPr>
        <w:spacing w:line="100" w:lineRule="atLeast"/>
        <w:jc w:val="both"/>
        <w:rPr>
          <w:rFonts w:cs="Times New Roman"/>
          <w:sz w:val="22"/>
          <w:szCs w:val="22"/>
        </w:rPr>
      </w:pPr>
    </w:p>
    <w:p w14:paraId="6145AF41" w14:textId="77777777" w:rsidR="002F108C" w:rsidRDefault="002F108C" w:rsidP="003C669A">
      <w:pPr>
        <w:spacing w:line="100" w:lineRule="atLeast"/>
        <w:jc w:val="both"/>
        <w:rPr>
          <w:rFonts w:cs="Times New Roman"/>
          <w:sz w:val="22"/>
          <w:szCs w:val="22"/>
        </w:rPr>
      </w:pPr>
    </w:p>
    <w:p w14:paraId="49612E33" w14:textId="77777777" w:rsidR="002F108C" w:rsidRDefault="002F108C" w:rsidP="003C669A">
      <w:pPr>
        <w:spacing w:line="100" w:lineRule="atLeast"/>
        <w:jc w:val="both"/>
        <w:rPr>
          <w:rFonts w:cs="Times New Roman"/>
          <w:sz w:val="22"/>
          <w:szCs w:val="22"/>
        </w:rPr>
      </w:pPr>
    </w:p>
    <w:p w14:paraId="30362F59" w14:textId="77777777" w:rsidR="002F108C" w:rsidRDefault="002F108C" w:rsidP="003C669A">
      <w:pPr>
        <w:spacing w:line="100" w:lineRule="atLeast"/>
        <w:jc w:val="both"/>
        <w:rPr>
          <w:rFonts w:cs="Times New Roman"/>
          <w:sz w:val="22"/>
          <w:szCs w:val="22"/>
        </w:rPr>
      </w:pPr>
    </w:p>
    <w:p w14:paraId="29C3347D" w14:textId="77777777" w:rsidR="002F108C" w:rsidRDefault="002F108C" w:rsidP="003C669A">
      <w:pPr>
        <w:spacing w:line="100" w:lineRule="atLeast"/>
        <w:jc w:val="both"/>
        <w:rPr>
          <w:rFonts w:cs="Times New Roman"/>
          <w:sz w:val="22"/>
          <w:szCs w:val="22"/>
        </w:rPr>
      </w:pPr>
    </w:p>
    <w:p w14:paraId="40C15A01" w14:textId="77777777" w:rsidR="002F108C" w:rsidRDefault="002F108C" w:rsidP="003C669A">
      <w:pPr>
        <w:spacing w:line="100" w:lineRule="atLeast"/>
        <w:jc w:val="both"/>
        <w:rPr>
          <w:rFonts w:cs="Times New Roman"/>
          <w:sz w:val="22"/>
          <w:szCs w:val="22"/>
        </w:rPr>
      </w:pPr>
    </w:p>
    <w:p w14:paraId="54A6B3DA" w14:textId="77777777" w:rsidR="002F108C" w:rsidRDefault="002F108C" w:rsidP="003C669A">
      <w:pPr>
        <w:spacing w:line="100" w:lineRule="atLeast"/>
        <w:jc w:val="both"/>
        <w:rPr>
          <w:rFonts w:cs="Times New Roman"/>
          <w:sz w:val="22"/>
          <w:szCs w:val="22"/>
        </w:rPr>
      </w:pPr>
    </w:p>
    <w:p w14:paraId="1A4E83B8" w14:textId="77777777" w:rsidR="002F108C" w:rsidRDefault="002F108C" w:rsidP="003C669A">
      <w:pPr>
        <w:spacing w:line="100" w:lineRule="atLeast"/>
        <w:jc w:val="both"/>
        <w:rPr>
          <w:rFonts w:cs="Times New Roman"/>
          <w:sz w:val="22"/>
          <w:szCs w:val="22"/>
        </w:rPr>
      </w:pPr>
    </w:p>
    <w:p w14:paraId="511FF54C" w14:textId="77777777" w:rsidR="002F108C" w:rsidRDefault="002F108C" w:rsidP="003C669A">
      <w:pPr>
        <w:spacing w:line="100" w:lineRule="atLeast"/>
        <w:jc w:val="both"/>
        <w:rPr>
          <w:rFonts w:cs="Times New Roman"/>
          <w:sz w:val="22"/>
          <w:szCs w:val="22"/>
        </w:rPr>
      </w:pPr>
    </w:p>
    <w:p w14:paraId="52123B13" w14:textId="56372E9A" w:rsidR="002F108C" w:rsidRDefault="002F108C" w:rsidP="003C669A">
      <w:pPr>
        <w:spacing w:line="100" w:lineRule="atLeast"/>
        <w:jc w:val="both"/>
        <w:rPr>
          <w:rFonts w:cs="Times New Roman"/>
          <w:sz w:val="22"/>
          <w:szCs w:val="22"/>
        </w:rPr>
      </w:pPr>
    </w:p>
    <w:p w14:paraId="1E03BC24" w14:textId="1390B36F" w:rsidR="00182578" w:rsidRDefault="00182578" w:rsidP="003C669A">
      <w:pPr>
        <w:spacing w:line="100" w:lineRule="atLeast"/>
        <w:jc w:val="both"/>
        <w:rPr>
          <w:rFonts w:cs="Times New Roman"/>
          <w:sz w:val="22"/>
          <w:szCs w:val="22"/>
        </w:rPr>
      </w:pPr>
    </w:p>
    <w:p w14:paraId="314076A7" w14:textId="1114A988" w:rsidR="00182578" w:rsidRDefault="00182578" w:rsidP="003C669A">
      <w:pPr>
        <w:spacing w:line="100" w:lineRule="atLeast"/>
        <w:jc w:val="both"/>
        <w:rPr>
          <w:rFonts w:cs="Times New Roman"/>
          <w:sz w:val="22"/>
          <w:szCs w:val="22"/>
        </w:rPr>
      </w:pPr>
    </w:p>
    <w:p w14:paraId="60B8771C" w14:textId="77777777" w:rsidR="00182578" w:rsidRDefault="00182578" w:rsidP="003C669A">
      <w:pPr>
        <w:spacing w:line="100" w:lineRule="atLeast"/>
        <w:jc w:val="both"/>
        <w:rPr>
          <w:rFonts w:cs="Times New Roman"/>
          <w:sz w:val="22"/>
          <w:szCs w:val="22"/>
        </w:rPr>
      </w:pPr>
    </w:p>
    <w:p w14:paraId="20713945" w14:textId="77777777" w:rsidR="002F108C" w:rsidRDefault="002F108C" w:rsidP="003C669A">
      <w:pPr>
        <w:spacing w:line="100" w:lineRule="atLeast"/>
        <w:jc w:val="both"/>
        <w:rPr>
          <w:rFonts w:cs="Times New Roman"/>
          <w:sz w:val="22"/>
          <w:szCs w:val="22"/>
        </w:rPr>
      </w:pPr>
    </w:p>
    <w:p w14:paraId="32AEDF17" w14:textId="77777777" w:rsidR="00BF35C6" w:rsidRPr="0028465E" w:rsidRDefault="00BF35C6" w:rsidP="003C669A">
      <w:pPr>
        <w:pStyle w:val="Nagwek1"/>
        <w:spacing w:after="200"/>
        <w:jc w:val="both"/>
        <w:rPr>
          <w:rFonts w:cs="Times New Roman"/>
        </w:rPr>
      </w:pPr>
      <w:bookmarkStart w:id="340" w:name="_Toc386286392"/>
      <w:bookmarkStart w:id="341" w:name="_Toc505338782"/>
      <w:bookmarkStart w:id="342" w:name="_Toc5972903"/>
      <w:bookmarkStart w:id="343" w:name="_Toc7487486"/>
      <w:bookmarkStart w:id="344" w:name="_Toc216962831"/>
      <w:r w:rsidRPr="0028465E">
        <w:lastRenderedPageBreak/>
        <w:t>ГЛАВА VI – РАЗРЕШЕНИЕ НА ПРЕБЫВАНИЕ ДОЛГОСРОЧНОГО РЕЗИДЕНТА ЕВРОПЕЙСКОГО СОЮЗА</w:t>
      </w:r>
      <w:bookmarkEnd w:id="340"/>
      <w:bookmarkEnd w:id="341"/>
      <w:bookmarkEnd w:id="342"/>
      <w:bookmarkEnd w:id="343"/>
      <w:bookmarkEnd w:id="344"/>
    </w:p>
    <w:p w14:paraId="79B132B8"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Разрешение на пребывание долгосрочного резидента ЕС выдается иностранцу, если он пребывает на территории Республики Польша </w:t>
      </w:r>
      <w:r w:rsidRPr="0028465E">
        <w:rPr>
          <w:b/>
          <w:sz w:val="22"/>
          <w:szCs w:val="22"/>
        </w:rPr>
        <w:t>легально и непрерывно не менее 5 лет</w:t>
      </w:r>
      <w:r w:rsidRPr="0028465E">
        <w:rPr>
          <w:sz w:val="22"/>
          <w:szCs w:val="22"/>
        </w:rPr>
        <w:t xml:space="preserve"> непосредственно до подачи заявки, и совокупно выполняет следующие условия:</w:t>
      </w:r>
    </w:p>
    <w:p w14:paraId="1DF3B3FB"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1) имеет </w:t>
      </w:r>
      <w:r w:rsidRPr="0028465E">
        <w:rPr>
          <w:b/>
          <w:sz w:val="22"/>
          <w:szCs w:val="22"/>
        </w:rPr>
        <w:t>стабильный и регулярный источник дохода</w:t>
      </w:r>
      <w:r w:rsidRPr="0028465E">
        <w:rPr>
          <w:sz w:val="22"/>
          <w:szCs w:val="22"/>
        </w:rPr>
        <w:t>, достаточного для покрытия расходов на его содержание и содержание членов семьи, находящихся на его попечительстве;</w:t>
      </w:r>
    </w:p>
    <w:p w14:paraId="294C76D5" w14:textId="77777777" w:rsidR="00BF35C6" w:rsidRPr="0028465E" w:rsidRDefault="00BF35C6" w:rsidP="003C669A">
      <w:pPr>
        <w:spacing w:line="100" w:lineRule="atLeast"/>
        <w:jc w:val="both"/>
        <w:rPr>
          <w:rFonts w:eastAsia="Times New Roman" w:cs="Times New Roman"/>
          <w:bCs/>
          <w:sz w:val="22"/>
          <w:szCs w:val="22"/>
        </w:rPr>
      </w:pPr>
      <w:r w:rsidRPr="0028465E">
        <w:rPr>
          <w:sz w:val="22"/>
          <w:szCs w:val="22"/>
        </w:rPr>
        <w:t>2)</w:t>
      </w:r>
      <w:r w:rsidR="001923A7">
        <w:rPr>
          <w:sz w:val="22"/>
          <w:szCs w:val="22"/>
        </w:rPr>
        <w:t xml:space="preserve"> </w:t>
      </w:r>
      <w:r w:rsidRPr="0028465E">
        <w:rPr>
          <w:sz w:val="22"/>
          <w:szCs w:val="22"/>
        </w:rPr>
        <w:t xml:space="preserve">имеет </w:t>
      </w:r>
      <w:r w:rsidRPr="0028465E">
        <w:rPr>
          <w:b/>
          <w:sz w:val="22"/>
          <w:szCs w:val="22"/>
        </w:rPr>
        <w:t>медицинскую страховку</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14:paraId="75778A44" w14:textId="77777777" w:rsidR="00BF35C6" w:rsidRPr="0028465E" w:rsidRDefault="00BF35C6" w:rsidP="003C669A">
      <w:pPr>
        <w:spacing w:line="100" w:lineRule="atLeast"/>
        <w:jc w:val="both"/>
        <w:rPr>
          <w:rFonts w:cs="Times New Roman"/>
          <w:bCs/>
          <w:sz w:val="22"/>
          <w:szCs w:val="22"/>
        </w:rPr>
      </w:pPr>
      <w:r w:rsidRPr="0028465E">
        <w:rPr>
          <w:sz w:val="22"/>
          <w:szCs w:val="22"/>
        </w:rPr>
        <w:t>3) имеет подтвержденное</w:t>
      </w:r>
      <w:r w:rsidRPr="0028465E">
        <w:rPr>
          <w:b/>
          <w:sz w:val="22"/>
          <w:szCs w:val="22"/>
        </w:rPr>
        <w:t xml:space="preserve"> знание польского языка</w:t>
      </w:r>
      <w:r w:rsidRPr="0028465E">
        <w:rPr>
          <w:sz w:val="22"/>
          <w:szCs w:val="22"/>
        </w:rPr>
        <w:t xml:space="preserve">. </w:t>
      </w:r>
    </w:p>
    <w:p w14:paraId="06003816" w14:textId="2CF2E8B5" w:rsidR="00BF35C6" w:rsidRPr="0028465E" w:rsidRDefault="00BF35C6" w:rsidP="003C669A">
      <w:pPr>
        <w:spacing w:line="100" w:lineRule="atLeast"/>
        <w:jc w:val="both"/>
        <w:rPr>
          <w:rFonts w:eastAsia="Times New Roman" w:cs="Times New Roman"/>
          <w:bCs/>
          <w:sz w:val="22"/>
          <w:szCs w:val="22"/>
        </w:rPr>
      </w:pPr>
      <w:r w:rsidRPr="0028465E">
        <w:rPr>
          <w:sz w:val="22"/>
          <w:szCs w:val="22"/>
        </w:rPr>
        <w:t xml:space="preserve">При проверке выполнения иностранцем требования, о котором идет речь в п. 1, орган будет оценивать прибыль иностранца за последние 3 года до подачи </w:t>
      </w:r>
      <w:r w:rsidR="004A65BE" w:rsidRPr="0028465E">
        <w:rPr>
          <w:sz w:val="22"/>
          <w:szCs w:val="22"/>
        </w:rPr>
        <w:t>заявки. В</w:t>
      </w:r>
      <w:r w:rsidRPr="0028465E">
        <w:rPr>
          <w:sz w:val="22"/>
          <w:szCs w:val="22"/>
        </w:rPr>
        <w:t xml:space="preserve"> случае иностранцев, имеющих разрешение на временное пребывание для выполнения работы, требующей высокой квалификации</w:t>
      </w:r>
      <w:r w:rsidR="00226387" w:rsidRPr="00F16C8F">
        <w:t xml:space="preserve"> </w:t>
      </w:r>
      <w:r w:rsidR="0047630A" w:rsidRPr="0047630A">
        <w:rPr>
          <w:sz w:val="22"/>
          <w:szCs w:val="22"/>
        </w:rPr>
        <w:t xml:space="preserve">или </w:t>
      </w:r>
      <w:r w:rsidR="00226387" w:rsidRPr="00226387">
        <w:rPr>
          <w:sz w:val="22"/>
          <w:szCs w:val="22"/>
        </w:rPr>
        <w:t xml:space="preserve">разрешение на временное пребывание </w:t>
      </w:r>
      <w:r w:rsidR="0047630A" w:rsidRPr="0047630A">
        <w:rPr>
          <w:sz w:val="22"/>
          <w:szCs w:val="22"/>
        </w:rPr>
        <w:t>для целей долгосрочной мобильности обладателя «</w:t>
      </w:r>
      <w:r w:rsidR="00937BD4" w:rsidRPr="00937BD4">
        <w:rPr>
          <w:sz w:val="22"/>
          <w:szCs w:val="22"/>
        </w:rPr>
        <w:t xml:space="preserve">Голубой </w:t>
      </w:r>
      <w:r w:rsidR="0047630A" w:rsidRPr="0047630A">
        <w:rPr>
          <w:sz w:val="22"/>
          <w:szCs w:val="22"/>
        </w:rPr>
        <w:t>карты» ЕС</w:t>
      </w:r>
      <w:r w:rsidRPr="0028465E">
        <w:rPr>
          <w:sz w:val="22"/>
          <w:szCs w:val="22"/>
        </w:rPr>
        <w:t xml:space="preserve">, будет учитываться прибыль за последние 2 года их пребывания в Польше, если прежде они проживали в другом членском государстве ЕС на основании „Голубой карты ЕС”, выданной в связи с предоставлением этим государством разрешения на пребывание для выполнения работы, требующей высокой квалификации. </w:t>
      </w:r>
    </w:p>
    <w:p w14:paraId="51744E53" w14:textId="77777777"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 xml:space="preserve">Знание польского языка подтверждается одним из следующих документов: </w:t>
      </w:r>
    </w:p>
    <w:p w14:paraId="71EB88FD" w14:textId="77777777" w:rsidR="00D62AC7" w:rsidRPr="00D62AC7" w:rsidRDefault="00D62AC7" w:rsidP="007C5726">
      <w:pPr>
        <w:autoSpaceDE w:val="0"/>
        <w:spacing w:line="240" w:lineRule="auto"/>
        <w:jc w:val="both"/>
        <w:rPr>
          <w:rFonts w:eastAsia="Times New Roman" w:cs="Calibri"/>
          <w:sz w:val="22"/>
          <w:szCs w:val="22"/>
          <w:lang w:eastAsia="ar-SA"/>
        </w:rPr>
      </w:pPr>
      <w:r w:rsidRPr="00D62AC7">
        <w:rPr>
          <w:rFonts w:eastAsia="Times New Roman" w:cs="Times New Roman"/>
          <w:color w:val="000000"/>
          <w:sz w:val="22"/>
          <w:szCs w:val="24"/>
          <w:lang w:eastAsia="ar-SA"/>
        </w:rPr>
        <w:t>1) сертификатом по знанию польского языка на уровне не ниже B1, определенном в нормативных актах, изданных на основании ст. 211 п. 5 Закона «Об иностранцах» (см. Постановление министра внутренних дел и администрации от 31 мая 2023 г. о перечне сертификатов по знанию польского языка, подтверждающих знание этого языка, необходимое для получения разрешения на пребывание долгосрочного резидента Европейского Союза (Вестник законов 2023 г., поз. 1076));</w:t>
      </w:r>
      <w:r w:rsidRPr="00D62AC7">
        <w:rPr>
          <w:rFonts w:eastAsia="Times New Roman" w:cs="Times New Roman"/>
          <w:sz w:val="22"/>
          <w:szCs w:val="24"/>
          <w:lang w:eastAsia="ar-SA"/>
        </w:rPr>
        <w:t xml:space="preserve"> </w:t>
      </w:r>
    </w:p>
    <w:p w14:paraId="73F34C7D" w14:textId="77777777" w:rsidR="00D62AC7" w:rsidRPr="00D62AC7" w:rsidRDefault="00D62AC7" w:rsidP="007C5726">
      <w:pPr>
        <w:autoSpaceDE w:val="0"/>
        <w:spacing w:line="240" w:lineRule="auto"/>
        <w:jc w:val="both"/>
        <w:rPr>
          <w:rFonts w:eastAsia="Times New Roman" w:cs="Calibri"/>
          <w:sz w:val="22"/>
          <w:szCs w:val="22"/>
          <w:lang w:eastAsia="ar-SA"/>
        </w:rPr>
      </w:pPr>
      <w:r w:rsidRPr="00D62AC7">
        <w:rPr>
          <w:rFonts w:eastAsia="Times New Roman" w:cs="Times New Roman"/>
          <w:sz w:val="22"/>
          <w:szCs w:val="24"/>
          <w:lang w:eastAsia="ar-SA"/>
        </w:rPr>
        <w:t>2) свидетельством окончания на территории Республики Польша школы в понимании ст. 2 п. 2 Закона от 14 декабря 2016 г.  «Об образовании» (Вестник  законов 2025 г., поз. 1043, с изменениями и дополнениями) с польским языком обучения, за исключением свидетельства об окончании полицеальной школы, о которой говорится в ст. 18 ч. 1 п. 2 лит. f этого закона, либо дипломом об окончании высшего учебного заведения в Республике Польша с польским языком обучения;</w:t>
      </w:r>
    </w:p>
    <w:p w14:paraId="57CA5DE8" w14:textId="77777777" w:rsidR="00D62AC7" w:rsidRPr="00D62AC7" w:rsidRDefault="00D62AC7" w:rsidP="007C5726">
      <w:pPr>
        <w:spacing w:before="0" w:after="0" w:line="240" w:lineRule="auto"/>
        <w:jc w:val="both"/>
        <w:rPr>
          <w:rFonts w:eastAsia="Calibri" w:cs="Calibri"/>
          <w:sz w:val="22"/>
          <w:szCs w:val="22"/>
          <w:lang w:eastAsia="en-US"/>
        </w:rPr>
      </w:pPr>
      <w:r w:rsidRPr="00D62AC7">
        <w:rPr>
          <w:rFonts w:eastAsia="Calibri" w:cs="Times New Roman"/>
          <w:sz w:val="22"/>
          <w:szCs w:val="22"/>
          <w:lang w:eastAsia="en-US"/>
        </w:rPr>
        <w:t>3) свидетельством окончания школы с польским языком обучения за границей, соответствующей школе в понимании ст. 2 п. 2 Закона от 14 декабря 2016 г. «Об образовании», за исключением полицеальной школы, о которой говорится в ст. 18 ч. 1 п. 2 лит. f этого закона, либо дипломом об окончании высшего учебного заведения с польским языком преподавания за границей, соответствующего учебному заведению в понимании Закона от 20 июля 2018 г.  «О высшем образовании и науке».</w:t>
      </w:r>
    </w:p>
    <w:p w14:paraId="31DD3C85" w14:textId="42244446" w:rsidR="00BF35C6" w:rsidRPr="0028465E" w:rsidRDefault="00BF35C6" w:rsidP="00182578">
      <w:pPr>
        <w:autoSpaceDE w:val="0"/>
        <w:spacing w:line="240" w:lineRule="auto"/>
        <w:jc w:val="both"/>
        <w:rPr>
          <w:sz w:val="22"/>
          <w:szCs w:val="22"/>
        </w:rPr>
      </w:pPr>
      <w:r w:rsidRPr="0028465E">
        <w:rPr>
          <w:sz w:val="22"/>
          <w:szCs w:val="22"/>
        </w:rPr>
        <w:t>Требование знания польского языка не применяется к несовершеннолетнему иностранцу, который на момент подачи заявки на выдачу разрешения на пребывание долгосрочного резидента ЕС не достиг 16-летнего возраста.</w:t>
      </w:r>
    </w:p>
    <w:p w14:paraId="0F67968E" w14:textId="77777777" w:rsidR="00BF35C6" w:rsidRPr="0028465E" w:rsidRDefault="00BF35C6" w:rsidP="003C669A">
      <w:pPr>
        <w:pStyle w:val="Nagwek2"/>
        <w:spacing w:after="200"/>
        <w:jc w:val="both"/>
        <w:rPr>
          <w:rFonts w:cs="Times New Roman"/>
        </w:rPr>
      </w:pPr>
      <w:bookmarkStart w:id="345" w:name="_Toc386286393"/>
      <w:bookmarkStart w:id="346" w:name="_Toc505338783"/>
      <w:bookmarkStart w:id="347" w:name="_Toc5972904"/>
      <w:bookmarkStart w:id="348" w:name="_Toc7487487"/>
      <w:bookmarkStart w:id="349" w:name="_Toc216962832"/>
      <w:r w:rsidRPr="0028465E">
        <w:t>6.1</w:t>
      </w:r>
      <w:r w:rsidR="001923A7">
        <w:t xml:space="preserve"> </w:t>
      </w:r>
      <w:r w:rsidRPr="0028465E">
        <w:t xml:space="preserve"> ОРГАН, ВЫДАЮЩИЙ РЕШЕНИЕ</w:t>
      </w:r>
      <w:bookmarkEnd w:id="345"/>
      <w:bookmarkEnd w:id="346"/>
      <w:bookmarkEnd w:id="347"/>
      <w:bookmarkEnd w:id="348"/>
      <w:bookmarkEnd w:id="349"/>
      <w:r w:rsidRPr="0028465E">
        <w:t xml:space="preserve"> </w:t>
      </w:r>
    </w:p>
    <w:p w14:paraId="1407901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sz w:val="22"/>
          <w:szCs w:val="22"/>
        </w:rPr>
        <w:t xml:space="preserve">Решение о выдаче разрешения на пребывание долгосрочного резидента ЕС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пребывание долгосрочного резидента ЕС подается на бланке.</w:t>
      </w:r>
    </w:p>
    <w:p w14:paraId="012EA4C9" w14:textId="77777777" w:rsidR="00BF35C6" w:rsidRPr="0028465E" w:rsidRDefault="00BF35C6" w:rsidP="003C669A">
      <w:pPr>
        <w:pStyle w:val="Nagwek2"/>
        <w:spacing w:after="200"/>
        <w:jc w:val="both"/>
        <w:rPr>
          <w:rFonts w:cs="Times New Roman"/>
        </w:rPr>
      </w:pPr>
      <w:bookmarkStart w:id="350" w:name="_Toc386286394"/>
      <w:bookmarkStart w:id="351" w:name="_Toc505338784"/>
      <w:bookmarkStart w:id="352" w:name="_Toc5972905"/>
      <w:bookmarkStart w:id="353" w:name="_Toc7487488"/>
      <w:bookmarkStart w:id="354" w:name="_Toc216962833"/>
      <w:r w:rsidRPr="0028465E">
        <w:t>6.2</w:t>
      </w:r>
      <w:r w:rsidR="001923A7">
        <w:t xml:space="preserve"> </w:t>
      </w:r>
      <w:r w:rsidRPr="0028465E">
        <w:t xml:space="preserve"> ДОКУМЕНТЫ</w:t>
      </w:r>
      <w:bookmarkEnd w:id="350"/>
      <w:bookmarkEnd w:id="351"/>
      <w:bookmarkEnd w:id="352"/>
      <w:bookmarkEnd w:id="353"/>
      <w:bookmarkEnd w:id="354"/>
    </w:p>
    <w:p w14:paraId="757466DE"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lastRenderedPageBreak/>
        <w:t xml:space="preserve">Иностранец обязан: </w:t>
      </w:r>
    </w:p>
    <w:p w14:paraId="0D9B472B" w14:textId="77777777"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другой документ, удостоверяющий его личность.</w:t>
      </w:r>
    </w:p>
    <w:p w14:paraId="1905E6A9" w14:textId="77777777"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14:paraId="126E910D" w14:textId="77777777"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36BF6748"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14:paraId="67E9FA8A"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14:paraId="163D619E"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4BD6A9F0" w14:textId="77777777"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14:paraId="0542373B" w14:textId="77777777" w:rsidR="00BF35C6" w:rsidRPr="0028465E" w:rsidRDefault="00BF35C6" w:rsidP="00182578">
      <w:pPr>
        <w:pStyle w:val="Kolorowalistaakcent11"/>
        <w:numPr>
          <w:ilvl w:val="1"/>
          <w:numId w:val="22"/>
        </w:numPr>
        <w:spacing w:line="240" w:lineRule="auto"/>
        <w:jc w:val="both"/>
        <w:rPr>
          <w:rFonts w:cs="Times New Roman"/>
          <w:b/>
          <w:bCs/>
          <w:sz w:val="22"/>
          <w:szCs w:val="22"/>
        </w:rPr>
      </w:pPr>
      <w:r w:rsidRPr="0028465E">
        <w:rPr>
          <w:b/>
          <w:sz w:val="22"/>
          <w:szCs w:val="22"/>
        </w:rPr>
        <w:t>правовое основание для занятия жилого помещения</w:t>
      </w:r>
      <w:r w:rsidRPr="0028465E">
        <w:rPr>
          <w:sz w:val="22"/>
          <w:szCs w:val="22"/>
        </w:rPr>
        <w:t xml:space="preserve">, в котором пребывает или намерен пребывать иностранец. </w:t>
      </w:r>
      <w:r w:rsidRPr="0028465E">
        <w:rPr>
          <w:b/>
          <w:sz w:val="22"/>
          <w:szCs w:val="22"/>
        </w:rPr>
        <w:t>Правовым основанием</w:t>
      </w:r>
      <w:r w:rsidRPr="0028465E">
        <w:rPr>
          <w:sz w:val="22"/>
          <w:szCs w:val="22"/>
        </w:rPr>
        <w:t xml:space="preserve"> для занятия жилого помещения, в котором пребывает или намерен пребывать иностранец, </w:t>
      </w:r>
      <w:r w:rsidRPr="0028465E">
        <w:rPr>
          <w:b/>
          <w:sz w:val="22"/>
          <w:szCs w:val="22"/>
        </w:rPr>
        <w:t>не считается договор ссуды помещения</w:t>
      </w:r>
      <w:r w:rsidRPr="0028465E">
        <w:rPr>
          <w:sz w:val="22"/>
          <w:szCs w:val="22"/>
        </w:rPr>
        <w:t>, если только ссудодателем не является родственник по нисходящей или восходящей линии, либо супружеский партнер, родители супружеского партнера, братья или сестры иностранца.</w:t>
      </w:r>
    </w:p>
    <w:p w14:paraId="584D7A25" w14:textId="77777777" w:rsidR="00BF35C6" w:rsidRPr="0028465E" w:rsidRDefault="00BF35C6" w:rsidP="00182578">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14:paraId="2F53C19F" w14:textId="77777777"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документы, необходимые для подтверждения данных, которые содержатся в заявке</w:t>
      </w:r>
      <w:r w:rsidRPr="0028465E">
        <w:rPr>
          <w:sz w:val="22"/>
          <w:szCs w:val="22"/>
        </w:rPr>
        <w:t xml:space="preserve"> и обстоятельств, которые обосновывают прошение о выдаче разрешения на пребывание долгосрочного резидента ЕС;</w:t>
      </w:r>
    </w:p>
    <w:p w14:paraId="3B37C4FB" w14:textId="77777777"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подтверждающие наличие</w:t>
      </w:r>
      <w:r w:rsidR="001923A7">
        <w:rPr>
          <w:sz w:val="22"/>
          <w:szCs w:val="22"/>
        </w:rPr>
        <w:t xml:space="preserve"> </w:t>
      </w:r>
      <w:r w:rsidRPr="0028465E">
        <w:rPr>
          <w:b/>
          <w:sz w:val="22"/>
          <w:szCs w:val="22"/>
        </w:rPr>
        <w:t>медицинской страховки</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14:paraId="658CB151" w14:textId="0CF5E636"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 xml:space="preserve">документы, подтверждающие наличие стабильного и регулярного источника дохода, </w:t>
      </w:r>
      <w:r w:rsidRPr="0028465E">
        <w:rPr>
          <w:sz w:val="22"/>
          <w:szCs w:val="22"/>
        </w:rPr>
        <w:t xml:space="preserve">достаточного для покрытия расходов на его содержание и содержание членов семьи, находящихся на его попечительстве. Размер месячного дохода </w:t>
      </w:r>
      <w:r w:rsidRPr="0028465E">
        <w:rPr>
          <w:sz w:val="22"/>
          <w:szCs w:val="22"/>
        </w:rPr>
        <w:lastRenderedPageBreak/>
        <w:t xml:space="preserve">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 В. от </w:t>
      </w:r>
      <w:r w:rsidR="00AF0513" w:rsidRPr="0028465E">
        <w:rPr>
          <w:sz w:val="22"/>
          <w:szCs w:val="22"/>
        </w:rPr>
        <w:t>20</w:t>
      </w:r>
      <w:r w:rsidR="00AF0513" w:rsidRPr="00B46D29">
        <w:rPr>
          <w:sz w:val="22"/>
          <w:szCs w:val="22"/>
        </w:rPr>
        <w:t>2</w:t>
      </w:r>
      <w:r w:rsidR="00F86DEA" w:rsidRPr="00F16C8F">
        <w:rPr>
          <w:sz w:val="22"/>
          <w:szCs w:val="22"/>
        </w:rPr>
        <w:t>5</w:t>
      </w:r>
      <w:r w:rsidR="00AF0513" w:rsidRPr="0028465E">
        <w:rPr>
          <w:sz w:val="22"/>
          <w:szCs w:val="22"/>
        </w:rPr>
        <w:t xml:space="preserve"> </w:t>
      </w:r>
      <w:r w:rsidRPr="0028465E">
        <w:rPr>
          <w:sz w:val="22"/>
          <w:szCs w:val="22"/>
        </w:rPr>
        <w:t xml:space="preserve">г. поз. </w:t>
      </w:r>
      <w:r w:rsidR="00F86DEA" w:rsidRPr="00F16C8F">
        <w:rPr>
          <w:sz w:val="22"/>
          <w:szCs w:val="22"/>
        </w:rPr>
        <w:t>1214</w:t>
      </w:r>
      <w:r w:rsidR="00A42A22" w:rsidRPr="00B46D29">
        <w:rPr>
          <w:sz w:val="22"/>
          <w:szCs w:val="22"/>
        </w:rPr>
        <w:t xml:space="preserve"> с посл. изм.</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2D20C6" w:rsidRPr="00426015">
        <w:rPr>
          <w:rFonts w:cs="Times New Roman"/>
          <w:sz w:val="22"/>
          <w:szCs w:val="22"/>
        </w:rPr>
        <w:t>823</w:t>
      </w:r>
      <w:r w:rsidR="00AF0513" w:rsidRPr="0028465E">
        <w:rPr>
          <w:sz w:val="22"/>
          <w:szCs w:val="22"/>
        </w:rPr>
        <w:t xml:space="preserve"> </w:t>
      </w:r>
      <w:r w:rsidRPr="0028465E">
        <w:rPr>
          <w:sz w:val="22"/>
          <w:szCs w:val="22"/>
        </w:rPr>
        <w:t xml:space="preserve">зл. для лиц в семье, или </w:t>
      </w:r>
      <w:r w:rsidR="002D20C6" w:rsidRPr="00F16C8F">
        <w:rPr>
          <w:sz w:val="22"/>
          <w:szCs w:val="22"/>
        </w:rPr>
        <w:t>1010</w:t>
      </w:r>
      <w:r w:rsidR="00AF0513" w:rsidRPr="0028465E">
        <w:rPr>
          <w:sz w:val="22"/>
          <w:szCs w:val="22"/>
        </w:rPr>
        <w:t xml:space="preserve"> </w:t>
      </w:r>
      <w:r w:rsidRPr="0028465E">
        <w:rPr>
          <w:sz w:val="22"/>
          <w:szCs w:val="22"/>
        </w:rPr>
        <w:t>зл. для лиц, самостоятельно ведущих хозяйство),</w:t>
      </w:r>
    </w:p>
    <w:p w14:paraId="617B4BFD" w14:textId="77777777"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документы, подтверждающие </w:t>
      </w:r>
      <w:r w:rsidRPr="0028465E">
        <w:rPr>
          <w:b/>
          <w:sz w:val="22"/>
          <w:szCs w:val="22"/>
        </w:rPr>
        <w:t>знание</w:t>
      </w:r>
      <w:r w:rsidRPr="0028465E">
        <w:rPr>
          <w:sz w:val="22"/>
          <w:szCs w:val="22"/>
        </w:rPr>
        <w:t xml:space="preserve"> </w:t>
      </w:r>
      <w:r w:rsidRPr="0028465E">
        <w:rPr>
          <w:b/>
          <w:sz w:val="22"/>
          <w:szCs w:val="22"/>
        </w:rPr>
        <w:t>польского языка</w:t>
      </w:r>
      <w:r w:rsidRPr="0028465E">
        <w:rPr>
          <w:sz w:val="22"/>
          <w:szCs w:val="22"/>
        </w:rPr>
        <w:t>,</w:t>
      </w:r>
    </w:p>
    <w:p w14:paraId="521F0166" w14:textId="77777777" w:rsidR="00BF35C6" w:rsidRPr="00D84D93" w:rsidRDefault="00BF35C6" w:rsidP="00D84D93">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 xml:space="preserve">гербового сбора </w:t>
      </w:r>
    </w:p>
    <w:p w14:paraId="0A8593C1" w14:textId="77777777" w:rsidR="00BF35C6" w:rsidRPr="0028465E" w:rsidRDefault="00BF35C6" w:rsidP="003C669A">
      <w:pPr>
        <w:pStyle w:val="Nagwek2"/>
        <w:spacing w:after="200"/>
        <w:jc w:val="both"/>
        <w:rPr>
          <w:rFonts w:cs="Times New Roman"/>
        </w:rPr>
      </w:pPr>
      <w:bookmarkStart w:id="355" w:name="_Toc386286395"/>
      <w:bookmarkStart w:id="356" w:name="_Toc505338785"/>
      <w:bookmarkStart w:id="357" w:name="_Toc5972906"/>
      <w:bookmarkStart w:id="358" w:name="_Toc7487489"/>
      <w:bookmarkStart w:id="359" w:name="_Toc216962834"/>
      <w:r w:rsidRPr="0028465E">
        <w:t>6.3</w:t>
      </w:r>
      <w:r w:rsidR="001923A7">
        <w:t xml:space="preserve"> </w:t>
      </w:r>
      <w:r w:rsidRPr="0028465E">
        <w:t xml:space="preserve"> ДОПОЛНИТЕЛЬНЫЕ ТРЕБОВАНИЯ, КАСАЮЩИЕСЯ ЗАЯВКИ</w:t>
      </w:r>
      <w:bookmarkEnd w:id="355"/>
      <w:bookmarkEnd w:id="356"/>
      <w:bookmarkEnd w:id="357"/>
      <w:bookmarkEnd w:id="358"/>
      <w:bookmarkEnd w:id="359"/>
      <w:r w:rsidRPr="0028465E">
        <w:t xml:space="preserve"> </w:t>
      </w:r>
    </w:p>
    <w:p w14:paraId="41820398" w14:textId="77777777" w:rsidR="00BF35C6" w:rsidRPr="0028465E" w:rsidRDefault="00BF35C6" w:rsidP="002F0D4B">
      <w:pPr>
        <w:spacing w:before="240" w:line="240" w:lineRule="auto"/>
        <w:jc w:val="both"/>
        <w:rPr>
          <w:rFonts w:cs="Times New Roman"/>
          <w:sz w:val="22"/>
          <w:szCs w:val="22"/>
        </w:rPr>
      </w:pPr>
      <w:r w:rsidRPr="0028465E">
        <w:rPr>
          <w:sz w:val="22"/>
          <w:szCs w:val="22"/>
        </w:rPr>
        <w:t xml:space="preserve">Иностранец должен подать заявку на выдачу ему разрешения на пребывание долгосрочного резидента ЕС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на территории Республики Польша. Если заявка на выдачу разрешения не подавалась иностранцем лично,</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14:paraId="33D0A5B4" w14:textId="77777777" w:rsidR="00BF35C6" w:rsidRPr="0028465E" w:rsidRDefault="00BF35C6" w:rsidP="002F0D4B">
      <w:pPr>
        <w:spacing w:line="240" w:lineRule="auto"/>
        <w:jc w:val="both"/>
        <w:rPr>
          <w:rFonts w:cs="Times New Roman"/>
          <w:sz w:val="22"/>
          <w:szCs w:val="22"/>
        </w:rPr>
      </w:pPr>
      <w:r w:rsidRPr="0028465E">
        <w:rPr>
          <w:sz w:val="22"/>
          <w:szCs w:val="22"/>
        </w:rPr>
        <w:t>В случае иностранца, который является:</w:t>
      </w:r>
    </w:p>
    <w:p w14:paraId="6671A8CE" w14:textId="77777777" w:rsidR="00BF35C6" w:rsidRPr="0028465E" w:rsidRDefault="00BF35C6" w:rsidP="002F0D4B">
      <w:pPr>
        <w:spacing w:line="240" w:lineRule="auto"/>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подают родители или установленные судом опекуны, либо один из родителей или один из установленных судом опекунов;</w:t>
      </w:r>
    </w:p>
    <w:p w14:paraId="3165CC71" w14:textId="77777777" w:rsidR="00BF35C6" w:rsidRPr="0028465E" w:rsidRDefault="00BF35C6" w:rsidP="002F0D4B">
      <w:pPr>
        <w:spacing w:line="240" w:lineRule="auto"/>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подает установленный судом опекун;</w:t>
      </w:r>
    </w:p>
    <w:p w14:paraId="2960CA38" w14:textId="77777777" w:rsidR="00BF35C6" w:rsidRPr="0028465E" w:rsidRDefault="00BF35C6" w:rsidP="002F0D4B">
      <w:pPr>
        <w:spacing w:line="240" w:lineRule="auto"/>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подает попечитель.</w:t>
      </w:r>
    </w:p>
    <w:p w14:paraId="013A7E8B" w14:textId="77777777" w:rsidR="00BF35C6" w:rsidRPr="0028465E" w:rsidRDefault="00BF35C6" w:rsidP="002F0D4B">
      <w:pPr>
        <w:spacing w:line="240" w:lineRule="auto"/>
        <w:jc w:val="both"/>
        <w:rPr>
          <w:rFonts w:cs="Times New Roman"/>
          <w:b/>
          <w:bCs/>
          <w:sz w:val="22"/>
          <w:szCs w:val="22"/>
        </w:rPr>
      </w:pPr>
      <w:r w:rsidRPr="0028465E">
        <w:rPr>
          <w:sz w:val="22"/>
          <w:szCs w:val="22"/>
        </w:rPr>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14:paraId="3C1556D0" w14:textId="77777777" w:rsidR="00BF35C6" w:rsidRPr="0028465E" w:rsidRDefault="00BF35C6" w:rsidP="002F0D4B">
      <w:pPr>
        <w:spacing w:before="240" w:line="240" w:lineRule="auto"/>
        <w:jc w:val="both"/>
        <w:rPr>
          <w:rFonts w:cs="Times New Roman"/>
          <w:bCs/>
          <w:sz w:val="22"/>
          <w:szCs w:val="22"/>
        </w:rPr>
      </w:pPr>
      <w:r w:rsidRPr="0028465E">
        <w:rPr>
          <w:b/>
          <w:sz w:val="22"/>
          <w:szCs w:val="22"/>
        </w:rPr>
        <w:t xml:space="preserve">При подаче заявки на выдачу разрешения на пребывание долгосрочного резидента ЕС иностранец должен предоставить отпечатки папиллярных линий для выдачи вида на жительство.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14:paraId="19B04BDF" w14:textId="77777777" w:rsidR="00BF35C6" w:rsidRPr="0028465E" w:rsidRDefault="00BF35C6" w:rsidP="002F0D4B">
      <w:pPr>
        <w:spacing w:before="240" w:line="240" w:lineRule="auto"/>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14:paraId="1B5B74F1" w14:textId="77777777" w:rsidR="00BF35C6" w:rsidRPr="0028465E" w:rsidRDefault="00BF35C6" w:rsidP="002F0D4B">
      <w:pPr>
        <w:spacing w:before="240" w:line="240" w:lineRule="auto"/>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 не достигли 6-летнего возраста</w:t>
      </w:r>
      <w:r w:rsidRPr="0028465E">
        <w:rPr>
          <w:sz w:val="22"/>
          <w:szCs w:val="22"/>
        </w:rPr>
        <w:t>,</w:t>
      </w:r>
      <w:r w:rsidRPr="0028465E">
        <w:rPr>
          <w:b/>
          <w:sz w:val="22"/>
          <w:szCs w:val="22"/>
        </w:rPr>
        <w:t xml:space="preserve"> </w:t>
      </w:r>
      <w:r w:rsidRPr="0028465E">
        <w:rPr>
          <w:sz w:val="22"/>
          <w:szCs w:val="22"/>
        </w:rPr>
        <w:t>или</w:t>
      </w:r>
    </w:p>
    <w:p w14:paraId="1EA20D9B" w14:textId="77777777" w:rsidR="00BF35C6" w:rsidRPr="0028465E" w:rsidRDefault="00BF35C6" w:rsidP="002F0D4B">
      <w:pPr>
        <w:spacing w:before="240" w:line="240" w:lineRule="auto"/>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14:paraId="49F0B4CC" w14:textId="77777777" w:rsidR="00BF35C6" w:rsidRPr="0028465E" w:rsidRDefault="00BF35C6" w:rsidP="002F0D4B">
      <w:pPr>
        <w:spacing w:before="240" w:line="240" w:lineRule="auto"/>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пребывание долгосрочного резидента ЕС или в срок, определенный воеводой, то ему будет отказано в производстве по выдаче разрешения. </w:t>
      </w:r>
    </w:p>
    <w:p w14:paraId="3254C682" w14:textId="77777777" w:rsidR="00BF35C6" w:rsidRPr="0028465E" w:rsidRDefault="00BF35C6" w:rsidP="002F0D4B">
      <w:pPr>
        <w:spacing w:before="240" w:line="240" w:lineRule="auto"/>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14:paraId="79503F3E" w14:textId="77777777" w:rsidR="00BF35C6" w:rsidRPr="0028465E" w:rsidRDefault="00BF35C6" w:rsidP="002F0D4B">
      <w:pPr>
        <w:spacing w:before="240" w:line="240" w:lineRule="auto"/>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пребывание долгосрочного резидента ЕС или решения отказать в выдаче или замене вида на жительство,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14:paraId="16971B72" w14:textId="77777777" w:rsidR="00BF35C6" w:rsidRPr="0028465E" w:rsidRDefault="00BF35C6" w:rsidP="002F0D4B">
      <w:pPr>
        <w:pStyle w:val="NormalnyWeb1"/>
        <w:spacing w:before="0" w:after="200" w:line="240" w:lineRule="auto"/>
        <w:jc w:val="both"/>
        <w:rPr>
          <w:rStyle w:val="apple-style-span"/>
          <w:rFonts w:ascii="Calibri" w:hAnsi="Calibri"/>
          <w:sz w:val="22"/>
          <w:szCs w:val="22"/>
        </w:rPr>
      </w:pPr>
      <w:r w:rsidRPr="0028465E">
        <w:rPr>
          <w:rFonts w:ascii="Calibri" w:hAnsi="Calibri"/>
          <w:sz w:val="22"/>
          <w:szCs w:val="22"/>
        </w:rPr>
        <w:lastRenderedPageBreak/>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которым подтверждает подачу заявки на выдачу разрешения на пребывание долгосрочного резидента ЕС. Если срок для подачи заявки соблюден и заявка не содержит формальных недочетов или формальные недочеты были устранены в срок, то</w:t>
      </w:r>
      <w:r w:rsidRPr="0028465E">
        <w:rPr>
          <w:rFonts w:ascii="Calibri" w:hAnsi="Calibri"/>
          <w:b/>
          <w:sz w:val="22"/>
          <w:szCs w:val="22"/>
        </w:rPr>
        <w:t xml:space="preserve"> </w:t>
      </w:r>
      <w:r w:rsidRPr="0028465E">
        <w:rPr>
          <w:rStyle w:val="apple-style-span"/>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p>
    <w:p w14:paraId="3E04A9DF" w14:textId="77777777" w:rsidR="00BF35C6" w:rsidRPr="0028465E" w:rsidRDefault="00BF35C6" w:rsidP="002F0D4B">
      <w:pPr>
        <w:spacing w:line="240" w:lineRule="auto"/>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w:t>
      </w:r>
      <w:r w:rsidRPr="0028465E">
        <w:rPr>
          <w:sz w:val="22"/>
          <w:szCs w:val="22"/>
        </w:rPr>
        <w:t>пребывание долгосрочного резидента ЕС</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sz w:val="22"/>
          <w:szCs w:val="22"/>
        </w:rPr>
        <w:br/>
      </w:r>
      <w:r w:rsidRPr="0028465E">
        <w:rPr>
          <w:rStyle w:val="apple-style-span"/>
          <w:b/>
          <w:sz w:val="22"/>
          <w:szCs w:val="22"/>
        </w:rPr>
        <w:t>легальным</w:t>
      </w:r>
      <w:r w:rsidRPr="0028465E">
        <w:rPr>
          <w:rStyle w:val="apple-style-span"/>
          <w:sz w:val="22"/>
          <w:szCs w:val="22"/>
        </w:rPr>
        <w:t>.</w:t>
      </w:r>
    </w:p>
    <w:p w14:paraId="53F5B876" w14:textId="77777777" w:rsidR="00BF35C6" w:rsidRPr="0028465E" w:rsidRDefault="00BF35C6" w:rsidP="002F0D4B">
      <w:pPr>
        <w:spacing w:line="240" w:lineRule="auto"/>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14:paraId="14B268A7" w14:textId="77777777" w:rsidR="00BF35C6" w:rsidRPr="0028465E" w:rsidRDefault="00BF35C6" w:rsidP="003C669A">
      <w:pPr>
        <w:pStyle w:val="Nagwek2"/>
        <w:spacing w:after="200"/>
        <w:jc w:val="both"/>
        <w:rPr>
          <w:rFonts w:eastAsia="Times New Roman" w:cs="Times New Roman"/>
        </w:rPr>
      </w:pPr>
      <w:bookmarkStart w:id="360" w:name="_Toc505338786"/>
      <w:bookmarkStart w:id="361" w:name="_Toc5972907"/>
      <w:bookmarkStart w:id="362" w:name="_Toc7487490"/>
      <w:bookmarkStart w:id="363" w:name="_Toc216962835"/>
      <w:r w:rsidRPr="0028465E">
        <w:t>6</w:t>
      </w:r>
      <w:bookmarkStart w:id="364" w:name="_Toc38628636211"/>
      <w:r w:rsidRPr="0028465E">
        <w:t>.4 ДРУГАЯ ВАЖНАЯ ИНФОРМАЦИЯ</w:t>
      </w:r>
      <w:bookmarkEnd w:id="360"/>
      <w:bookmarkEnd w:id="361"/>
      <w:bookmarkEnd w:id="362"/>
      <w:bookmarkEnd w:id="363"/>
      <w:bookmarkEnd w:id="364"/>
    </w:p>
    <w:p w14:paraId="1B6583B8" w14:textId="77777777"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t xml:space="preserve">В производстве по выдаче или упразднению разрешения на пребывание долгосрочного резидента ЕС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14:paraId="207AF466" w14:textId="77777777" w:rsidR="00475877" w:rsidRPr="0028465E" w:rsidRDefault="00475877" w:rsidP="003C669A">
      <w:pPr>
        <w:spacing w:before="0" w:line="100" w:lineRule="atLeast"/>
        <w:jc w:val="both"/>
        <w:rPr>
          <w:sz w:val="22"/>
          <w:szCs w:val="22"/>
        </w:rPr>
      </w:pPr>
      <w:r w:rsidRPr="00475877">
        <w:rPr>
          <w:sz w:val="22"/>
          <w:szCs w:val="22"/>
        </w:rPr>
        <w:t xml:space="preserve">Решение по делу выдачи иностранцу </w:t>
      </w:r>
      <w:r w:rsidRPr="00DE7072">
        <w:rPr>
          <w:b/>
          <w:sz w:val="22"/>
          <w:szCs w:val="22"/>
        </w:rPr>
        <w:t>разрешения на пребывание долгосрочного резидента ЕС</w:t>
      </w:r>
      <w:r w:rsidRPr="00475877">
        <w:rPr>
          <w:sz w:val="22"/>
          <w:szCs w:val="22"/>
        </w:rPr>
        <w:t xml:space="preserve"> выдается </w:t>
      </w:r>
      <w:r w:rsidRPr="00DE7072">
        <w:rPr>
          <w:b/>
          <w:sz w:val="22"/>
          <w:szCs w:val="22"/>
        </w:rPr>
        <w:t>в течение 6 месяцев</w:t>
      </w:r>
      <w:r w:rsidRPr="00475877">
        <w:rPr>
          <w:sz w:val="22"/>
          <w:szCs w:val="22"/>
        </w:rPr>
        <w:t xml:space="preserve"> (смотри п. 2.4 Раздел II).</w:t>
      </w:r>
    </w:p>
    <w:p w14:paraId="27FEBCA1" w14:textId="77777777" w:rsidR="00BF35C6" w:rsidRPr="0028465E" w:rsidRDefault="00BF35C6" w:rsidP="003C669A">
      <w:pPr>
        <w:pStyle w:val="Nagwek2"/>
        <w:spacing w:after="200"/>
        <w:jc w:val="both"/>
        <w:rPr>
          <w:rFonts w:cs="Times New Roman"/>
          <w:b/>
        </w:rPr>
      </w:pPr>
      <w:bookmarkStart w:id="365" w:name="_Toc386286396"/>
      <w:bookmarkStart w:id="366" w:name="_Toc505338787"/>
      <w:bookmarkStart w:id="367" w:name="_Toc5972908"/>
      <w:bookmarkStart w:id="368" w:name="_Toc7487491"/>
      <w:bookmarkStart w:id="369" w:name="_Toc216962836"/>
      <w:r w:rsidRPr="0028465E">
        <w:t>6.5</w:t>
      </w:r>
      <w:r w:rsidR="001923A7">
        <w:t xml:space="preserve"> </w:t>
      </w:r>
      <w:r w:rsidRPr="0028465E">
        <w:t xml:space="preserve"> ОСТАВЛЕНИЕ ЗАЯВКИ БЕЗ РАССМОТРЕНИЯ</w:t>
      </w:r>
      <w:bookmarkEnd w:id="365"/>
      <w:bookmarkEnd w:id="366"/>
      <w:bookmarkEnd w:id="367"/>
      <w:bookmarkEnd w:id="368"/>
      <w:bookmarkEnd w:id="369"/>
    </w:p>
    <w:p w14:paraId="72974294" w14:textId="77777777" w:rsidR="00BF35C6" w:rsidRPr="0028465E" w:rsidRDefault="00BF35C6" w:rsidP="003C669A">
      <w:pPr>
        <w:spacing w:line="100" w:lineRule="atLeast"/>
        <w:jc w:val="both"/>
        <w:rPr>
          <w:b/>
          <w:sz w:val="22"/>
          <w:szCs w:val="22"/>
        </w:rPr>
      </w:pPr>
      <w:r w:rsidRPr="0028465E">
        <w:rPr>
          <w:b/>
          <w:sz w:val="22"/>
          <w:szCs w:val="22"/>
        </w:rPr>
        <w:t>Заявка на выдачу разрешения на пребывание долгосрочного резидента ЕС не рассматривается, если:</w:t>
      </w:r>
    </w:p>
    <w:p w14:paraId="2FE21CA8" w14:textId="77777777" w:rsidR="00BF35C6" w:rsidRPr="0028465E" w:rsidRDefault="00BF35C6" w:rsidP="003C669A">
      <w:pPr>
        <w:pStyle w:val="NormalnyWeb1"/>
        <w:numPr>
          <w:ilvl w:val="0"/>
          <w:numId w:val="21"/>
        </w:numPr>
        <w:spacing w:before="0" w:after="200"/>
        <w:jc w:val="both"/>
        <w:rPr>
          <w:rFonts w:ascii="Calibri" w:hAnsi="Calibri"/>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14:paraId="10721A4C" w14:textId="77777777" w:rsidR="00BF35C6" w:rsidRPr="0028465E" w:rsidRDefault="00BF35C6" w:rsidP="003C669A">
      <w:pPr>
        <w:numPr>
          <w:ilvl w:val="0"/>
          <w:numId w:val="36"/>
        </w:numPr>
        <w:spacing w:before="0" w:line="100" w:lineRule="atLeast"/>
        <w:jc w:val="both"/>
        <w:rPr>
          <w:rFonts w:cs="Times New Roman"/>
          <w:sz w:val="22"/>
          <w:szCs w:val="22"/>
        </w:rPr>
      </w:pPr>
      <w:r w:rsidRPr="0028465E">
        <w:rPr>
          <w:sz w:val="22"/>
          <w:szCs w:val="22"/>
        </w:rPr>
        <w:t>подача заявки на несоответствующем бланке;</w:t>
      </w:r>
    </w:p>
    <w:p w14:paraId="0467911B"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14:paraId="143674D4"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14:paraId="082CAF74" w14:textId="77777777"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 приложение к заявке:</w:t>
      </w:r>
    </w:p>
    <w:p w14:paraId="35539EBA" w14:textId="77777777"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4-х актуальных и соответствующих фотографий;</w:t>
      </w:r>
    </w:p>
    <w:p w14:paraId="63FD1824" w14:textId="77777777"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правового основания для занятия жилого помещения.</w:t>
      </w:r>
    </w:p>
    <w:p w14:paraId="7F93FD5C" w14:textId="77777777" w:rsidR="00BF35C6" w:rsidRPr="0028465E" w:rsidRDefault="00BF35C6" w:rsidP="003C669A">
      <w:pPr>
        <w:numPr>
          <w:ilvl w:val="0"/>
          <w:numId w:val="37"/>
        </w:numPr>
        <w:tabs>
          <w:tab w:val="right" w:pos="284"/>
          <w:tab w:val="left" w:pos="408"/>
        </w:tabs>
        <w:spacing w:line="100" w:lineRule="atLeast"/>
        <w:jc w:val="both"/>
        <w:rPr>
          <w:sz w:val="22"/>
          <w:szCs w:val="22"/>
        </w:rPr>
      </w:pPr>
      <w:r w:rsidRPr="0028465E">
        <w:rPr>
          <w:sz w:val="22"/>
          <w:szCs w:val="22"/>
        </w:rPr>
        <w:t>заявка не была подана иностранцем лично и, несмотря на вызов иностранца к личной явке в течение 7 дней, иностранец не явился в управление.</w:t>
      </w:r>
    </w:p>
    <w:p w14:paraId="6B6B9BEB" w14:textId="77777777" w:rsidR="00BF35C6" w:rsidRPr="0028465E" w:rsidRDefault="00BF35C6" w:rsidP="003C669A">
      <w:pPr>
        <w:pStyle w:val="Nagwek2"/>
        <w:spacing w:after="200"/>
        <w:jc w:val="both"/>
        <w:rPr>
          <w:rFonts w:cs="Times New Roman"/>
          <w:bCs/>
        </w:rPr>
      </w:pPr>
      <w:bookmarkStart w:id="370" w:name="_Toc386286397"/>
      <w:bookmarkStart w:id="371" w:name="_Toc505338788"/>
      <w:bookmarkStart w:id="372" w:name="_Toc5972909"/>
      <w:bookmarkStart w:id="373" w:name="_Toc7487492"/>
      <w:bookmarkStart w:id="374" w:name="_Toc216962837"/>
      <w:r w:rsidRPr="0028465E">
        <w:t>6.6 ОТКАЗ ОТ НАЧАЛА ПРОИЗВОДСТВА ПО ВЫДАЧЕ РАЗРЕШЕНИЯ НА ПРЕБЫВАНИЕ ДОЛГОСРОЧНОГО РЕЗИДЕНТА ЕС</w:t>
      </w:r>
      <w:bookmarkEnd w:id="370"/>
      <w:bookmarkEnd w:id="371"/>
      <w:bookmarkEnd w:id="372"/>
      <w:bookmarkEnd w:id="373"/>
      <w:bookmarkEnd w:id="374"/>
    </w:p>
    <w:p w14:paraId="1A497CFC" w14:textId="77777777" w:rsidR="00BF35C6" w:rsidRPr="0028465E" w:rsidRDefault="00BF35C6" w:rsidP="003C669A">
      <w:pPr>
        <w:spacing w:line="100" w:lineRule="atLeast"/>
        <w:jc w:val="both"/>
        <w:rPr>
          <w:rFonts w:cs="Times New Roman"/>
          <w:bCs/>
          <w:sz w:val="22"/>
          <w:szCs w:val="22"/>
        </w:rPr>
      </w:pPr>
      <w:r w:rsidRPr="0028465E">
        <w:rPr>
          <w:sz w:val="22"/>
          <w:szCs w:val="22"/>
        </w:rPr>
        <w:t>Иностранцу будет отказано в начале производства по выдаче разрешения на пребывание долгосрочного резидента ЕС, если на момент подачи заявки на выдачу этого разрешения:</w:t>
      </w:r>
    </w:p>
    <w:p w14:paraId="104C97B5" w14:textId="77777777" w:rsidR="00BF35C6" w:rsidRPr="0028465E" w:rsidRDefault="00BF35C6" w:rsidP="003C669A">
      <w:pPr>
        <w:spacing w:line="100" w:lineRule="atLeast"/>
        <w:jc w:val="both"/>
        <w:rPr>
          <w:rFonts w:cs="Times New Roman"/>
          <w:bCs/>
          <w:sz w:val="22"/>
          <w:szCs w:val="22"/>
        </w:rPr>
      </w:pPr>
      <w:r w:rsidRPr="0028465E">
        <w:rPr>
          <w:sz w:val="22"/>
          <w:szCs w:val="22"/>
        </w:rPr>
        <w:t>1) он находится на территории Республики Польша:</w:t>
      </w:r>
    </w:p>
    <w:p w14:paraId="6564AB28" w14:textId="77777777" w:rsidR="00BF35C6" w:rsidRPr="0028465E" w:rsidRDefault="00BF35C6" w:rsidP="003C669A">
      <w:pPr>
        <w:spacing w:line="100" w:lineRule="atLeast"/>
        <w:jc w:val="both"/>
        <w:rPr>
          <w:rFonts w:cs="Times New Roman"/>
          <w:bCs/>
          <w:sz w:val="22"/>
          <w:szCs w:val="22"/>
        </w:rPr>
      </w:pPr>
      <w:r w:rsidRPr="0028465E">
        <w:rPr>
          <w:sz w:val="22"/>
          <w:szCs w:val="22"/>
        </w:rPr>
        <w:lastRenderedPageBreak/>
        <w:t>a) нелегально, или</w:t>
      </w:r>
    </w:p>
    <w:p w14:paraId="62070468" w14:textId="77777777" w:rsidR="00BF35C6" w:rsidRPr="0028465E" w:rsidRDefault="00BF35C6" w:rsidP="003C669A">
      <w:pPr>
        <w:spacing w:line="100" w:lineRule="atLeast"/>
        <w:jc w:val="both"/>
        <w:rPr>
          <w:rFonts w:cs="Times New Roman"/>
          <w:bCs/>
          <w:sz w:val="22"/>
          <w:szCs w:val="22"/>
        </w:rPr>
      </w:pPr>
      <w:r w:rsidRPr="0028465E">
        <w:rPr>
          <w:sz w:val="22"/>
          <w:szCs w:val="22"/>
        </w:rPr>
        <w:t xml:space="preserve">b) на основании Шенгенской визы, разрешающей въезд только на территорию Республики Польша </w:t>
      </w:r>
      <w:r w:rsidRPr="0028465E">
        <w:rPr>
          <w:sz w:val="22"/>
          <w:szCs w:val="22"/>
        </w:rPr>
        <w:br/>
        <w:t xml:space="preserve">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14:paraId="4240F2AE" w14:textId="77777777" w:rsidR="00BF35C6" w:rsidRPr="0028465E" w:rsidRDefault="00BF35C6" w:rsidP="003C669A">
      <w:pPr>
        <w:spacing w:line="100" w:lineRule="atLeast"/>
        <w:jc w:val="both"/>
        <w:rPr>
          <w:rFonts w:cs="Times New Roman"/>
          <w:bCs/>
          <w:sz w:val="22"/>
          <w:szCs w:val="22"/>
        </w:rPr>
      </w:pPr>
      <w:r w:rsidRPr="0028465E">
        <w:rPr>
          <w:sz w:val="22"/>
          <w:szCs w:val="22"/>
        </w:rPr>
        <w:t>c) для обучения либо повышения квалификации, или</w:t>
      </w:r>
    </w:p>
    <w:p w14:paraId="50AAE270" w14:textId="77777777" w:rsidR="00BF35C6" w:rsidRPr="0028465E" w:rsidRDefault="00BF35C6" w:rsidP="003C669A">
      <w:pPr>
        <w:spacing w:line="100" w:lineRule="atLeast"/>
        <w:jc w:val="both"/>
        <w:rPr>
          <w:rFonts w:cs="Times New Roman"/>
          <w:bCs/>
          <w:sz w:val="22"/>
          <w:szCs w:val="22"/>
        </w:rPr>
      </w:pPr>
      <w:r w:rsidRPr="0028465E">
        <w:rPr>
          <w:sz w:val="22"/>
          <w:szCs w:val="22"/>
        </w:rPr>
        <w:t>d) в связи с намерением начать или продолжить обучение на территории Республики Польша, или</w:t>
      </w:r>
    </w:p>
    <w:p w14:paraId="46BDCBBD" w14:textId="77777777" w:rsidR="00BF35C6" w:rsidRPr="0028465E" w:rsidRDefault="00BF35C6" w:rsidP="003C669A">
      <w:pPr>
        <w:spacing w:line="100" w:lineRule="atLeast"/>
        <w:jc w:val="both"/>
        <w:rPr>
          <w:rFonts w:cs="Times New Roman"/>
          <w:bCs/>
          <w:sz w:val="22"/>
          <w:szCs w:val="22"/>
        </w:rPr>
      </w:pPr>
      <w:r w:rsidRPr="0028465E">
        <w:rPr>
          <w:sz w:val="22"/>
          <w:szCs w:val="22"/>
        </w:rPr>
        <w:t>e) в связи с получением согласия на пребывание по гуманитарным причинам, согласия на толерантное пребывание, убежища или временной защиты, или</w:t>
      </w:r>
    </w:p>
    <w:p w14:paraId="7A3DDE75" w14:textId="77777777" w:rsidR="00BF35C6" w:rsidRPr="0028465E" w:rsidRDefault="00BF35C6" w:rsidP="003C669A">
      <w:pPr>
        <w:spacing w:line="100" w:lineRule="atLeast"/>
        <w:jc w:val="both"/>
        <w:rPr>
          <w:rFonts w:cs="Times New Roman"/>
          <w:bCs/>
          <w:sz w:val="22"/>
          <w:szCs w:val="22"/>
        </w:rPr>
      </w:pPr>
      <w:r w:rsidRPr="0028465E">
        <w:rPr>
          <w:sz w:val="22"/>
          <w:szCs w:val="22"/>
        </w:rPr>
        <w:t>f) в связи с ходатайством о предоставлении международной защиты или убежища, или</w:t>
      </w:r>
    </w:p>
    <w:p w14:paraId="328C35AD" w14:textId="77777777" w:rsidR="00BF35C6" w:rsidRPr="0028465E" w:rsidRDefault="00BF35C6" w:rsidP="003C669A">
      <w:pPr>
        <w:spacing w:line="100" w:lineRule="atLeast"/>
        <w:jc w:val="both"/>
        <w:rPr>
          <w:rFonts w:cs="Times New Roman"/>
          <w:bCs/>
          <w:sz w:val="22"/>
          <w:szCs w:val="22"/>
        </w:rPr>
      </w:pPr>
      <w:r w:rsidRPr="0028465E">
        <w:rPr>
          <w:sz w:val="22"/>
          <w:szCs w:val="22"/>
        </w:rPr>
        <w:t>g)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долгосрочной мобильности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 или</w:t>
      </w:r>
    </w:p>
    <w:p w14:paraId="47F3FB66" w14:textId="77777777" w:rsidR="00BF35C6" w:rsidRPr="0028465E" w:rsidRDefault="00BF35C6" w:rsidP="003C669A">
      <w:pPr>
        <w:spacing w:line="100" w:lineRule="atLeast"/>
        <w:jc w:val="both"/>
        <w:rPr>
          <w:rFonts w:cs="Times New Roman"/>
          <w:bCs/>
          <w:sz w:val="22"/>
          <w:szCs w:val="22"/>
        </w:rPr>
      </w:pPr>
      <w:r w:rsidRPr="0028465E">
        <w:rPr>
          <w:sz w:val="22"/>
          <w:szCs w:val="22"/>
        </w:rPr>
        <w:t>h) на основании разрешения пересекать границу в рамках малого приграничного движения, или</w:t>
      </w:r>
    </w:p>
    <w:p w14:paraId="760051D1" w14:textId="77777777" w:rsidR="00BF35C6" w:rsidRPr="0028465E" w:rsidRDefault="00BF35C6" w:rsidP="003C669A">
      <w:pPr>
        <w:spacing w:line="100" w:lineRule="atLeast"/>
        <w:jc w:val="both"/>
        <w:rPr>
          <w:rFonts w:cs="Times New Roman"/>
          <w:bCs/>
          <w:sz w:val="22"/>
          <w:szCs w:val="22"/>
        </w:rPr>
      </w:pPr>
      <w:r w:rsidRPr="0028465E">
        <w:rPr>
          <w:sz w:val="22"/>
          <w:szCs w:val="22"/>
        </w:rPr>
        <w:t>2) является сотрудником, командированным услугодателем для трансграничного предоставления</w:t>
      </w:r>
      <w:r w:rsidR="001923A7">
        <w:rPr>
          <w:sz w:val="22"/>
          <w:szCs w:val="22"/>
        </w:rPr>
        <w:t xml:space="preserve"> </w:t>
      </w:r>
      <w:r w:rsidRPr="0028465E">
        <w:rPr>
          <w:sz w:val="22"/>
          <w:szCs w:val="22"/>
        </w:rPr>
        <w:t>услуг, либо является услугодателем, предоставляющим трансграничные услуги, или</w:t>
      </w:r>
    </w:p>
    <w:p w14:paraId="054FAFFF" w14:textId="77777777" w:rsidR="00BF35C6" w:rsidRPr="0028465E" w:rsidRDefault="00BF35C6" w:rsidP="003C669A">
      <w:pPr>
        <w:spacing w:line="100" w:lineRule="atLeast"/>
        <w:jc w:val="both"/>
        <w:rPr>
          <w:rFonts w:cs="Times New Roman"/>
          <w:bCs/>
          <w:sz w:val="22"/>
          <w:szCs w:val="22"/>
        </w:rPr>
      </w:pPr>
      <w:r w:rsidRPr="0028465E">
        <w:rPr>
          <w:sz w:val="22"/>
          <w:szCs w:val="22"/>
        </w:rPr>
        <w:t>3)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14:paraId="5D1F80DC" w14:textId="77777777" w:rsidR="00BF35C6" w:rsidRPr="0028465E" w:rsidRDefault="00BF35C6" w:rsidP="003C669A">
      <w:pPr>
        <w:spacing w:line="100" w:lineRule="atLeast"/>
        <w:jc w:val="both"/>
        <w:rPr>
          <w:rFonts w:cs="Times New Roman"/>
          <w:bCs/>
          <w:sz w:val="22"/>
          <w:szCs w:val="22"/>
        </w:rPr>
      </w:pPr>
      <w:r w:rsidRPr="0028465E">
        <w:rPr>
          <w:sz w:val="22"/>
          <w:szCs w:val="22"/>
        </w:rPr>
        <w:t>4) он отбывает наказание в виде лишения свободы либо является временно арестованным, или</w:t>
      </w:r>
    </w:p>
    <w:p w14:paraId="1C9F4CBE" w14:textId="77777777" w:rsidR="00BF35C6" w:rsidRPr="0028465E" w:rsidRDefault="00BF35C6" w:rsidP="003C669A">
      <w:pPr>
        <w:spacing w:line="100" w:lineRule="atLeast"/>
        <w:jc w:val="both"/>
        <w:rPr>
          <w:rFonts w:cs="Times New Roman"/>
          <w:bCs/>
          <w:sz w:val="22"/>
          <w:szCs w:val="22"/>
        </w:rPr>
      </w:pPr>
      <w:r w:rsidRPr="0028465E">
        <w:rPr>
          <w:sz w:val="22"/>
          <w:szCs w:val="22"/>
        </w:rPr>
        <w:t>5)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w:t>
      </w:r>
    </w:p>
    <w:p w14:paraId="264FE02E" w14:textId="77777777" w:rsidR="00BF35C6" w:rsidRPr="0028465E" w:rsidRDefault="00BF35C6" w:rsidP="003C669A">
      <w:pPr>
        <w:spacing w:line="100" w:lineRule="atLeast"/>
        <w:jc w:val="both"/>
        <w:rPr>
          <w:rFonts w:cs="Times New Roman"/>
          <w:bCs/>
          <w:sz w:val="22"/>
          <w:szCs w:val="22"/>
        </w:rPr>
      </w:pPr>
      <w:r w:rsidRPr="0028465E">
        <w:rPr>
          <w:sz w:val="22"/>
          <w:szCs w:val="22"/>
        </w:rPr>
        <w:t>6) он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14:paraId="6157FF4E" w14:textId="77777777" w:rsidR="00BF35C6" w:rsidRPr="0028465E" w:rsidRDefault="00BF35C6" w:rsidP="003C669A">
      <w:pPr>
        <w:spacing w:line="100" w:lineRule="atLeast"/>
        <w:jc w:val="both"/>
        <w:rPr>
          <w:rFonts w:cs="Times New Roman"/>
          <w:bCs/>
          <w:strike/>
          <w:sz w:val="22"/>
          <w:szCs w:val="22"/>
        </w:rPr>
      </w:pPr>
      <w:r w:rsidRPr="0028465E">
        <w:rPr>
          <w:sz w:val="22"/>
          <w:szCs w:val="22"/>
        </w:rPr>
        <w:t>7) он находится за пределами Республики Польша.</w:t>
      </w:r>
    </w:p>
    <w:p w14:paraId="07EA2ED4" w14:textId="77777777"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пребывание долгосрочного резидента ЕС,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14:paraId="3E13262D" w14:textId="77777777" w:rsidR="00BF35C6" w:rsidRPr="0028465E" w:rsidRDefault="00BF35C6" w:rsidP="003C669A">
      <w:pPr>
        <w:pStyle w:val="Nagwek2"/>
        <w:spacing w:after="200"/>
        <w:jc w:val="both"/>
        <w:rPr>
          <w:rFonts w:cs="Times New Roman"/>
        </w:rPr>
      </w:pPr>
      <w:r w:rsidRPr="0028465E">
        <w:t xml:space="preserve"> </w:t>
      </w:r>
      <w:bookmarkStart w:id="375" w:name="_Toc386286398"/>
      <w:bookmarkStart w:id="376" w:name="_Toc505338789"/>
      <w:bookmarkStart w:id="377" w:name="_Toc5972910"/>
      <w:bookmarkStart w:id="378" w:name="_Toc7487493"/>
      <w:bookmarkStart w:id="379" w:name="_Toc216962838"/>
      <w:r w:rsidRPr="0028465E">
        <w:t>6.7</w:t>
      </w:r>
      <w:r w:rsidR="001923A7">
        <w:t xml:space="preserve"> </w:t>
      </w:r>
      <w:r w:rsidRPr="0028465E">
        <w:t xml:space="preserve"> ТРЕБОВАНИЕ</w:t>
      </w:r>
      <w:r w:rsidR="001923A7">
        <w:t xml:space="preserve"> </w:t>
      </w:r>
      <w:r w:rsidRPr="0028465E">
        <w:t>5-ЛЕТНЕГО ЛЕГАЛЬНОГО И НЕПРЕРЫВНОГО ПРЕБЫВАНИЯ</w:t>
      </w:r>
      <w:bookmarkEnd w:id="375"/>
      <w:bookmarkEnd w:id="376"/>
      <w:bookmarkEnd w:id="377"/>
      <w:bookmarkEnd w:id="378"/>
      <w:bookmarkEnd w:id="379"/>
    </w:p>
    <w:p w14:paraId="7FAC57C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зачисляется</w:t>
      </w:r>
      <w:r w:rsidRPr="0028465E">
        <w:rPr>
          <w:sz w:val="22"/>
          <w:szCs w:val="22"/>
        </w:rPr>
        <w:t>:</w:t>
      </w:r>
    </w:p>
    <w:p w14:paraId="11B129F1" w14:textId="082CF74C" w:rsidR="00BF35C6" w:rsidRDefault="00BF35C6" w:rsidP="003C669A">
      <w:pPr>
        <w:spacing w:line="100" w:lineRule="atLeast"/>
        <w:jc w:val="both"/>
        <w:rPr>
          <w:sz w:val="22"/>
          <w:szCs w:val="22"/>
        </w:rPr>
      </w:pPr>
      <w:r w:rsidRPr="0028465E">
        <w:rPr>
          <w:sz w:val="22"/>
          <w:szCs w:val="22"/>
        </w:rPr>
        <w:t xml:space="preserve">1) общий срок легального пребывания на территории Европейского Союза, если иностранец пребывал легально и непрерывно на этой территории не менее 5 лет на основании, выданного членским государством Европейского Союза, документа пребывания с аннотацией „Голубая карта ЕС”, в том числе на территории Республики Польша – не менее 2-х лет непосредственно до подачи заявки на выдачу разрешения на пребывание долгосрочного резидента ЕС на основании </w:t>
      </w:r>
      <w:bookmarkStart w:id="380" w:name="_Hlk216959747"/>
      <w:r w:rsidRPr="0028465E">
        <w:rPr>
          <w:sz w:val="22"/>
          <w:szCs w:val="22"/>
        </w:rPr>
        <w:t xml:space="preserve">разрешения на временное пребывание </w:t>
      </w:r>
      <w:bookmarkEnd w:id="380"/>
      <w:r w:rsidRPr="0028465E">
        <w:rPr>
          <w:sz w:val="22"/>
          <w:szCs w:val="22"/>
        </w:rPr>
        <w:t>для выполнения работы, требующей высокой квалификации</w:t>
      </w:r>
      <w:r w:rsidR="00632BB4" w:rsidRPr="00632BB4">
        <w:t xml:space="preserve"> </w:t>
      </w:r>
      <w:r w:rsidR="00632BB4" w:rsidRPr="00632BB4">
        <w:rPr>
          <w:sz w:val="22"/>
          <w:szCs w:val="22"/>
        </w:rPr>
        <w:t>или разрешения на временное пребывание для целей долгосрочной мобильности обладателя «</w:t>
      </w:r>
      <w:r w:rsidR="00937BD4" w:rsidRPr="00937BD4">
        <w:rPr>
          <w:sz w:val="22"/>
          <w:szCs w:val="22"/>
        </w:rPr>
        <w:t xml:space="preserve">Голубой </w:t>
      </w:r>
      <w:r w:rsidR="00632BB4" w:rsidRPr="00632BB4">
        <w:rPr>
          <w:sz w:val="22"/>
          <w:szCs w:val="22"/>
        </w:rPr>
        <w:t>карты» ЕС</w:t>
      </w:r>
      <w:r w:rsidRPr="0028465E">
        <w:rPr>
          <w:sz w:val="22"/>
          <w:szCs w:val="22"/>
        </w:rPr>
        <w:t>;</w:t>
      </w:r>
    </w:p>
    <w:p w14:paraId="2B06B3C9" w14:textId="77777777" w:rsidR="009B14D0" w:rsidRPr="009B14D0" w:rsidRDefault="009B14D0" w:rsidP="009B14D0">
      <w:pPr>
        <w:spacing w:line="100" w:lineRule="atLeast"/>
        <w:jc w:val="both"/>
        <w:rPr>
          <w:rFonts w:cs="Calibri"/>
          <w:sz w:val="22"/>
          <w:szCs w:val="22"/>
          <w:lang w:eastAsia="en-US"/>
        </w:rPr>
      </w:pPr>
      <w:r w:rsidRPr="009B14D0">
        <w:rPr>
          <w:rFonts w:eastAsia="Calibri" w:cs="Times New Roman"/>
          <w:sz w:val="22"/>
          <w:szCs w:val="22"/>
          <w:lang w:eastAsia="en-US"/>
        </w:rPr>
        <w:lastRenderedPageBreak/>
        <w:t>1a) совокупный период легального пребывания на территории Европейского Союза, если иностранец пребывал легально и непрерывно на этой территории не менее 5 лет на основании долгосрочной визы с пометкой «ученый» либо вида на жительство, указанного в ст. 1 ч. 2 лит. a Регламента № 1030/2002, с пометкой «ученый», выданных государством — членом Европейского Союза, включая территорию Республики Польша — не менее 2 лет непосредственно перед подачей заявления о предоставлении разрешения на пребывание долгосрочного резидента ЕС на основании разрешения на временное пребывание в целях выполнения работы в профессии, требующей высокой квалификации, либо разрешения на временное пребывание в целях долгосрочной мобильности владельца Голубой карты ЕС;</w:t>
      </w:r>
    </w:p>
    <w:p w14:paraId="3B2BF2AC" w14:textId="77777777" w:rsidR="009B14D0" w:rsidRPr="009B14D0" w:rsidRDefault="009B14D0" w:rsidP="009B14D0">
      <w:pPr>
        <w:spacing w:line="100" w:lineRule="atLeast"/>
        <w:jc w:val="both"/>
        <w:rPr>
          <w:rFonts w:cs="Calibri"/>
          <w:sz w:val="22"/>
          <w:szCs w:val="22"/>
          <w:lang w:eastAsia="en-US"/>
        </w:rPr>
      </w:pPr>
      <w:r w:rsidRPr="009B14D0">
        <w:rPr>
          <w:rFonts w:eastAsia="Calibri" w:cs="Times New Roman"/>
          <w:sz w:val="22"/>
          <w:szCs w:val="22"/>
          <w:lang w:eastAsia="en-US"/>
        </w:rPr>
        <w:t>1b) совокупный период легального пребывания на территории Европейского Союза, если иностранец находился легально и непрерывно на этой территории не менее 5 лет на основании международной защиты, предоставленной государством-членом Европейского Союза, в том числе на территории Республики Польша — не менее 2 лет непосредственно перед подачей заявления о предоставлении разрешения на длительное пребывание резидента ЕС на основании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w:t>
      </w:r>
    </w:p>
    <w:p w14:paraId="2009835B" w14:textId="77777777" w:rsidR="009B14D0" w:rsidRPr="009B14D0" w:rsidRDefault="009B14D0" w:rsidP="009B14D0">
      <w:pPr>
        <w:spacing w:line="100" w:lineRule="atLeast"/>
        <w:jc w:val="both"/>
        <w:rPr>
          <w:rFonts w:cs="Calibri"/>
          <w:sz w:val="22"/>
          <w:szCs w:val="22"/>
          <w:lang w:eastAsia="en-US"/>
        </w:rPr>
      </w:pPr>
      <w:r w:rsidRPr="009B14D0">
        <w:rPr>
          <w:rFonts w:eastAsia="Calibri" w:cs="Times New Roman"/>
          <w:sz w:val="22"/>
          <w:szCs w:val="22"/>
          <w:lang w:eastAsia="en-US"/>
        </w:rPr>
        <w:t>1c) совокупный период легального пребывания на территории Европейского Союза на основании вида на жительство, выданного другим государством-членом Европейского Союза на основании действующих в этом государстве норм о приеме работников высокой квалификации, которые не направлены на имплементацию Директивы Европейского парламента и Совета (ЕС) 2021/1883 от 20 октября 2021 года об условиях въезда и пребывания граждан третьих стран с целью трудоустройства по профессии, требующей высокой квалификации, и об отмене Директивы Совета 2009/50/ЕС — не менее 2 лет непосредственно перед подачей заявления о предоставлении разрешения на пребывание долгосрочного резидента ЕС на основании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w:t>
      </w:r>
    </w:p>
    <w:p w14:paraId="54A2CDB4" w14:textId="77777777" w:rsidR="00BF35C6" w:rsidRPr="0028465E" w:rsidRDefault="00BF35C6" w:rsidP="003C669A">
      <w:pPr>
        <w:spacing w:line="100" w:lineRule="atLeast"/>
        <w:jc w:val="both"/>
        <w:rPr>
          <w:rFonts w:cs="Times New Roman"/>
          <w:sz w:val="22"/>
          <w:szCs w:val="22"/>
        </w:rPr>
      </w:pPr>
      <w:r w:rsidRPr="0028465E">
        <w:rPr>
          <w:sz w:val="22"/>
          <w:szCs w:val="22"/>
        </w:rPr>
        <w:t>2) весь период пребывания на территории Республики Польша в ходе производства по предоставлению статуса беженца, если этот период не превысил 18 месяцев;</w:t>
      </w:r>
    </w:p>
    <w:p w14:paraId="04BA535A" w14:textId="77777777" w:rsidR="00BF35C6" w:rsidRPr="0028465E" w:rsidRDefault="00BF35C6" w:rsidP="003C669A">
      <w:pPr>
        <w:spacing w:line="100" w:lineRule="atLeast"/>
        <w:jc w:val="both"/>
        <w:rPr>
          <w:rFonts w:cs="Times New Roman"/>
          <w:sz w:val="22"/>
          <w:szCs w:val="22"/>
        </w:rPr>
      </w:pPr>
      <w:r w:rsidRPr="0028465E">
        <w:rPr>
          <w:sz w:val="22"/>
          <w:szCs w:val="22"/>
        </w:rPr>
        <w:t>3) половину срока пребывания на территории Республики Польша – в случае иностранца, пребывающего на территории Республики Польша:</w:t>
      </w:r>
    </w:p>
    <w:p w14:paraId="7B1C58D1" w14:textId="77777777" w:rsidR="00BF35C6" w:rsidRPr="0028465E" w:rsidRDefault="00BF35C6" w:rsidP="003C669A">
      <w:pPr>
        <w:spacing w:line="100" w:lineRule="atLeast"/>
        <w:jc w:val="both"/>
        <w:rPr>
          <w:rFonts w:cs="Times New Roman"/>
          <w:sz w:val="22"/>
          <w:szCs w:val="22"/>
        </w:rPr>
      </w:pPr>
      <w:r w:rsidRPr="0028465E">
        <w:rPr>
          <w:sz w:val="22"/>
          <w:szCs w:val="22"/>
        </w:rPr>
        <w:t>a) на основании визы, выданной для обучения либо повышения квалификации, или</w:t>
      </w:r>
    </w:p>
    <w:p w14:paraId="098841D1" w14:textId="77777777"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временное пребывание для обучения в вузе либо повышения квалификации, или</w:t>
      </w:r>
    </w:p>
    <w:p w14:paraId="4B519404" w14:textId="5B99A8A1" w:rsidR="00BF35C6" w:rsidRDefault="00BF35C6" w:rsidP="003C669A">
      <w:pPr>
        <w:spacing w:line="100" w:lineRule="atLeast"/>
        <w:jc w:val="both"/>
        <w:rPr>
          <w:sz w:val="22"/>
          <w:szCs w:val="22"/>
        </w:rPr>
      </w:pPr>
      <w:r w:rsidRPr="0028465E">
        <w:rPr>
          <w:sz w:val="22"/>
          <w:szCs w:val="22"/>
        </w:rPr>
        <w:t xml:space="preserve">c) </w:t>
      </w:r>
      <w:r w:rsidR="009B14D0" w:rsidRPr="009B14D0">
        <w:rPr>
          <w:sz w:val="22"/>
          <w:szCs w:val="22"/>
        </w:rPr>
        <w:t xml:space="preserve">в ходе разбирательства по делу о предоставлении международной защиты </w:t>
      </w:r>
      <w:r w:rsidR="00FD06BD" w:rsidRPr="00F16C8F">
        <w:rPr>
          <w:sz w:val="22"/>
          <w:szCs w:val="22"/>
        </w:rPr>
        <w:t>;</w:t>
      </w:r>
    </w:p>
    <w:p w14:paraId="5C77A368" w14:textId="77777777" w:rsidR="00FD06BD" w:rsidRPr="00FD06BD" w:rsidRDefault="00FD06BD" w:rsidP="00FD06BD">
      <w:pPr>
        <w:spacing w:before="0" w:after="0" w:line="240" w:lineRule="auto"/>
        <w:jc w:val="both"/>
        <w:rPr>
          <w:rFonts w:eastAsia="Calibri" w:cs="Calibri"/>
          <w:sz w:val="22"/>
          <w:szCs w:val="22"/>
          <w:lang w:eastAsia="en-US"/>
        </w:rPr>
      </w:pPr>
      <w:r w:rsidRPr="00FD06BD">
        <w:rPr>
          <w:rFonts w:eastAsia="Calibri" w:cs="Times New Roman"/>
          <w:sz w:val="22"/>
          <w:szCs w:val="22"/>
          <w:lang w:eastAsia="en-US"/>
        </w:rPr>
        <w:t>4) половину периода пребывания на территории государств-членов Европейского союза на основании долгосрочной визы с отметкой «студент» либо вида на жительство, указанного в ст. 1 ч. 2 лит. a Регламента № 1030/2002, с отметкой «студент», выданных другим государством-членом Европейского Союза, если непосредственно перед подачей заявления о предоставлении разрешения на длительное пребывание резидента ЕС иностранец пребывал на территории Республики Польша не менее 2 лет на основании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w:t>
      </w:r>
    </w:p>
    <w:p w14:paraId="46C28446" w14:textId="77777777" w:rsidR="00FD06BD" w:rsidRPr="0028465E" w:rsidRDefault="00FD06BD" w:rsidP="003C669A">
      <w:pPr>
        <w:spacing w:line="100" w:lineRule="atLeast"/>
        <w:jc w:val="both"/>
        <w:rPr>
          <w:rFonts w:cs="Times New Roman"/>
          <w:sz w:val="22"/>
          <w:szCs w:val="22"/>
        </w:rPr>
      </w:pPr>
    </w:p>
    <w:p w14:paraId="13A833E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не</w:t>
      </w:r>
      <w:r w:rsidRPr="0028465E">
        <w:rPr>
          <w:sz w:val="22"/>
          <w:szCs w:val="22"/>
        </w:rPr>
        <w:t xml:space="preserve"> </w:t>
      </w:r>
      <w:r w:rsidRPr="0028465E">
        <w:rPr>
          <w:b/>
          <w:sz w:val="22"/>
          <w:szCs w:val="22"/>
        </w:rPr>
        <w:t>зачисляется</w:t>
      </w:r>
      <w:r w:rsidR="004A65BE">
        <w:rPr>
          <w:b/>
          <w:sz w:val="22"/>
          <w:szCs w:val="22"/>
        </w:rPr>
        <w:t xml:space="preserve"> </w:t>
      </w:r>
      <w:r w:rsidRPr="0028465E">
        <w:rPr>
          <w:sz w:val="22"/>
          <w:szCs w:val="22"/>
        </w:rPr>
        <w:t>пребывание иностранца:</w:t>
      </w:r>
    </w:p>
    <w:p w14:paraId="36DCAFBD"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1) который является сотрудником, командированным услугодателем для трансграничного предоставления услуг, либо является услугодателем, предоставляющим трансграничные услуги;</w:t>
      </w:r>
    </w:p>
    <w:p w14:paraId="4B4EB8AE" w14:textId="77777777" w:rsidR="00BF35C6" w:rsidRPr="0028465E" w:rsidRDefault="00BF35C6" w:rsidP="003C669A">
      <w:pPr>
        <w:spacing w:line="100" w:lineRule="atLeast"/>
        <w:jc w:val="both"/>
        <w:rPr>
          <w:rFonts w:cs="Times New Roman"/>
          <w:sz w:val="22"/>
          <w:szCs w:val="22"/>
        </w:rPr>
      </w:pPr>
      <w:r w:rsidRPr="0028465E">
        <w:rPr>
          <w:sz w:val="22"/>
          <w:szCs w:val="22"/>
        </w:rPr>
        <w:t>2) который пребывает на территории Республики Польша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w:t>
      </w:r>
    </w:p>
    <w:p w14:paraId="260FCEF1" w14:textId="77777777" w:rsidR="00BF35C6" w:rsidRPr="0028465E" w:rsidRDefault="00BF35C6" w:rsidP="003C669A">
      <w:pPr>
        <w:spacing w:line="100" w:lineRule="atLeast"/>
        <w:jc w:val="both"/>
        <w:rPr>
          <w:rFonts w:cs="Times New Roman"/>
          <w:sz w:val="22"/>
          <w:szCs w:val="22"/>
        </w:rPr>
      </w:pPr>
      <w:r w:rsidRPr="0028465E">
        <w:rPr>
          <w:sz w:val="22"/>
          <w:szCs w:val="22"/>
        </w:rPr>
        <w:t>3) в период его обучения на территории Республики Польша;</w:t>
      </w:r>
    </w:p>
    <w:p w14:paraId="4782C453" w14:textId="77777777" w:rsidR="00BF35C6" w:rsidRPr="0028465E" w:rsidRDefault="00BF35C6" w:rsidP="003C669A">
      <w:pPr>
        <w:spacing w:line="100" w:lineRule="atLeast"/>
        <w:jc w:val="both"/>
        <w:rPr>
          <w:rFonts w:cs="Times New Roman"/>
          <w:sz w:val="22"/>
          <w:szCs w:val="22"/>
        </w:rPr>
      </w:pPr>
      <w:r w:rsidRPr="0028465E">
        <w:rPr>
          <w:sz w:val="22"/>
          <w:szCs w:val="22"/>
        </w:rPr>
        <w:t>4) который обязан вернуться и еще не истек срок его добровольного возвращения, который определен в решении по этому делу, а также в случае продления этого срока;</w:t>
      </w:r>
    </w:p>
    <w:p w14:paraId="7EB276A5" w14:textId="77777777" w:rsidR="00BF35C6" w:rsidRPr="0028465E" w:rsidRDefault="00BF35C6" w:rsidP="003C669A">
      <w:pPr>
        <w:spacing w:line="100" w:lineRule="atLeast"/>
        <w:jc w:val="both"/>
        <w:rPr>
          <w:rFonts w:cs="Times New Roman"/>
          <w:sz w:val="22"/>
          <w:szCs w:val="22"/>
        </w:rPr>
      </w:pPr>
      <w:r w:rsidRPr="0028465E">
        <w:rPr>
          <w:sz w:val="22"/>
          <w:szCs w:val="22"/>
        </w:rPr>
        <w:t>5) который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14:paraId="1F7E979F" w14:textId="77777777" w:rsidR="00BF35C6" w:rsidRPr="0028465E" w:rsidRDefault="00BF35C6" w:rsidP="003C669A">
      <w:pPr>
        <w:spacing w:line="100" w:lineRule="atLeast"/>
        <w:jc w:val="both"/>
        <w:rPr>
          <w:rFonts w:cs="Times New Roman"/>
          <w:sz w:val="22"/>
          <w:szCs w:val="22"/>
        </w:rPr>
      </w:pPr>
      <w:r w:rsidRPr="0028465E">
        <w:rPr>
          <w:sz w:val="22"/>
          <w:szCs w:val="22"/>
        </w:rPr>
        <w:t>6) который является членом дипломатической миссии или консульского учреждения чужого государства, либо другим лицом, сравнимым с ними на основании законов, международных соглашений или установленных международных обычаев;</w:t>
      </w:r>
    </w:p>
    <w:p w14:paraId="568B7604" w14:textId="77777777" w:rsidR="00BF35C6" w:rsidRPr="0028465E" w:rsidRDefault="00BF35C6" w:rsidP="003C669A">
      <w:pPr>
        <w:spacing w:line="100" w:lineRule="atLeast"/>
        <w:jc w:val="both"/>
        <w:rPr>
          <w:rFonts w:cs="Times New Roman"/>
          <w:sz w:val="22"/>
          <w:szCs w:val="22"/>
        </w:rPr>
      </w:pPr>
      <w:r w:rsidRPr="0028465E">
        <w:rPr>
          <w:sz w:val="22"/>
          <w:szCs w:val="22"/>
        </w:rPr>
        <w:t>7)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пользования долгосрочной мобильностью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w:t>
      </w:r>
    </w:p>
    <w:p w14:paraId="3F3B6DB1" w14:textId="77777777" w:rsidR="00BF35C6" w:rsidRPr="0028465E" w:rsidRDefault="00BF35C6" w:rsidP="003C669A">
      <w:pPr>
        <w:spacing w:line="100" w:lineRule="atLeast"/>
        <w:jc w:val="both"/>
        <w:rPr>
          <w:rFonts w:cs="Times New Roman"/>
          <w:sz w:val="22"/>
          <w:szCs w:val="22"/>
        </w:rPr>
      </w:pPr>
      <w:r w:rsidRPr="0028465E">
        <w:rPr>
          <w:sz w:val="22"/>
          <w:szCs w:val="22"/>
        </w:rPr>
        <w:t>8) в ходе производства по делу предоставления ему международной защиты, если это производство завершилось отказом в предоставлении статуса беженца или в предоставлении дополнительной защиты;</w:t>
      </w:r>
    </w:p>
    <w:p w14:paraId="65EBEAE7" w14:textId="77777777" w:rsidR="00BF35C6" w:rsidRPr="0028465E" w:rsidRDefault="00BF35C6" w:rsidP="003C669A">
      <w:pPr>
        <w:spacing w:line="100" w:lineRule="atLeast"/>
        <w:jc w:val="both"/>
        <w:rPr>
          <w:rFonts w:cs="Times New Roman"/>
          <w:strike/>
          <w:color w:val="FF3333"/>
          <w:sz w:val="22"/>
          <w:szCs w:val="22"/>
        </w:rPr>
      </w:pPr>
      <w:r w:rsidRPr="0028465E">
        <w:rPr>
          <w:sz w:val="22"/>
          <w:szCs w:val="22"/>
        </w:rPr>
        <w:t>9) на основании разрешения пересекать границу в рамках малого приграничного движения.</w:t>
      </w:r>
    </w:p>
    <w:p w14:paraId="269F8453" w14:textId="77777777" w:rsidR="00BF35C6" w:rsidRPr="0028465E" w:rsidRDefault="00BF35C6" w:rsidP="003C669A">
      <w:pPr>
        <w:pStyle w:val="Nagwek2"/>
        <w:spacing w:after="200"/>
        <w:jc w:val="both"/>
        <w:rPr>
          <w:rFonts w:cs="Times New Roman"/>
        </w:rPr>
      </w:pPr>
      <w:bookmarkStart w:id="381" w:name="_Toc386286399"/>
      <w:bookmarkStart w:id="382" w:name="_Toc505338790"/>
      <w:bookmarkStart w:id="383" w:name="_Toc5972911"/>
      <w:bookmarkStart w:id="384" w:name="_Toc7487494"/>
      <w:bookmarkStart w:id="385" w:name="_Toc216962839"/>
      <w:r w:rsidRPr="0028465E">
        <w:t>6.8</w:t>
      </w:r>
      <w:r w:rsidR="001923A7">
        <w:t xml:space="preserve"> </w:t>
      </w:r>
      <w:r w:rsidRPr="0028465E">
        <w:t xml:space="preserve"> ТРЕБОВАНИЕ НЕПРЕРЫВНОГО ПРЕБЫВАНИЯ – ОБОСНОВАННЫЕ ПЕРЕРЫВЫ В ПРЕБЫВАНИИ</w:t>
      </w:r>
      <w:bookmarkEnd w:id="381"/>
      <w:bookmarkEnd w:id="382"/>
      <w:bookmarkEnd w:id="383"/>
      <w:bookmarkEnd w:id="384"/>
      <w:bookmarkEnd w:id="385"/>
    </w:p>
    <w:p w14:paraId="50A426EA" w14:textId="77777777" w:rsidR="00BF35C6" w:rsidRPr="0028465E" w:rsidRDefault="00BF35C6" w:rsidP="002F0D4B">
      <w:pPr>
        <w:spacing w:line="240" w:lineRule="auto"/>
        <w:jc w:val="both"/>
        <w:rPr>
          <w:rFonts w:cs="Times New Roman"/>
          <w:sz w:val="22"/>
          <w:szCs w:val="22"/>
        </w:rPr>
      </w:pPr>
      <w:r w:rsidRPr="0028465E">
        <w:rPr>
          <w:sz w:val="22"/>
          <w:szCs w:val="22"/>
        </w:rPr>
        <w:t xml:space="preserve">Пребывание иностранца, которое является основанием для предоставления ему разрешения на пребывание долгосрочного резидента ЕС, считается </w:t>
      </w:r>
      <w:r w:rsidRPr="0028465E">
        <w:rPr>
          <w:b/>
          <w:sz w:val="22"/>
          <w:szCs w:val="22"/>
        </w:rPr>
        <w:t>непрерывным</w:t>
      </w:r>
      <w:r w:rsidRPr="0028465E">
        <w:rPr>
          <w:sz w:val="22"/>
          <w:szCs w:val="22"/>
        </w:rPr>
        <w:t>, если ни один из перерывов в нем:</w:t>
      </w:r>
    </w:p>
    <w:p w14:paraId="4475B2C7" w14:textId="77777777" w:rsidR="00BF35C6" w:rsidRPr="0028465E" w:rsidRDefault="00BF35C6" w:rsidP="002F0D4B">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не превышал </w:t>
      </w:r>
      <w:r w:rsidRPr="0028465E">
        <w:rPr>
          <w:b/>
          <w:sz w:val="22"/>
          <w:szCs w:val="22"/>
        </w:rPr>
        <w:t>6 месяцев</w:t>
      </w:r>
      <w:r w:rsidRPr="0028465E">
        <w:rPr>
          <w:sz w:val="22"/>
          <w:szCs w:val="22"/>
        </w:rPr>
        <w:t>,</w:t>
      </w:r>
      <w:r w:rsidR="001923A7">
        <w:rPr>
          <w:sz w:val="22"/>
          <w:szCs w:val="22"/>
        </w:rPr>
        <w:t xml:space="preserve"> </w:t>
      </w:r>
      <w:r w:rsidRPr="0028465E">
        <w:rPr>
          <w:sz w:val="22"/>
          <w:szCs w:val="22"/>
        </w:rPr>
        <w:t xml:space="preserve">а продолжительность всех перерывов вместе не превысила </w:t>
      </w:r>
      <w:r w:rsidRPr="0028465E">
        <w:rPr>
          <w:b/>
          <w:sz w:val="22"/>
          <w:szCs w:val="22"/>
        </w:rPr>
        <w:t>10 месяцев</w:t>
      </w:r>
      <w:r w:rsidRPr="0028465E">
        <w:rPr>
          <w:sz w:val="22"/>
          <w:szCs w:val="22"/>
        </w:rPr>
        <w:t xml:space="preserve"> в случае пребывания на территории РП;</w:t>
      </w:r>
    </w:p>
    <w:p w14:paraId="725858FA" w14:textId="5EC6521C" w:rsidR="00BF35C6" w:rsidRPr="0028465E" w:rsidRDefault="00BF35C6" w:rsidP="002F0D4B">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 xml:space="preserve">не превышал </w:t>
      </w:r>
      <w:r w:rsidRPr="0028465E">
        <w:rPr>
          <w:b/>
          <w:sz w:val="22"/>
          <w:szCs w:val="22"/>
        </w:rPr>
        <w:t>12 месяцев</w:t>
      </w:r>
      <w:r w:rsidRPr="0028465E">
        <w:rPr>
          <w:sz w:val="22"/>
          <w:szCs w:val="22"/>
        </w:rPr>
        <w:t xml:space="preserve">, а продолжительность всех перерывов вместе не превысила </w:t>
      </w:r>
      <w:r w:rsidRPr="0028465E">
        <w:rPr>
          <w:b/>
          <w:sz w:val="22"/>
          <w:szCs w:val="22"/>
        </w:rPr>
        <w:t>18 месяцев</w:t>
      </w:r>
      <w:r w:rsidRPr="0028465E">
        <w:rPr>
          <w:sz w:val="22"/>
          <w:szCs w:val="22"/>
        </w:rPr>
        <w:t xml:space="preserve"> в случае пребывания на территории другого членского государства Европейского Союза иностранца, имеющего </w:t>
      </w:r>
      <w:bookmarkStart w:id="386" w:name="_Hlk216960075"/>
      <w:r w:rsidRPr="0028465E">
        <w:rPr>
          <w:sz w:val="22"/>
          <w:szCs w:val="22"/>
        </w:rPr>
        <w:t xml:space="preserve">разрешение на временное пребывание </w:t>
      </w:r>
      <w:bookmarkEnd w:id="386"/>
      <w:r w:rsidRPr="0028465E">
        <w:rPr>
          <w:sz w:val="22"/>
          <w:szCs w:val="22"/>
        </w:rPr>
        <w:t>для выполнения работы, которая требует высокой квалификации</w:t>
      </w:r>
      <w:r w:rsidR="000322C5" w:rsidRPr="000322C5">
        <w:t xml:space="preserve"> </w:t>
      </w:r>
      <w:r w:rsidR="000322C5" w:rsidRPr="000322C5">
        <w:rPr>
          <w:sz w:val="22"/>
          <w:szCs w:val="22"/>
        </w:rPr>
        <w:t>или разрешение на временное пребывание для целей долгосрочной мобильности обладателя «</w:t>
      </w:r>
      <w:r w:rsidR="00937BD4" w:rsidRPr="00937BD4">
        <w:rPr>
          <w:sz w:val="22"/>
          <w:szCs w:val="22"/>
        </w:rPr>
        <w:t xml:space="preserve">Голубой </w:t>
      </w:r>
      <w:r w:rsidR="000322C5" w:rsidRPr="000322C5">
        <w:rPr>
          <w:sz w:val="22"/>
          <w:szCs w:val="22"/>
        </w:rPr>
        <w:t>карты» ЕС</w:t>
      </w:r>
      <w:r w:rsidRPr="0028465E">
        <w:rPr>
          <w:sz w:val="22"/>
          <w:szCs w:val="22"/>
        </w:rPr>
        <w:t>.</w:t>
      </w:r>
    </w:p>
    <w:p w14:paraId="425A631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Вышеуказанные регулирования в сфере, в которой предусматриваются максимальные допустимые периоды перерывов в пребывании иностранца на территории Республики Польша, </w:t>
      </w:r>
      <w:r w:rsidRPr="0028465E">
        <w:rPr>
          <w:b/>
          <w:sz w:val="22"/>
          <w:szCs w:val="22"/>
        </w:rPr>
        <w:t>не применяются</w:t>
      </w:r>
      <w:r w:rsidRPr="0028465E">
        <w:rPr>
          <w:sz w:val="22"/>
          <w:szCs w:val="22"/>
        </w:rPr>
        <w:t>, если перерыв был вызван:</w:t>
      </w:r>
    </w:p>
    <w:p w14:paraId="2098FF6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выполнением иностранцем профессиональных обязанностей</w:t>
      </w:r>
      <w:r w:rsidRPr="0028465E">
        <w:rPr>
          <w:sz w:val="22"/>
          <w:szCs w:val="22"/>
        </w:rPr>
        <w:t xml:space="preserve">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14:paraId="288B61F9" w14:textId="77777777"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2) сопровождением иностранца, o котором идет речь в п. 1, его </w:t>
      </w:r>
      <w:r w:rsidRPr="0028465E">
        <w:rPr>
          <w:b/>
          <w:sz w:val="22"/>
          <w:szCs w:val="22"/>
        </w:rPr>
        <w:t>супружеским партнером или несовершеннолетним ребенком</w:t>
      </w:r>
      <w:r w:rsidRPr="0028465E">
        <w:rPr>
          <w:sz w:val="22"/>
          <w:szCs w:val="22"/>
        </w:rPr>
        <w:t>, или</w:t>
      </w:r>
    </w:p>
    <w:p w14:paraId="063A467B"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особенной личной ситуацией</w:t>
      </w:r>
      <w:r w:rsidRPr="0028465E">
        <w:rPr>
          <w:sz w:val="22"/>
          <w:szCs w:val="22"/>
        </w:rPr>
        <w:t>, требующей присутствия иностранца за пределами Республики Польша, и длился этот перерыв не дольше</w:t>
      </w:r>
      <w:r w:rsidRPr="0028465E">
        <w:rPr>
          <w:b/>
          <w:sz w:val="22"/>
          <w:szCs w:val="22"/>
        </w:rPr>
        <w:t xml:space="preserve"> 6 месяцев</w:t>
      </w:r>
      <w:r w:rsidRPr="0028465E">
        <w:rPr>
          <w:sz w:val="22"/>
          <w:szCs w:val="22"/>
        </w:rPr>
        <w:t>, или</w:t>
      </w:r>
    </w:p>
    <w:p w14:paraId="04AE98EE" w14:textId="77777777" w:rsidR="00BF35C6" w:rsidRPr="0028465E" w:rsidRDefault="00BF35C6" w:rsidP="003C669A">
      <w:pPr>
        <w:spacing w:line="100" w:lineRule="atLeast"/>
        <w:jc w:val="both"/>
        <w:rPr>
          <w:sz w:val="22"/>
          <w:szCs w:val="22"/>
        </w:rPr>
      </w:pPr>
      <w:r w:rsidRPr="0028465E">
        <w:rPr>
          <w:sz w:val="22"/>
          <w:szCs w:val="22"/>
        </w:rPr>
        <w:t>4) выездом за пределы Республики Польша для</w:t>
      </w:r>
      <w:r w:rsidRPr="0028465E">
        <w:rPr>
          <w:b/>
          <w:sz w:val="22"/>
          <w:szCs w:val="22"/>
        </w:rPr>
        <w:t xml:space="preserve"> прохождения практики </w:t>
      </w:r>
      <w:r w:rsidRPr="0028465E">
        <w:rPr>
          <w:sz w:val="22"/>
          <w:szCs w:val="22"/>
        </w:rPr>
        <w:t>или для</w:t>
      </w:r>
      <w:r w:rsidRPr="0028465E">
        <w:rPr>
          <w:b/>
          <w:sz w:val="22"/>
          <w:szCs w:val="22"/>
        </w:rPr>
        <w:t xml:space="preserve"> участия </w:t>
      </w:r>
      <w:r w:rsidRPr="0028465E">
        <w:rPr>
          <w:sz w:val="22"/>
          <w:szCs w:val="22"/>
        </w:rPr>
        <w:br/>
      </w:r>
      <w:r w:rsidRPr="0028465E">
        <w:rPr>
          <w:b/>
          <w:sz w:val="22"/>
          <w:szCs w:val="22"/>
        </w:rPr>
        <w:t>в занятиях</w:t>
      </w:r>
      <w:r w:rsidRPr="0028465E">
        <w:rPr>
          <w:sz w:val="22"/>
          <w:szCs w:val="22"/>
        </w:rPr>
        <w:t>,</w:t>
      </w:r>
      <w:r w:rsidRPr="0028465E">
        <w:rPr>
          <w:b/>
          <w:sz w:val="22"/>
          <w:szCs w:val="22"/>
        </w:rPr>
        <w:t xml:space="preserve"> </w:t>
      </w:r>
      <w:r w:rsidRPr="0028465E">
        <w:rPr>
          <w:sz w:val="22"/>
          <w:szCs w:val="22"/>
        </w:rPr>
        <w:t>которые предусмотрены программой обучения в польском вузе.</w:t>
      </w:r>
    </w:p>
    <w:p w14:paraId="392D9770" w14:textId="77777777" w:rsidR="00BF35C6" w:rsidRPr="0028465E" w:rsidRDefault="00BF35C6" w:rsidP="003C669A">
      <w:pPr>
        <w:pStyle w:val="Nagwek2"/>
        <w:spacing w:after="200"/>
        <w:jc w:val="both"/>
        <w:rPr>
          <w:rFonts w:cs="Times New Roman"/>
          <w:b/>
          <w:bCs/>
        </w:rPr>
      </w:pPr>
      <w:bookmarkStart w:id="387" w:name="_Toc386286400"/>
      <w:bookmarkStart w:id="388" w:name="_Toc505338791"/>
      <w:bookmarkStart w:id="389" w:name="_Toc5972912"/>
      <w:bookmarkStart w:id="390" w:name="_Toc7487495"/>
      <w:bookmarkStart w:id="391" w:name="_Toc216962840"/>
      <w:r w:rsidRPr="0028465E">
        <w:t>6.9</w:t>
      </w:r>
      <w:r w:rsidR="001923A7">
        <w:t xml:space="preserve"> </w:t>
      </w:r>
      <w:r w:rsidRPr="0028465E">
        <w:t xml:space="preserve"> ОТКАЗ В ВЫДАЧЕ РАЗРЕШЕНИЯ НА ПРЕБЫВАНИЕ ДОЛГОСРОЧНОГО РЕЗИДЕНТА ЕС</w:t>
      </w:r>
      <w:bookmarkEnd w:id="387"/>
      <w:bookmarkEnd w:id="388"/>
      <w:bookmarkEnd w:id="389"/>
      <w:bookmarkEnd w:id="390"/>
      <w:bookmarkEnd w:id="391"/>
    </w:p>
    <w:p w14:paraId="25176746" w14:textId="77777777" w:rsidR="00BF35C6" w:rsidRPr="0028465E" w:rsidRDefault="00BF35C6" w:rsidP="003C669A">
      <w:pPr>
        <w:spacing w:before="240"/>
        <w:jc w:val="both"/>
        <w:rPr>
          <w:rFonts w:cs="Times New Roman"/>
          <w:sz w:val="22"/>
          <w:szCs w:val="22"/>
        </w:rPr>
      </w:pPr>
      <w:r w:rsidRPr="0028465E">
        <w:rPr>
          <w:b/>
          <w:sz w:val="22"/>
          <w:szCs w:val="22"/>
        </w:rPr>
        <w:t>Иностранцу будет отказано в выдаче разрешения на пребывание долгосрочного резидента ЕС, если:</w:t>
      </w:r>
    </w:p>
    <w:p w14:paraId="0DE1BC21" w14:textId="77777777" w:rsidR="00BF35C6" w:rsidRPr="0028465E" w:rsidRDefault="00BF35C6" w:rsidP="003C669A">
      <w:pPr>
        <w:numPr>
          <w:ilvl w:val="0"/>
          <w:numId w:val="3"/>
        </w:numPr>
        <w:tabs>
          <w:tab w:val="right" w:pos="284"/>
          <w:tab w:val="left" w:pos="408"/>
        </w:tabs>
        <w:jc w:val="both"/>
        <w:rPr>
          <w:rFonts w:cs="Times New Roman"/>
          <w:sz w:val="22"/>
          <w:szCs w:val="22"/>
        </w:rPr>
      </w:pPr>
      <w:r w:rsidRPr="0028465E">
        <w:rPr>
          <w:sz w:val="22"/>
          <w:szCs w:val="22"/>
        </w:rPr>
        <w:t>он не выполняет требований для выдачи ему разрешения о котором он ходатайствует;</w:t>
      </w:r>
    </w:p>
    <w:p w14:paraId="27FAED58" w14:textId="70A5C3A6" w:rsidR="00BF35C6" w:rsidRDefault="00BF35C6" w:rsidP="002F0D4B">
      <w:pPr>
        <w:numPr>
          <w:ilvl w:val="0"/>
          <w:numId w:val="3"/>
        </w:numPr>
        <w:tabs>
          <w:tab w:val="right" w:pos="284"/>
          <w:tab w:val="left" w:pos="408"/>
        </w:tabs>
        <w:spacing w:line="240" w:lineRule="auto"/>
        <w:jc w:val="both"/>
        <w:rPr>
          <w:sz w:val="22"/>
          <w:szCs w:val="22"/>
        </w:rPr>
      </w:pPr>
      <w:r w:rsidRPr="0028465E">
        <w:rPr>
          <w:sz w:val="22"/>
          <w:szCs w:val="22"/>
        </w:rPr>
        <w:t xml:space="preserve">этого требует </w:t>
      </w:r>
      <w:r w:rsidRPr="0028465E">
        <w:rPr>
          <w:b/>
          <w:sz w:val="22"/>
          <w:szCs w:val="22"/>
        </w:rPr>
        <w:t>обороноспособность или безопасность</w:t>
      </w:r>
      <w:r w:rsidRPr="0028465E">
        <w:rPr>
          <w:sz w:val="22"/>
          <w:szCs w:val="22"/>
        </w:rPr>
        <w:t xml:space="preserve"> страны, либо охрана безопасности </w:t>
      </w:r>
      <w:r w:rsidRPr="0028465E">
        <w:rPr>
          <w:sz w:val="22"/>
          <w:szCs w:val="22"/>
        </w:rPr>
        <w:br/>
        <w:t>и общественного порядка.</w:t>
      </w:r>
    </w:p>
    <w:p w14:paraId="1349AA84" w14:textId="77777777" w:rsidR="00231697" w:rsidRPr="00231697" w:rsidRDefault="00231697" w:rsidP="002F0D4B">
      <w:pPr>
        <w:tabs>
          <w:tab w:val="right" w:pos="284"/>
          <w:tab w:val="left" w:pos="408"/>
        </w:tabs>
        <w:suppressAutoHyphens w:val="0"/>
        <w:spacing w:before="0" w:after="160" w:line="240" w:lineRule="auto"/>
        <w:jc w:val="both"/>
        <w:rPr>
          <w:rFonts w:eastAsia="Calibri" w:cs="Calibri"/>
          <w:sz w:val="22"/>
          <w:szCs w:val="22"/>
          <w:lang w:eastAsia="en-US"/>
        </w:rPr>
      </w:pPr>
      <w:r w:rsidRPr="00231697">
        <w:rPr>
          <w:rFonts w:eastAsia="Calibri" w:cs="Times New Roman"/>
          <w:sz w:val="22"/>
          <w:szCs w:val="22"/>
          <w:lang w:eastAsia="en-US"/>
        </w:rPr>
        <w:t>Если данные иностранца внесены в Шенгенскую информационную систему в целях отказа во въезде и пребывании, при оценке обстоятельств, указанных в вышеупомянутом пункте 2, необходимо учитывать причины, лежащие в основе решения государства Шенгенской зоны, которое внесло запись в Шенгенскую информационную систему, а также учитывать угрозы, указанные в ст. 27 лит. d Регламента № 2018/1861, которые может представлять присутствие данного иностранца на территории государств Шенгенской зоны.</w:t>
      </w:r>
    </w:p>
    <w:p w14:paraId="60701B03" w14:textId="77777777" w:rsidR="00BF35C6" w:rsidRPr="0028465E" w:rsidRDefault="00BF35C6" w:rsidP="003C669A">
      <w:pPr>
        <w:pStyle w:val="Nagwek2"/>
        <w:spacing w:after="200"/>
        <w:jc w:val="both"/>
        <w:rPr>
          <w:rFonts w:cs="Times New Roman"/>
          <w:b/>
          <w:bCs/>
        </w:rPr>
      </w:pPr>
      <w:bookmarkStart w:id="392" w:name="_Toc386286401"/>
      <w:bookmarkStart w:id="393" w:name="_Toc505338792"/>
      <w:bookmarkStart w:id="394" w:name="_Toc5972913"/>
      <w:bookmarkStart w:id="395" w:name="_Toc7487496"/>
      <w:bookmarkStart w:id="396" w:name="_Toc216962841"/>
      <w:r w:rsidRPr="0028465E">
        <w:t>6.10</w:t>
      </w:r>
      <w:r w:rsidR="001923A7">
        <w:t xml:space="preserve"> </w:t>
      </w:r>
      <w:r w:rsidRPr="0028465E">
        <w:t xml:space="preserve"> УПРАЗДНЕНИЕ РАЗРЕШЕНИЯ НА ПРЕБЫВАНИЕ ДОЛГОСРОЧНОГО РЕЗИДЕНТА ЕС</w:t>
      </w:r>
      <w:bookmarkEnd w:id="392"/>
      <w:bookmarkEnd w:id="393"/>
      <w:bookmarkEnd w:id="394"/>
      <w:bookmarkEnd w:id="395"/>
      <w:bookmarkEnd w:id="396"/>
    </w:p>
    <w:p w14:paraId="47C93E52" w14:textId="77777777" w:rsidR="00BF35C6" w:rsidRPr="0028465E" w:rsidRDefault="00BF35C6" w:rsidP="003C669A">
      <w:pPr>
        <w:spacing w:line="100" w:lineRule="atLeast"/>
        <w:jc w:val="both"/>
        <w:rPr>
          <w:rFonts w:cs="Times New Roman"/>
          <w:b/>
          <w:bCs/>
          <w:sz w:val="22"/>
          <w:szCs w:val="22"/>
        </w:rPr>
      </w:pPr>
      <w:r w:rsidRPr="0028465E">
        <w:rPr>
          <w:b/>
          <w:sz w:val="22"/>
          <w:szCs w:val="22"/>
        </w:rPr>
        <w:t>Иностранцу упраздняется разрешение на пребывание долгосрочного резидента ЕС, если:</w:t>
      </w:r>
    </w:p>
    <w:p w14:paraId="0E68AFC7"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b/>
          <w:sz w:val="22"/>
          <w:szCs w:val="22"/>
        </w:rPr>
        <w:t>он получил разрешение</w:t>
      </w:r>
      <w:r w:rsidRPr="0028465E">
        <w:rPr>
          <w:sz w:val="22"/>
          <w:szCs w:val="22"/>
        </w:rPr>
        <w:t xml:space="preserve"> на пребывание долгосрочного резидента ЕС </w:t>
      </w:r>
      <w:r w:rsidRPr="0028465E">
        <w:rPr>
          <w:b/>
          <w:sz w:val="22"/>
          <w:szCs w:val="22"/>
        </w:rPr>
        <w:t xml:space="preserve">незаконным </w:t>
      </w:r>
      <w:r w:rsidRPr="0028465E">
        <w:rPr>
          <w:sz w:val="22"/>
          <w:szCs w:val="22"/>
        </w:rPr>
        <w:br/>
      </w:r>
      <w:r w:rsidRPr="0028465E">
        <w:rPr>
          <w:b/>
          <w:sz w:val="22"/>
          <w:szCs w:val="22"/>
        </w:rPr>
        <w:t>способом</w:t>
      </w:r>
      <w:r w:rsidRPr="0028465E">
        <w:rPr>
          <w:sz w:val="22"/>
          <w:szCs w:val="22"/>
        </w:rPr>
        <w:t>;</w:t>
      </w:r>
    </w:p>
    <w:p w14:paraId="612C0C8E"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представляет действительную и серьезную </w:t>
      </w:r>
      <w:r w:rsidRPr="0028465E">
        <w:rPr>
          <w:b/>
          <w:sz w:val="22"/>
          <w:szCs w:val="22"/>
        </w:rPr>
        <w:t xml:space="preserve">угрозу </w:t>
      </w:r>
      <w:r w:rsidRPr="0028465E">
        <w:rPr>
          <w:sz w:val="22"/>
          <w:szCs w:val="22"/>
        </w:rPr>
        <w:t>для обороноспособности или безопасности страны, либо для безопасности и общественного порядка;</w:t>
      </w:r>
    </w:p>
    <w:p w14:paraId="71EA8451"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Республики Польша</w:t>
      </w:r>
      <w:r w:rsidRPr="0028465E">
        <w:rPr>
          <w:sz w:val="22"/>
          <w:szCs w:val="22"/>
        </w:rPr>
        <w:t xml:space="preserve"> на срок, превышающий </w:t>
      </w:r>
      <w:r w:rsidRPr="0028465E">
        <w:rPr>
          <w:b/>
          <w:sz w:val="22"/>
          <w:szCs w:val="22"/>
        </w:rPr>
        <w:t>6 лет</w:t>
      </w:r>
      <w:r w:rsidRPr="0028465E">
        <w:rPr>
          <w:sz w:val="22"/>
          <w:szCs w:val="22"/>
        </w:rPr>
        <w:t>;</w:t>
      </w:r>
    </w:p>
    <w:p w14:paraId="4CE3045F"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Европейского Союза</w:t>
      </w:r>
      <w:r w:rsidRPr="0028465E">
        <w:rPr>
          <w:sz w:val="22"/>
          <w:szCs w:val="22"/>
        </w:rPr>
        <w:t xml:space="preserve"> на срок, составляющий подряд: </w:t>
      </w:r>
    </w:p>
    <w:p w14:paraId="3C2B8E8C" w14:textId="77777777"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sz w:val="22"/>
          <w:szCs w:val="22"/>
        </w:rPr>
      </w:pPr>
      <w:r w:rsidRPr="0028465E">
        <w:rPr>
          <w:b/>
          <w:sz w:val="22"/>
          <w:szCs w:val="22"/>
        </w:rPr>
        <w:t>12 месяцев, или</w:t>
      </w:r>
    </w:p>
    <w:p w14:paraId="6E08691F" w14:textId="77777777"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bCs/>
          <w:sz w:val="22"/>
          <w:szCs w:val="22"/>
        </w:rPr>
      </w:pPr>
      <w:r w:rsidRPr="0028465E">
        <w:rPr>
          <w:b/>
          <w:sz w:val="22"/>
          <w:szCs w:val="22"/>
        </w:rPr>
        <w:t>24 месяца</w:t>
      </w:r>
      <w:r w:rsidRPr="0028465E">
        <w:rPr>
          <w:sz w:val="22"/>
          <w:szCs w:val="22"/>
        </w:rPr>
        <w:t>, если у него было разрешение на временное пребывание для выполнения работы, требующей высокой квалификации, или он является членом семьи иностранца, который имел такое разрешение;</w:t>
      </w:r>
    </w:p>
    <w:p w14:paraId="53B5C96A"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w:t>
      </w:r>
      <w:r w:rsidRPr="0028465E">
        <w:rPr>
          <w:b/>
          <w:sz w:val="22"/>
          <w:szCs w:val="22"/>
        </w:rPr>
        <w:t>получил на территории другого</w:t>
      </w:r>
      <w:r w:rsidRPr="0028465E">
        <w:rPr>
          <w:sz w:val="22"/>
          <w:szCs w:val="22"/>
        </w:rPr>
        <w:t xml:space="preserve"> членского </w:t>
      </w:r>
      <w:r w:rsidRPr="0028465E">
        <w:rPr>
          <w:b/>
          <w:sz w:val="22"/>
          <w:szCs w:val="22"/>
        </w:rPr>
        <w:t>государства</w:t>
      </w:r>
      <w:r w:rsidRPr="0028465E">
        <w:rPr>
          <w:sz w:val="22"/>
          <w:szCs w:val="22"/>
        </w:rPr>
        <w:t xml:space="preserve"> Европейского Союза </w:t>
      </w:r>
      <w:r w:rsidRPr="0028465E">
        <w:rPr>
          <w:b/>
          <w:sz w:val="22"/>
          <w:szCs w:val="22"/>
        </w:rPr>
        <w:t>разрешение на пребывание долгосрочного резидента ЕС</w:t>
      </w:r>
      <w:r w:rsidRPr="0028465E">
        <w:rPr>
          <w:sz w:val="22"/>
          <w:szCs w:val="22"/>
        </w:rPr>
        <w:t>;</w:t>
      </w:r>
    </w:p>
    <w:p w14:paraId="7FFCCAC9" w14:textId="77777777"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был </w:t>
      </w:r>
      <w:r w:rsidRPr="0028465E">
        <w:rPr>
          <w:b/>
          <w:sz w:val="22"/>
          <w:szCs w:val="22"/>
        </w:rPr>
        <w:t>лишен статуса беженца</w:t>
      </w:r>
      <w:r w:rsidRPr="0028465E">
        <w:rPr>
          <w:sz w:val="22"/>
          <w:szCs w:val="22"/>
        </w:rPr>
        <w:t xml:space="preserve"> или </w:t>
      </w:r>
      <w:r w:rsidRPr="0028465E">
        <w:rPr>
          <w:b/>
          <w:sz w:val="22"/>
          <w:szCs w:val="22"/>
        </w:rPr>
        <w:t>дополнительной защиты</w:t>
      </w:r>
      <w:r w:rsidRPr="0028465E">
        <w:rPr>
          <w:sz w:val="22"/>
          <w:szCs w:val="22"/>
        </w:rPr>
        <w:t>, если разрешение на пребывание долгосрочного резидента ЕС было предоставлено в связи с пребыванием на этой территории на основании статуса беженца или дополнительной защиты.</w:t>
      </w:r>
    </w:p>
    <w:p w14:paraId="1FFC74B6"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В действиях упразднения иностранцу разрешения на пребывание долгосрочного резидента ЕС, учитывая угрозу для обороноспособности или безопасности страны, либо для безопасности и общественного порядка, берется во внимание:</w:t>
      </w:r>
    </w:p>
    <w:p w14:paraId="33162EFA"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1) срок пребывания иностранца на территории Республики Польша;</w:t>
      </w:r>
    </w:p>
    <w:p w14:paraId="751503E2"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lastRenderedPageBreak/>
        <w:t>2) возраст иностранца;</w:t>
      </w:r>
    </w:p>
    <w:p w14:paraId="4242F7DA"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3) связи иностранца с Республикой Польшей или отсутствие связей со страной происхождения;</w:t>
      </w:r>
    </w:p>
    <w:p w14:paraId="1E2B3EB0" w14:textId="77777777" w:rsidR="00BF35C6" w:rsidRPr="0028465E" w:rsidRDefault="00BF35C6" w:rsidP="003C669A">
      <w:pPr>
        <w:tabs>
          <w:tab w:val="right" w:pos="284"/>
          <w:tab w:val="left" w:pos="408"/>
        </w:tabs>
        <w:spacing w:line="100" w:lineRule="atLeast"/>
        <w:jc w:val="both"/>
        <w:rPr>
          <w:sz w:val="22"/>
          <w:szCs w:val="22"/>
        </w:rPr>
      </w:pPr>
      <w:r w:rsidRPr="0028465E">
        <w:rPr>
          <w:sz w:val="22"/>
          <w:szCs w:val="22"/>
        </w:rPr>
        <w:t>4) последствия упразднения разрешения для иностранца и членов его семьи.</w:t>
      </w:r>
    </w:p>
    <w:p w14:paraId="7C10AD44" w14:textId="77777777" w:rsidR="00BF35C6" w:rsidRPr="0028465E" w:rsidRDefault="00BF35C6" w:rsidP="003C669A">
      <w:pPr>
        <w:pStyle w:val="Nagwek2"/>
        <w:spacing w:after="200"/>
        <w:jc w:val="both"/>
        <w:rPr>
          <w:rFonts w:cs="Times New Roman"/>
        </w:rPr>
      </w:pPr>
      <w:bookmarkStart w:id="397" w:name="_Toc505338793"/>
      <w:bookmarkStart w:id="398" w:name="_Toc5972914"/>
      <w:bookmarkStart w:id="399" w:name="_Toc7487497"/>
      <w:bookmarkStart w:id="400" w:name="_Toc216962842"/>
      <w:r w:rsidRPr="0028465E">
        <w:t>6.11</w:t>
      </w:r>
      <w:bookmarkStart w:id="401" w:name="_Toc386286402"/>
      <w:r w:rsidRPr="0028465E">
        <w:t xml:space="preserve"> </w:t>
      </w:r>
      <w:bookmarkEnd w:id="401"/>
      <w:r w:rsidRPr="0028465E">
        <w:t>СРОК, НА КОТОРЫЙ ВЫДАЕТСЯ РАЗРЕШЕНИЕ НА ПРЕБЫВАНИЕ ДОЛГОСРОЧНОГО РЕЗИДЕНТА ЕС</w:t>
      </w:r>
      <w:bookmarkEnd w:id="397"/>
      <w:bookmarkEnd w:id="398"/>
      <w:bookmarkEnd w:id="399"/>
      <w:bookmarkEnd w:id="400"/>
    </w:p>
    <w:p w14:paraId="26D406E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пребывание долгосрочного резидента ЕС выдается на </w:t>
      </w:r>
      <w:r w:rsidR="004A65BE">
        <w:rPr>
          <w:b/>
          <w:sz w:val="22"/>
          <w:szCs w:val="22"/>
        </w:rPr>
        <w:t>неопределенный</w:t>
      </w:r>
      <w:r w:rsidRPr="0028465E">
        <w:rPr>
          <w:sz w:val="22"/>
          <w:szCs w:val="22"/>
        </w:rPr>
        <w:t xml:space="preserve"> срок.</w:t>
      </w:r>
    </w:p>
    <w:p w14:paraId="2F19E034" w14:textId="77777777" w:rsidR="00BF35C6" w:rsidRPr="0028465E" w:rsidRDefault="00BF35C6"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пребывание долгосрочного резидента ЕС</w:t>
      </w:r>
      <w:r w:rsidR="00F17F73">
        <w:rPr>
          <w:sz w:val="22"/>
          <w:szCs w:val="22"/>
        </w:rPr>
        <w:t>,</w:t>
      </w:r>
      <w:r w:rsidRPr="0028465E">
        <w:rPr>
          <w:sz w:val="22"/>
          <w:szCs w:val="22"/>
        </w:rPr>
        <w:t xml:space="preserve"> является </w:t>
      </w:r>
      <w:r w:rsidRPr="0028465E">
        <w:rPr>
          <w:b/>
          <w:sz w:val="22"/>
          <w:szCs w:val="22"/>
        </w:rPr>
        <w:t>вид на жительство, который выдан на 5 лет</w:t>
      </w:r>
      <w:r w:rsidRPr="0028465E">
        <w:rPr>
          <w:sz w:val="22"/>
          <w:szCs w:val="22"/>
        </w:rPr>
        <w:t>.</w:t>
      </w:r>
    </w:p>
    <w:p w14:paraId="0EBAF047" w14:textId="77777777" w:rsidR="00BF35C6" w:rsidRPr="0028465E" w:rsidRDefault="00BF35C6" w:rsidP="003C669A">
      <w:pPr>
        <w:spacing w:line="100" w:lineRule="atLeast"/>
        <w:jc w:val="both"/>
        <w:rPr>
          <w:rFonts w:cs="Times New Roman"/>
          <w:sz w:val="22"/>
          <w:szCs w:val="22"/>
        </w:rPr>
      </w:pPr>
      <w:r w:rsidRPr="0028465E">
        <w:rPr>
          <w:sz w:val="22"/>
          <w:szCs w:val="22"/>
        </w:rPr>
        <w:t>С момента получения иностранцем разрешения на пребывание долгосрочного резидента ЕС пропадает правовая действенность разрешения на постоянное пребывание, которое имеется у иностранца.</w:t>
      </w:r>
    </w:p>
    <w:p w14:paraId="34A08EEA" w14:textId="77777777"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пребывание долгосрочного резидента ЕС заканчивается с момента получения иностранцем польского гражданства.</w:t>
      </w:r>
    </w:p>
    <w:p w14:paraId="0E97668D" w14:textId="77777777" w:rsidR="00BF35C6" w:rsidRPr="0028465E" w:rsidRDefault="00BF35C6" w:rsidP="003C669A">
      <w:pPr>
        <w:spacing w:line="100" w:lineRule="atLeast"/>
        <w:jc w:val="both"/>
        <w:rPr>
          <w:rFonts w:cs="Times New Roman"/>
          <w:sz w:val="22"/>
          <w:szCs w:val="22"/>
        </w:rPr>
      </w:pPr>
    </w:p>
    <w:p w14:paraId="6145E3E5" w14:textId="77777777" w:rsidR="00BF35C6" w:rsidRPr="0028465E" w:rsidRDefault="00BF35C6" w:rsidP="003C669A">
      <w:pPr>
        <w:pStyle w:val="Nagwek1"/>
        <w:pageBreakBefore/>
        <w:spacing w:after="200"/>
        <w:jc w:val="both"/>
      </w:pPr>
      <w:bookmarkStart w:id="402" w:name="_Toc386286403"/>
      <w:bookmarkStart w:id="403" w:name="_Toc505338794"/>
      <w:bookmarkStart w:id="404" w:name="_Toc5972915"/>
      <w:bookmarkStart w:id="405" w:name="_Toc7487498"/>
      <w:bookmarkStart w:id="406" w:name="_Toc216962843"/>
      <w:r w:rsidRPr="0028465E">
        <w:lastRenderedPageBreak/>
        <w:t xml:space="preserve">ГЛАВА </w:t>
      </w:r>
      <w:r w:rsidRPr="00CA3584">
        <w:rPr>
          <w:b w:val="0"/>
        </w:rPr>
        <w:t>VI</w:t>
      </w:r>
      <w:r w:rsidRPr="0028465E">
        <w:t>I – ВИД НА ЖИТЕЛЬСТВО</w:t>
      </w:r>
      <w:bookmarkEnd w:id="402"/>
      <w:bookmarkEnd w:id="403"/>
      <w:bookmarkEnd w:id="404"/>
      <w:bookmarkEnd w:id="405"/>
      <w:bookmarkEnd w:id="406"/>
    </w:p>
    <w:p w14:paraId="5144BCA1" w14:textId="77777777" w:rsidR="00BF35C6" w:rsidRPr="0028465E" w:rsidRDefault="00BF35C6" w:rsidP="00CA3584">
      <w:pPr>
        <w:pStyle w:val="Nagwek2"/>
        <w:numPr>
          <w:ilvl w:val="0"/>
          <w:numId w:val="0"/>
        </w:numPr>
        <w:spacing w:after="200"/>
        <w:jc w:val="both"/>
        <w:rPr>
          <w:b/>
          <w:bCs/>
        </w:rPr>
      </w:pPr>
      <w:bookmarkStart w:id="407" w:name="_Toc386286404"/>
      <w:bookmarkStart w:id="408" w:name="_Toc505338795"/>
      <w:bookmarkStart w:id="409" w:name="_Toc5972916"/>
      <w:bookmarkStart w:id="410" w:name="_Toc7487499"/>
      <w:bookmarkStart w:id="411" w:name="_Toc216962844"/>
      <w:r w:rsidRPr="0028465E">
        <w:t>7.1</w:t>
      </w:r>
      <w:r w:rsidR="001923A7">
        <w:t xml:space="preserve"> </w:t>
      </w:r>
      <w:r w:rsidRPr="0028465E">
        <w:t xml:space="preserve"> ОСНОВНАЯ ИНФОРМАЦИЯ</w:t>
      </w:r>
      <w:bookmarkEnd w:id="407"/>
      <w:bookmarkEnd w:id="408"/>
      <w:bookmarkEnd w:id="409"/>
      <w:bookmarkEnd w:id="410"/>
      <w:bookmarkEnd w:id="411"/>
    </w:p>
    <w:p w14:paraId="550550AB"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b/>
          <w:sz w:val="22"/>
          <w:szCs w:val="22"/>
        </w:rPr>
        <w:t>Иностранцу, который получил:</w:t>
      </w:r>
    </w:p>
    <w:p w14:paraId="47F48457" w14:textId="77777777"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временное пребывание</w:t>
      </w:r>
    </w:p>
    <w:p w14:paraId="0A85DDBE" w14:textId="77777777"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 xml:space="preserve">разрешение на постоянное пребывание </w:t>
      </w:r>
    </w:p>
    <w:p w14:paraId="4C987739" w14:textId="77777777"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пребывание долгосрочного резидента ЕС</w:t>
      </w:r>
    </w:p>
    <w:p w14:paraId="10229E33" w14:textId="77777777" w:rsidR="00BF35C6" w:rsidRPr="0028465E" w:rsidRDefault="00BF35C6" w:rsidP="003C669A">
      <w:pPr>
        <w:pStyle w:val="NormalnyWeb1"/>
        <w:spacing w:before="0" w:after="200"/>
        <w:ind w:left="720"/>
        <w:jc w:val="both"/>
        <w:rPr>
          <w:rFonts w:ascii="Calibri" w:hAnsi="Calibri"/>
          <w:sz w:val="22"/>
          <w:szCs w:val="22"/>
        </w:rPr>
      </w:pPr>
      <w:r w:rsidRPr="0028465E">
        <w:rPr>
          <w:rFonts w:ascii="Calibri" w:hAnsi="Calibri"/>
          <w:b/>
          <w:sz w:val="22"/>
          <w:szCs w:val="22"/>
        </w:rPr>
        <w:t>- выдается вид на жительство.</w:t>
      </w:r>
    </w:p>
    <w:p w14:paraId="1B1BD1DD"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Вид на жительство, в течение срока его действия, удостоверяет личность иностранца во время его пребывания на территории Республики Польша, а также дает право вместе с проездным документом, многократно пересекать границы Польши без необходимости получения визы.</w:t>
      </w:r>
    </w:p>
    <w:p w14:paraId="154EBBC4"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 случае </w:t>
      </w:r>
      <w:r w:rsidRPr="0028465E">
        <w:rPr>
          <w:rFonts w:ascii="Calibri" w:hAnsi="Calibri"/>
          <w:b/>
          <w:sz w:val="22"/>
          <w:szCs w:val="22"/>
        </w:rPr>
        <w:t>отсутствия прописки</w:t>
      </w:r>
      <w:r w:rsidRPr="0028465E">
        <w:rPr>
          <w:rFonts w:ascii="Calibri" w:hAnsi="Calibri"/>
          <w:sz w:val="22"/>
          <w:szCs w:val="22"/>
        </w:rPr>
        <w:t xml:space="preserve"> для временного пребывания сроком более 2-х месяцев, данные об адресе в виде на жительство помещены не будут.</w:t>
      </w:r>
    </w:p>
    <w:p w14:paraId="088615B0"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Воевода </w:t>
      </w:r>
      <w:r w:rsidRPr="0028465E">
        <w:rPr>
          <w:rFonts w:ascii="Calibri" w:hAnsi="Calibri"/>
          <w:b/>
          <w:sz w:val="22"/>
          <w:szCs w:val="22"/>
        </w:rPr>
        <w:t>берет отпечатки папиллярных линий</w:t>
      </w:r>
      <w:r w:rsidRPr="0028465E">
        <w:rPr>
          <w:rFonts w:ascii="Calibri" w:hAnsi="Calibri"/>
          <w:sz w:val="22"/>
          <w:szCs w:val="22"/>
        </w:rPr>
        <w:t xml:space="preserve"> у иностранца, подающего заявку на:</w:t>
      </w:r>
    </w:p>
    <w:p w14:paraId="1AFABF5B"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1)</w:t>
      </w:r>
      <w:r w:rsidRPr="0028465E">
        <w:rPr>
          <w:rFonts w:ascii="Calibri" w:hAnsi="Calibri"/>
          <w:sz w:val="22"/>
          <w:szCs w:val="22"/>
        </w:rPr>
        <w:tab/>
        <w:t xml:space="preserve">выдачу первого или очередного вида на жительство, или </w:t>
      </w:r>
    </w:p>
    <w:p w14:paraId="208BC54D"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2)</w:t>
      </w:r>
      <w:r w:rsidRPr="0028465E">
        <w:rPr>
          <w:rFonts w:ascii="Calibri" w:hAnsi="Calibri"/>
          <w:sz w:val="22"/>
          <w:szCs w:val="22"/>
        </w:rPr>
        <w:tab/>
        <w:t>замену вида на жительство.</w:t>
      </w:r>
    </w:p>
    <w:p w14:paraId="2D1CDA24"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 xml:space="preserve">В случае, когда по причинам, зависимым от воеводы, невозможно взять отпечатки папиллярных линий у иностранца в день его личной явки, то этот орган определяет срок для их предоставления, который не меньше 7 дней. </w:t>
      </w:r>
    </w:p>
    <w:p w14:paraId="46E94F46" w14:textId="77777777" w:rsidR="00BF35C6" w:rsidRPr="0028465E" w:rsidRDefault="00BF35C6" w:rsidP="003C669A">
      <w:pPr>
        <w:pStyle w:val="NormalnyWeb1"/>
        <w:spacing w:after="200"/>
        <w:jc w:val="both"/>
        <w:rPr>
          <w:rFonts w:ascii="Calibri" w:hAnsi="Calibri" w:cs="A"/>
          <w:strike/>
          <w:sz w:val="22"/>
          <w:szCs w:val="22"/>
        </w:rPr>
      </w:pPr>
      <w:r w:rsidRPr="0028465E">
        <w:rPr>
          <w:rFonts w:ascii="Calibri" w:hAnsi="Calibri"/>
          <w:sz w:val="22"/>
          <w:szCs w:val="22"/>
        </w:rPr>
        <w:t xml:space="preserve">Если при подаче заявки на выдачу или замену вида на жительство, либо в течение дополнительного срока, определенного воеводой, иностранец не </w:t>
      </w:r>
      <w:r w:rsidRPr="0028465E">
        <w:rPr>
          <w:rFonts w:ascii="Calibri" w:hAnsi="Calibri"/>
          <w:b/>
          <w:sz w:val="22"/>
          <w:szCs w:val="22"/>
        </w:rPr>
        <w:t>предоставил отпечатки папиллярных линий</w:t>
      </w:r>
      <w:r w:rsidRPr="0028465E">
        <w:rPr>
          <w:rFonts w:ascii="Calibri" w:hAnsi="Calibri"/>
          <w:sz w:val="22"/>
          <w:szCs w:val="22"/>
        </w:rPr>
        <w:t xml:space="preserve"> для выдачи или замены вида на жительство, то ему будет отказано в начале производства по этому делу.</w:t>
      </w:r>
    </w:p>
    <w:p w14:paraId="7F93131B" w14:textId="77777777" w:rsidR="00BF35C6" w:rsidRPr="0028465E" w:rsidRDefault="00BF35C6" w:rsidP="003C669A">
      <w:pPr>
        <w:pStyle w:val="NormalnyWeb1"/>
        <w:spacing w:after="200"/>
        <w:jc w:val="both"/>
        <w:rPr>
          <w:rFonts w:ascii="Calibri" w:hAnsi="Calibri" w:cs="A"/>
          <w:sz w:val="22"/>
          <w:szCs w:val="22"/>
        </w:rPr>
      </w:pPr>
      <w:r w:rsidRPr="0028465E">
        <w:rPr>
          <w:rFonts w:ascii="Calibri" w:hAnsi="Calibri"/>
          <w:b/>
          <w:sz w:val="22"/>
          <w:szCs w:val="22"/>
        </w:rPr>
        <w:t>Отпечатки папиллярных линий берутся только для их размещения в виде на жительство.</w:t>
      </w:r>
      <w:r w:rsidRPr="0028465E">
        <w:rPr>
          <w:rFonts w:ascii="Calibri" w:hAnsi="Calibri"/>
          <w:sz w:val="22"/>
          <w:szCs w:val="22"/>
        </w:rPr>
        <w:t xml:space="preserve"> </w:t>
      </w:r>
    </w:p>
    <w:p w14:paraId="4850FB7A" w14:textId="77777777" w:rsidR="00BF35C6" w:rsidRPr="0028465E" w:rsidRDefault="00BF35C6" w:rsidP="003C669A">
      <w:pPr>
        <w:pStyle w:val="NormalnyWeb1"/>
        <w:spacing w:after="200"/>
        <w:jc w:val="both"/>
        <w:rPr>
          <w:rFonts w:ascii="Calibri" w:hAnsi="Calibri" w:cs="A"/>
          <w:sz w:val="22"/>
          <w:szCs w:val="22"/>
        </w:rPr>
      </w:pPr>
      <w:r w:rsidRPr="0028465E">
        <w:rPr>
          <w:rFonts w:ascii="Calibri" w:hAnsi="Calibri"/>
          <w:sz w:val="22"/>
          <w:szCs w:val="22"/>
        </w:rPr>
        <w:t xml:space="preserve">Данные в виде отпечатков папиллярных линий, которые получены для выдачи вида на жительство, </w:t>
      </w:r>
      <w:r w:rsidRPr="0028465E">
        <w:rPr>
          <w:rFonts w:ascii="Calibri" w:hAnsi="Calibri"/>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rFonts w:ascii="Calibri" w:hAnsi="Calibri"/>
          <w:sz w:val="22"/>
          <w:szCs w:val="22"/>
        </w:rPr>
        <w:t>.</w:t>
      </w:r>
    </w:p>
    <w:p w14:paraId="65CC5D25"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В случае</w:t>
      </w:r>
      <w:r w:rsidRPr="0028465E">
        <w:rPr>
          <w:rFonts w:ascii="Calibri" w:hAnsi="Calibri"/>
          <w:b/>
          <w:sz w:val="22"/>
          <w:szCs w:val="22"/>
        </w:rPr>
        <w:t xml:space="preserve"> решения отказать </w:t>
      </w:r>
      <w:r w:rsidRPr="0028465E">
        <w:rPr>
          <w:rFonts w:ascii="Calibri" w:hAnsi="Calibri"/>
          <w:sz w:val="22"/>
          <w:szCs w:val="22"/>
        </w:rPr>
        <w:t xml:space="preserve">иностранцу в выдаче или замене вида на жительство, данные в виде папиллярных линий будут храниться в вышеуказанных реестрах </w:t>
      </w:r>
      <w:r w:rsidRPr="0028465E">
        <w:rPr>
          <w:rFonts w:ascii="Calibri" w:hAnsi="Calibri"/>
          <w:b/>
          <w:sz w:val="22"/>
          <w:szCs w:val="22"/>
        </w:rPr>
        <w:t>до времени внесения в реестры информации о выдаче этих решений</w:t>
      </w:r>
      <w:r w:rsidRPr="0028465E">
        <w:rPr>
          <w:rFonts w:ascii="Calibri" w:hAnsi="Calibri"/>
          <w:sz w:val="22"/>
          <w:szCs w:val="22"/>
        </w:rPr>
        <w:t>, когда эти решения будут правомочными.</w:t>
      </w:r>
    </w:p>
    <w:p w14:paraId="6C1E4ED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лично</w:t>
      </w:r>
      <w:r w:rsidRPr="0028465E">
        <w:rPr>
          <w:sz w:val="22"/>
          <w:szCs w:val="22"/>
        </w:rPr>
        <w:t xml:space="preserve"> получить вид на жительство, а в случае несовершеннолетнего иностранца, который не достиг 13-летнего возраста на момент получения вида на жительство – документ получает его законный представитель или попечитель. Иностранцу, получающему вид на жительство, предоставляется доступ к электронному считывающему устройству для проверки соответствия его личных данных, размещенных в виде на жительство, действительному состоянию.</w:t>
      </w:r>
    </w:p>
    <w:p w14:paraId="61C4B992"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случае если </w:t>
      </w:r>
      <w:r w:rsidRPr="0028465E">
        <w:rPr>
          <w:b/>
          <w:sz w:val="22"/>
          <w:szCs w:val="22"/>
        </w:rPr>
        <w:t>вид на жительство</w:t>
      </w:r>
      <w:r w:rsidRPr="0028465E">
        <w:rPr>
          <w:sz w:val="22"/>
          <w:szCs w:val="22"/>
        </w:rPr>
        <w:t xml:space="preserve"> был выдан не уполномоченному лицу, то орган, выдающий этот документ, </w:t>
      </w:r>
      <w:r w:rsidRPr="0028465E">
        <w:rPr>
          <w:b/>
          <w:sz w:val="22"/>
          <w:szCs w:val="22"/>
        </w:rPr>
        <w:t>определяет, путем принятия решения, его недействительность</w:t>
      </w:r>
      <w:r w:rsidRPr="0028465E">
        <w:rPr>
          <w:sz w:val="22"/>
          <w:szCs w:val="22"/>
        </w:rPr>
        <w:t>.</w:t>
      </w:r>
    </w:p>
    <w:p w14:paraId="530FF9EB" w14:textId="77777777" w:rsidR="00BF35C6" w:rsidRPr="0028465E" w:rsidRDefault="00BF35C6" w:rsidP="003C669A">
      <w:pPr>
        <w:spacing w:line="100" w:lineRule="atLeast"/>
        <w:jc w:val="both"/>
        <w:rPr>
          <w:sz w:val="22"/>
          <w:szCs w:val="22"/>
        </w:rPr>
      </w:pPr>
      <w:r w:rsidRPr="0028465E">
        <w:rPr>
          <w:sz w:val="22"/>
          <w:szCs w:val="22"/>
        </w:rPr>
        <w:t xml:space="preserve">Вид на жительство, кроме того, подлежит </w:t>
      </w:r>
      <w:r w:rsidRPr="0028465E">
        <w:rPr>
          <w:b/>
          <w:sz w:val="22"/>
          <w:szCs w:val="22"/>
        </w:rPr>
        <w:t>упразднению</w:t>
      </w:r>
      <w:r w:rsidRPr="0028465E">
        <w:rPr>
          <w:sz w:val="22"/>
          <w:szCs w:val="22"/>
        </w:rPr>
        <w:t xml:space="preserve"> в связи с положениями, определенным в ст. 250 и 251 закона об иностранцах, в частности, в случае </w:t>
      </w:r>
      <w:r w:rsidRPr="0028465E">
        <w:rPr>
          <w:b/>
          <w:sz w:val="22"/>
          <w:szCs w:val="22"/>
        </w:rPr>
        <w:t>получения иностранцем польского гражданства</w:t>
      </w:r>
      <w:r w:rsidRPr="0028465E">
        <w:rPr>
          <w:sz w:val="22"/>
          <w:szCs w:val="22"/>
        </w:rPr>
        <w:t xml:space="preserve"> – от дня окончания срока сдачи вида на жительство; </w:t>
      </w:r>
      <w:r w:rsidRPr="0028465E">
        <w:rPr>
          <w:b/>
          <w:sz w:val="22"/>
          <w:szCs w:val="22"/>
        </w:rPr>
        <w:t>в случае потери или повреждения</w:t>
      </w:r>
      <w:r w:rsidRPr="0028465E">
        <w:rPr>
          <w:sz w:val="22"/>
          <w:szCs w:val="22"/>
        </w:rPr>
        <w:t xml:space="preserve"> – от дня подачи заявления о потере или повреждении в соответствующий орган, либо </w:t>
      </w:r>
      <w:r w:rsidRPr="0028465E">
        <w:rPr>
          <w:b/>
          <w:sz w:val="22"/>
          <w:szCs w:val="22"/>
        </w:rPr>
        <w:lastRenderedPageBreak/>
        <w:t>когда иностранец не сдаст его</w:t>
      </w:r>
      <w:r w:rsidRPr="0028465E">
        <w:rPr>
          <w:sz w:val="22"/>
          <w:szCs w:val="22"/>
        </w:rPr>
        <w:t>, при выдаче ему решения о подтверждении недействительности вида на жительство, решения об упразднении разрешения на пребывание, в связи с которым был выдан вид на жительство, или в случае окончания, на основании действия закона, срока действия решения о выдаче разрешения на пребывание – от дня, в котором это решение стало окончательным или истек срок его действия.</w:t>
      </w:r>
    </w:p>
    <w:p w14:paraId="26F38B15" w14:textId="77777777" w:rsidR="00BF35C6" w:rsidRPr="0028465E" w:rsidRDefault="00BF35C6" w:rsidP="003C669A">
      <w:pPr>
        <w:pStyle w:val="Nagwek2"/>
        <w:spacing w:after="200"/>
        <w:jc w:val="both"/>
        <w:rPr>
          <w:bCs/>
        </w:rPr>
      </w:pPr>
      <w:bookmarkStart w:id="412" w:name="_Toc386286405"/>
      <w:bookmarkStart w:id="413" w:name="_Toc505338796"/>
      <w:bookmarkStart w:id="414" w:name="_Toc5972917"/>
      <w:bookmarkStart w:id="415" w:name="_Toc7487500"/>
      <w:bookmarkStart w:id="416" w:name="_Toc216962845"/>
      <w:r w:rsidRPr="0028465E">
        <w:t>7.2</w:t>
      </w:r>
      <w:r w:rsidR="001923A7">
        <w:t xml:space="preserve"> </w:t>
      </w:r>
      <w:r w:rsidRPr="0028465E">
        <w:t xml:space="preserve"> ВЫДАЧА ВИДА НА ЖИТЕЛЬСТВО</w:t>
      </w:r>
      <w:bookmarkEnd w:id="412"/>
      <w:bookmarkEnd w:id="413"/>
      <w:bookmarkEnd w:id="414"/>
      <w:bookmarkEnd w:id="415"/>
      <w:bookmarkEnd w:id="416"/>
    </w:p>
    <w:p w14:paraId="682B6EE1"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Вид на жительство выдает воевода, который выдал иностранцу разрешение на временное пребывание, разрешение на постоянное пребывание или разрешение на пребывание долгосрочного резидента ЕС.</w:t>
      </w:r>
    </w:p>
    <w:p w14:paraId="6549AE2A"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Вид на жительство выдается, согласно закону, в случае выдачи разрешения на временное пребывание, за исключением:</w:t>
      </w:r>
    </w:p>
    <w:p w14:paraId="56AB67D5" w14:textId="77777777" w:rsidR="00BF35C6" w:rsidRPr="0028465E" w:rsidRDefault="00BF35C6" w:rsidP="003C669A">
      <w:pPr>
        <w:pStyle w:val="NormalnyWeb1"/>
        <w:numPr>
          <w:ilvl w:val="0"/>
          <w:numId w:val="45"/>
        </w:numPr>
        <w:spacing w:before="0" w:after="200"/>
        <w:jc w:val="both"/>
        <w:rPr>
          <w:rFonts w:ascii="Calibri" w:hAnsi="Calibri"/>
          <w:bCs/>
          <w:sz w:val="22"/>
          <w:szCs w:val="22"/>
        </w:rPr>
      </w:pPr>
      <w:r w:rsidRPr="0028465E">
        <w:rPr>
          <w:rFonts w:ascii="Calibri" w:hAnsi="Calibri"/>
          <w:b/>
          <w:sz w:val="22"/>
          <w:szCs w:val="22"/>
        </w:rPr>
        <w:t>разрешения на временное пребывание для воссоединения с семьей</w:t>
      </w:r>
      <w:r w:rsidRPr="0028465E">
        <w:rPr>
          <w:rFonts w:ascii="Calibri" w:hAnsi="Calibri"/>
          <w:sz w:val="22"/>
          <w:szCs w:val="22"/>
        </w:rPr>
        <w:t xml:space="preserve">, </w:t>
      </w:r>
      <w:bookmarkStart w:id="417" w:name="_Hlk97216792"/>
      <w:r w:rsidRPr="0028465E">
        <w:rPr>
          <w:rFonts w:ascii="Calibri" w:hAnsi="Calibri"/>
          <w:sz w:val="22"/>
          <w:szCs w:val="22"/>
        </w:rPr>
        <w:t>в</w:t>
      </w:r>
      <w:bookmarkEnd w:id="417"/>
      <w:r w:rsidRPr="0028465E">
        <w:rPr>
          <w:rFonts w:ascii="Calibri" w:hAnsi="Calibri"/>
          <w:sz w:val="22"/>
          <w:szCs w:val="22"/>
        </w:rPr>
        <w:t xml:space="preserve"> случае, когда иностранец на момент подачи заявки на выдачу ему этого разрешения пребывал</w:t>
      </w:r>
      <w:r w:rsidRPr="0028465E">
        <w:rPr>
          <w:rFonts w:ascii="Calibri" w:hAnsi="Calibri"/>
          <w:b/>
          <w:sz w:val="22"/>
          <w:szCs w:val="22"/>
        </w:rPr>
        <w:t xml:space="preserve"> за пределами Республики Польша </w:t>
      </w:r>
      <w:r w:rsidRPr="0028465E">
        <w:rPr>
          <w:rFonts w:ascii="Calibri" w:hAnsi="Calibri"/>
          <w:sz w:val="22"/>
          <w:szCs w:val="22"/>
        </w:rPr>
        <w:t>(см. п. 4.6.13 п. I), или</w:t>
      </w:r>
    </w:p>
    <w:p w14:paraId="08BB49C6" w14:textId="77777777" w:rsidR="00FA147F" w:rsidRPr="00FA147F" w:rsidRDefault="001962CC" w:rsidP="003C669A">
      <w:pPr>
        <w:pStyle w:val="NormalnyWeb1"/>
        <w:numPr>
          <w:ilvl w:val="0"/>
          <w:numId w:val="45"/>
        </w:numPr>
        <w:spacing w:before="0" w:after="200"/>
        <w:jc w:val="both"/>
        <w:rPr>
          <w:rFonts w:ascii="Calibri" w:hAnsi="Calibri"/>
          <w:bCs/>
          <w:sz w:val="22"/>
          <w:szCs w:val="22"/>
        </w:rPr>
      </w:pPr>
      <w:r w:rsidRPr="00DE7072">
        <w:rPr>
          <w:rFonts w:ascii="Calibri" w:hAnsi="Calibri"/>
          <w:b/>
          <w:bCs/>
          <w:sz w:val="22"/>
          <w:szCs w:val="22"/>
        </w:rPr>
        <w:t>разрешения на временное пребывание указанный в пп. IV, V, VI или VIII Раздела IV подпункт 4.6.12</w:t>
      </w:r>
      <w:r w:rsidRPr="001962CC">
        <w:rPr>
          <w:rFonts w:ascii="Calibri" w:hAnsi="Calibri"/>
          <w:bCs/>
          <w:sz w:val="22"/>
          <w:szCs w:val="22"/>
        </w:rPr>
        <w:t xml:space="preserve"> в случае, когда иностранец на момент подачи заявления на выдачу ему данного разрешения </w:t>
      </w:r>
      <w:r w:rsidRPr="00DE7072">
        <w:rPr>
          <w:rFonts w:ascii="Calibri" w:hAnsi="Calibri"/>
          <w:b/>
          <w:bCs/>
          <w:sz w:val="22"/>
          <w:szCs w:val="22"/>
        </w:rPr>
        <w:t>пребывал за пределами Республики Польша</w:t>
      </w:r>
      <w:r w:rsidRPr="001962CC">
        <w:rPr>
          <w:rFonts w:ascii="Calibri" w:hAnsi="Calibri"/>
          <w:bCs/>
          <w:sz w:val="22"/>
          <w:szCs w:val="22"/>
        </w:rPr>
        <w:t>, или</w:t>
      </w:r>
    </w:p>
    <w:p w14:paraId="1409D9EB" w14:textId="77777777" w:rsidR="00BF35C6" w:rsidRPr="0028465E" w:rsidRDefault="001962CC" w:rsidP="003C669A">
      <w:pPr>
        <w:pStyle w:val="NormalnyWeb1"/>
        <w:numPr>
          <w:ilvl w:val="0"/>
          <w:numId w:val="45"/>
        </w:numPr>
        <w:spacing w:before="0" w:after="200"/>
        <w:jc w:val="both"/>
        <w:rPr>
          <w:rFonts w:ascii="Calibri" w:hAnsi="Calibri"/>
          <w:bCs/>
          <w:sz w:val="22"/>
          <w:szCs w:val="22"/>
        </w:rPr>
      </w:pPr>
      <w:r w:rsidRPr="00B46D29">
        <w:rPr>
          <w:rFonts w:ascii="Calibri" w:hAnsi="Calibri"/>
          <w:sz w:val="22"/>
          <w:szCs w:val="22"/>
        </w:rPr>
        <w:t xml:space="preserve"> </w:t>
      </w:r>
      <w:r w:rsidR="00BF35C6" w:rsidRPr="0028465E">
        <w:rPr>
          <w:rFonts w:ascii="Calibri" w:hAnsi="Calibri"/>
          <w:sz w:val="22"/>
          <w:szCs w:val="22"/>
        </w:rPr>
        <w:t xml:space="preserve">разрешения на временное пребывание для </w:t>
      </w:r>
      <w:r w:rsidR="00BF35C6" w:rsidRPr="0028465E">
        <w:rPr>
          <w:rFonts w:ascii="Calibri" w:hAnsi="Calibri"/>
          <w:b/>
          <w:sz w:val="22"/>
          <w:szCs w:val="22"/>
        </w:rPr>
        <w:t>выполнения работы в рамках перемещения внутри предприятия</w:t>
      </w:r>
      <w:r w:rsidR="00BF35C6" w:rsidRPr="0028465E">
        <w:rPr>
          <w:rFonts w:ascii="Calibri" w:hAnsi="Calibri"/>
          <w:sz w:val="22"/>
          <w:szCs w:val="22"/>
        </w:rPr>
        <w:t xml:space="preserve"> или разрешения на временное пребывание для </w:t>
      </w:r>
      <w:r w:rsidR="00BF35C6" w:rsidRPr="0028465E">
        <w:rPr>
          <w:rFonts w:ascii="Calibri" w:hAnsi="Calibri"/>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00BF35C6" w:rsidRPr="0028465E">
        <w:rPr>
          <w:rFonts w:ascii="Calibri" w:hAnsi="Calibri"/>
          <w:sz w:val="22"/>
          <w:szCs w:val="22"/>
        </w:rPr>
        <w:t xml:space="preserve"> (см. п. 4.6.3 или п. 4.6.4).</w:t>
      </w:r>
    </w:p>
    <w:p w14:paraId="58F9CD8F"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После выдачи вышеуказанных разрешений вид на жительство выдается по заявке иностранца, которому выдано разрешение.</w:t>
      </w:r>
    </w:p>
    <w:p w14:paraId="024FC1D7"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Первый вид на жительство в случае выдачи разрешения на постоянное пребывание или разрешения на пребывание долгосрочного резидента ЕС, выдается, согласно закону. Исключением является вид на жительство, выданный по заявке иностранца, который является членом ближайшей семьи репатрианта, которому глава Управления по делам иностранцев выдал разрешение на постоянное пребывание. Очередные виды на жительство в случае выдачи разрешения на постоянное пребывание или разрешения на пребывание долгосрочного резидента ЕС, выдаются, по заявке иностранца. </w:t>
      </w:r>
    </w:p>
    <w:p w14:paraId="48CC153E" w14:textId="77777777" w:rsidR="00BF35C6" w:rsidRPr="0028465E" w:rsidRDefault="00BF35C6" w:rsidP="003C669A">
      <w:pPr>
        <w:spacing w:line="100" w:lineRule="atLeast"/>
        <w:jc w:val="both"/>
        <w:rPr>
          <w:rFonts w:cs="Times New Roman"/>
          <w:b/>
          <w:bCs/>
          <w:sz w:val="22"/>
          <w:szCs w:val="22"/>
        </w:rPr>
      </w:pPr>
      <w:r w:rsidRPr="0028465E">
        <w:rPr>
          <w:sz w:val="22"/>
          <w:szCs w:val="22"/>
        </w:rPr>
        <w:t>Заявку на выдачу</w:t>
      </w:r>
      <w:r w:rsidRPr="0028465E">
        <w:rPr>
          <w:b/>
          <w:sz w:val="22"/>
          <w:szCs w:val="22"/>
        </w:rPr>
        <w:t xml:space="preserve"> очередного вида на жительство, выданного в связи с выдачей разрешения на постоянное пребывание или разрешения на пребывание долгосрочного резидента ЕС</w:t>
      </w:r>
      <w:r w:rsidRPr="0028465E">
        <w:rPr>
          <w:sz w:val="22"/>
          <w:szCs w:val="22"/>
        </w:rPr>
        <w:t xml:space="preserve">, необходимо подать, в крайнем случае, за </w:t>
      </w:r>
      <w:r w:rsidRPr="0028465E">
        <w:rPr>
          <w:b/>
          <w:sz w:val="22"/>
          <w:szCs w:val="22"/>
        </w:rPr>
        <w:t>30 дней</w:t>
      </w:r>
      <w:r w:rsidRPr="0028465E">
        <w:rPr>
          <w:sz w:val="22"/>
          <w:szCs w:val="22"/>
        </w:rPr>
        <w:t xml:space="preserve"> до окончания срока действия вида на жительство. Вид на жительство выдает воевода, учитывая место пребывания иностранца.</w:t>
      </w:r>
    </w:p>
    <w:p w14:paraId="5857D7F2" w14:textId="77777777" w:rsidR="00BF35C6" w:rsidRPr="0028465E" w:rsidRDefault="00BF35C6" w:rsidP="003C669A">
      <w:pPr>
        <w:spacing w:line="100" w:lineRule="atLeast"/>
        <w:jc w:val="both"/>
        <w:rPr>
          <w:rFonts w:cs="Times New Roman"/>
          <w:b/>
          <w:bCs/>
          <w:sz w:val="22"/>
          <w:szCs w:val="22"/>
        </w:rPr>
      </w:pPr>
      <w:r w:rsidRPr="0028465E">
        <w:rPr>
          <w:b/>
          <w:sz w:val="22"/>
          <w:szCs w:val="22"/>
        </w:rPr>
        <w:t xml:space="preserve">За выдачу или замену вида на жительство взимается оплата в размере </w:t>
      </w:r>
      <w:r w:rsidR="0031284A" w:rsidRPr="00B61D11">
        <w:rPr>
          <w:b/>
          <w:sz w:val="22"/>
          <w:szCs w:val="22"/>
        </w:rPr>
        <w:t>10</w:t>
      </w:r>
      <w:r w:rsidR="0031284A" w:rsidRPr="0028465E">
        <w:rPr>
          <w:b/>
          <w:sz w:val="22"/>
          <w:szCs w:val="22"/>
        </w:rPr>
        <w:t xml:space="preserve">0 </w:t>
      </w:r>
      <w:r w:rsidRPr="0028465E">
        <w:rPr>
          <w:b/>
          <w:sz w:val="22"/>
          <w:szCs w:val="22"/>
        </w:rPr>
        <w:t xml:space="preserve">зл. </w:t>
      </w:r>
    </w:p>
    <w:p w14:paraId="3D044963" w14:textId="77777777" w:rsidR="00BF35C6" w:rsidRPr="0028465E" w:rsidRDefault="00BF35C6" w:rsidP="003C669A">
      <w:pPr>
        <w:spacing w:line="100" w:lineRule="atLeast"/>
        <w:jc w:val="both"/>
        <w:rPr>
          <w:b/>
          <w:bCs/>
          <w:sz w:val="22"/>
          <w:szCs w:val="22"/>
        </w:rPr>
      </w:pPr>
      <w:r w:rsidRPr="0028465E">
        <w:rPr>
          <w:b/>
          <w:sz w:val="22"/>
          <w:szCs w:val="22"/>
        </w:rPr>
        <w:t>Оплату необходимо внести на счет соответствующего воеводы до выдачи вида на жительство.</w:t>
      </w:r>
    </w:p>
    <w:p w14:paraId="6880391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выдачу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выдаче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14:paraId="1A1A6D24"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2 актуальные фотографии</w:t>
      </w:r>
      <w:r w:rsidRPr="0028465E">
        <w:rPr>
          <w:rFonts w:ascii="Calibri" w:hAnsi="Calibri"/>
          <w:sz w:val="22"/>
          <w:szCs w:val="22"/>
        </w:rPr>
        <w:t>, выполненные в соответствующем формате;</w:t>
      </w:r>
    </w:p>
    <w:p w14:paraId="02D9AC6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14:paraId="73B70F2E" w14:textId="77777777" w:rsidR="00BF35C6" w:rsidRPr="0028465E" w:rsidRDefault="00BF35C6" w:rsidP="003C669A">
      <w:pPr>
        <w:pStyle w:val="NormalnyWeb1"/>
        <w:spacing w:before="0" w:after="200"/>
        <w:jc w:val="both"/>
        <w:rPr>
          <w:rFonts w:ascii="Calibri" w:hAnsi="Calibri"/>
          <w:b/>
          <w:sz w:val="22"/>
          <w:szCs w:val="22"/>
        </w:rPr>
      </w:pPr>
      <w:r w:rsidRPr="0028465E">
        <w:rPr>
          <w:rFonts w:ascii="Calibri" w:hAnsi="Calibri"/>
          <w:sz w:val="22"/>
          <w:szCs w:val="22"/>
        </w:rPr>
        <w:t xml:space="preserve">В особо обоснованном случае, если иностранец, ходатайствующий о выдаче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14:paraId="50CE40E9" w14:textId="77777777" w:rsidR="00BF35C6" w:rsidRPr="0028465E" w:rsidRDefault="00BF35C6" w:rsidP="003C669A">
      <w:pPr>
        <w:pStyle w:val="NormalnyWeb1"/>
        <w:spacing w:after="200"/>
        <w:jc w:val="both"/>
        <w:rPr>
          <w:rFonts w:ascii="Calibri" w:eastAsia="Calibri" w:hAnsi="Calibri" w:cs="TimesNewRomanPSMT"/>
          <w:sz w:val="22"/>
          <w:szCs w:val="22"/>
        </w:rPr>
      </w:pPr>
      <w:r w:rsidRPr="0028465E">
        <w:rPr>
          <w:rFonts w:ascii="Calibri" w:hAnsi="Calibri"/>
          <w:b/>
          <w:sz w:val="22"/>
          <w:szCs w:val="22"/>
        </w:rPr>
        <w:lastRenderedPageBreak/>
        <w:t>Оплата не взимается:</w:t>
      </w:r>
    </w:p>
    <w:p w14:paraId="139D1C77"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если выданный или замененный документ содержал технические дефекты,</w:t>
      </w:r>
    </w:p>
    <w:p w14:paraId="0D59B156" w14:textId="77777777"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 при выдаче первого вида на жительство иностранцу, которому в Республике Польша выдано разрешение на постоянное пребывание, как члену ближайшей семьи репатрианта, </w:t>
      </w:r>
    </w:p>
    <w:p w14:paraId="44F4FB3F" w14:textId="77777777" w:rsidR="00202FD0" w:rsidRPr="00202FD0" w:rsidRDefault="00202FD0" w:rsidP="00202FD0">
      <w:pPr>
        <w:pStyle w:val="NormalnyWeb1"/>
        <w:jc w:val="both"/>
        <w:rPr>
          <w:rFonts w:ascii="Calibri" w:hAnsi="Calibri"/>
          <w:sz w:val="22"/>
          <w:szCs w:val="22"/>
        </w:rPr>
      </w:pPr>
      <w:r w:rsidRPr="00202FD0">
        <w:rPr>
          <w:rFonts w:ascii="Calibri" w:hAnsi="Calibri"/>
          <w:sz w:val="22"/>
          <w:szCs w:val="22"/>
        </w:rPr>
        <w:t>-  при выдаче вида на жительство иностранцу, которому было выдано разрешение на временное указанное в п. 4.6.17 п. I п. 8</w:t>
      </w:r>
      <w:r w:rsidR="0031284A" w:rsidRPr="0031284A">
        <w:t xml:space="preserve"> </w:t>
      </w:r>
      <w:r w:rsidR="0031284A" w:rsidRPr="0031284A">
        <w:rPr>
          <w:rFonts w:ascii="Calibri" w:hAnsi="Calibri"/>
          <w:sz w:val="22"/>
          <w:szCs w:val="22"/>
        </w:rPr>
        <w:t>или</w:t>
      </w:r>
      <w:r w:rsidR="0031284A" w:rsidRPr="00B61D11">
        <w:rPr>
          <w:rFonts w:ascii="Calibri" w:hAnsi="Calibri"/>
          <w:sz w:val="22"/>
          <w:szCs w:val="22"/>
        </w:rPr>
        <w:t xml:space="preserve"> 9</w:t>
      </w:r>
      <w:r w:rsidRPr="00202FD0">
        <w:rPr>
          <w:rFonts w:ascii="Calibri" w:hAnsi="Calibri"/>
          <w:sz w:val="22"/>
          <w:szCs w:val="22"/>
        </w:rPr>
        <w:t>;</w:t>
      </w:r>
    </w:p>
    <w:p w14:paraId="055772E9" w14:textId="5C3FF09E" w:rsidR="00202FD0" w:rsidRPr="0028465E" w:rsidRDefault="00202FD0" w:rsidP="00202FD0">
      <w:pPr>
        <w:pStyle w:val="NormalnyWeb1"/>
        <w:spacing w:after="200"/>
        <w:jc w:val="both"/>
        <w:rPr>
          <w:rFonts w:ascii="Calibri" w:hAnsi="Calibri"/>
          <w:sz w:val="22"/>
          <w:szCs w:val="22"/>
        </w:rPr>
      </w:pPr>
      <w:r w:rsidRPr="00202FD0">
        <w:rPr>
          <w:rFonts w:ascii="Calibri" w:hAnsi="Calibri"/>
          <w:sz w:val="22"/>
          <w:szCs w:val="22"/>
        </w:rPr>
        <w:t>- при выдаче первого вида на жительство иностранцу, которому было выдано разрешение на постоянное пребывание в соответствии с п. 10 ч. 1 ст. 195</w:t>
      </w:r>
      <w:r w:rsidR="00EA5DF8" w:rsidRPr="00EA5DF8">
        <w:t xml:space="preserve"> </w:t>
      </w:r>
      <w:r w:rsidR="00EA5DF8" w:rsidRPr="00EA5DF8">
        <w:rPr>
          <w:rFonts w:ascii="Calibri" w:hAnsi="Calibri"/>
          <w:sz w:val="22"/>
          <w:szCs w:val="22"/>
        </w:rPr>
        <w:t>закона об иностранцах</w:t>
      </w:r>
      <w:r w:rsidRPr="00202FD0">
        <w:rPr>
          <w:rFonts w:ascii="Calibri" w:hAnsi="Calibri"/>
          <w:sz w:val="22"/>
          <w:szCs w:val="22"/>
        </w:rPr>
        <w:t xml:space="preserve"> (п. 10 Раздел V);</w:t>
      </w:r>
    </w:p>
    <w:p w14:paraId="06E01204" w14:textId="77777777" w:rsidR="00BF35C6" w:rsidRPr="0028465E" w:rsidRDefault="00BF35C6" w:rsidP="003C669A">
      <w:pPr>
        <w:pStyle w:val="NormalnyWeb1"/>
        <w:spacing w:after="200"/>
        <w:jc w:val="both"/>
        <w:rPr>
          <w:rFonts w:ascii="Calibri" w:hAnsi="Calibri"/>
          <w:b/>
          <w:sz w:val="22"/>
          <w:szCs w:val="22"/>
        </w:rPr>
      </w:pPr>
      <w:r w:rsidRPr="0028465E">
        <w:rPr>
          <w:rFonts w:ascii="Calibri" w:hAnsi="Calibri"/>
          <w:sz w:val="22"/>
          <w:szCs w:val="22"/>
        </w:rPr>
        <w:t>- в случае замены вида на жительство по причине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или по причине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 xml:space="preserve">на пребывание долгосрочного резидента ЕС. </w:t>
      </w:r>
    </w:p>
    <w:p w14:paraId="5D1FCDDC"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b/>
          <w:sz w:val="22"/>
          <w:szCs w:val="22"/>
        </w:rPr>
        <w:t xml:space="preserve">Льгота в оплате </w:t>
      </w:r>
      <w:r w:rsidRPr="0028465E">
        <w:rPr>
          <w:rFonts w:ascii="Calibri" w:hAnsi="Calibri"/>
          <w:sz w:val="22"/>
          <w:szCs w:val="22"/>
        </w:rPr>
        <w:t>за выдачу или замену вида на жительство составляет</w:t>
      </w:r>
      <w:r w:rsidRPr="0028465E">
        <w:rPr>
          <w:rFonts w:ascii="Calibri" w:hAnsi="Calibri"/>
          <w:b/>
          <w:sz w:val="22"/>
          <w:szCs w:val="22"/>
        </w:rPr>
        <w:t xml:space="preserve"> 50%</w:t>
      </w:r>
      <w:r w:rsidRPr="0028465E">
        <w:rPr>
          <w:rFonts w:ascii="Calibri" w:hAnsi="Calibri"/>
          <w:sz w:val="22"/>
          <w:szCs w:val="22"/>
        </w:rPr>
        <w:t>, и полагается иностранцам:</w:t>
      </w:r>
    </w:p>
    <w:p w14:paraId="282969C8"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1) которые находятся в тяжелой материальной ситуации;</w:t>
      </w:r>
    </w:p>
    <w:p w14:paraId="57CBF6F8"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2) целью пребывания которых является учеба в средней школе или вузе на территории Республики Польша;</w:t>
      </w:r>
    </w:p>
    <w:p w14:paraId="46CE75B7"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несовершеннолетним, которым на момент подачи заявки на выдачу или замену вида на жительство, или в случае выдачи первого вида на жительство - на момент подачи заявки на выдачу разрешения на временное пребывание, постоянное пребывание или разрешения на пребывание долгосрочного резидента ЕС, не исполнилось 16 лет. </w:t>
      </w:r>
    </w:p>
    <w:p w14:paraId="7986BD5A"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 случае </w:t>
      </w:r>
      <w:r w:rsidRPr="0028465E">
        <w:rPr>
          <w:rFonts w:ascii="Calibri" w:hAnsi="Calibri"/>
          <w:b/>
          <w:sz w:val="22"/>
          <w:szCs w:val="22"/>
        </w:rPr>
        <w:t>умышленной утери или умышленного повреждения</w:t>
      </w:r>
      <w:r w:rsidRPr="0028465E">
        <w:rPr>
          <w:rFonts w:ascii="Calibri" w:hAnsi="Calibri"/>
          <w:sz w:val="22"/>
          <w:szCs w:val="22"/>
        </w:rPr>
        <w:t xml:space="preserve"> плата за замену вида на жительство увеличивается </w:t>
      </w:r>
      <w:r w:rsidRPr="0028465E">
        <w:rPr>
          <w:rFonts w:ascii="Calibri" w:hAnsi="Calibri"/>
          <w:b/>
          <w:sz w:val="22"/>
          <w:szCs w:val="22"/>
        </w:rPr>
        <w:t>до 300%</w:t>
      </w:r>
      <w:r w:rsidRPr="0028465E">
        <w:rPr>
          <w:rFonts w:ascii="Calibri" w:hAnsi="Calibri"/>
          <w:sz w:val="22"/>
          <w:szCs w:val="22"/>
        </w:rPr>
        <w:t>. Подробные регулирования по этому делу определены в исполнительном распоряжении к закону об иностранцах.</w:t>
      </w:r>
    </w:p>
    <w:p w14:paraId="411B17A9" w14:textId="77777777" w:rsidR="00BF35C6" w:rsidRPr="0028465E" w:rsidRDefault="00BF35C6" w:rsidP="003C669A">
      <w:pPr>
        <w:pStyle w:val="Nagwek2"/>
        <w:spacing w:after="200"/>
        <w:jc w:val="both"/>
        <w:rPr>
          <w:rFonts w:cs="Times New Roman"/>
        </w:rPr>
      </w:pPr>
      <w:bookmarkStart w:id="418" w:name="_Toc386286406"/>
      <w:bookmarkStart w:id="419" w:name="_Toc505338797"/>
      <w:bookmarkStart w:id="420" w:name="_Toc5972918"/>
      <w:bookmarkStart w:id="421" w:name="_Toc7487501"/>
      <w:bookmarkStart w:id="422" w:name="_Toc216962846"/>
      <w:r w:rsidRPr="0028465E">
        <w:t>7.3</w:t>
      </w:r>
      <w:r w:rsidR="001923A7">
        <w:t xml:space="preserve"> </w:t>
      </w:r>
      <w:r w:rsidRPr="0028465E">
        <w:t xml:space="preserve"> ЗАМЕНА ВИДА НА ЖИТЕЛЬСТВО</w:t>
      </w:r>
      <w:bookmarkEnd w:id="418"/>
      <w:bookmarkEnd w:id="419"/>
      <w:bookmarkEnd w:id="420"/>
      <w:bookmarkEnd w:id="421"/>
      <w:bookmarkEnd w:id="422"/>
    </w:p>
    <w:p w14:paraId="476792E0" w14:textId="77777777" w:rsidR="00BF35C6" w:rsidRPr="0028465E" w:rsidRDefault="00BF35C6" w:rsidP="003C669A">
      <w:pPr>
        <w:spacing w:before="240"/>
        <w:jc w:val="both"/>
        <w:rPr>
          <w:sz w:val="22"/>
          <w:szCs w:val="22"/>
        </w:rPr>
      </w:pPr>
      <w:r w:rsidRPr="0028465E">
        <w:rPr>
          <w:sz w:val="22"/>
          <w:szCs w:val="22"/>
        </w:rPr>
        <w:t xml:space="preserve">Заявку на замену вида на жительство </w:t>
      </w:r>
      <w:r w:rsidRPr="0028465E">
        <w:rPr>
          <w:b/>
          <w:sz w:val="22"/>
          <w:szCs w:val="22"/>
        </w:rPr>
        <w:t>необходимо подать в течение 14 дней</w:t>
      </w:r>
      <w:r w:rsidRPr="0028465E">
        <w:rPr>
          <w:sz w:val="22"/>
          <w:szCs w:val="22"/>
        </w:rPr>
        <w:t xml:space="preserve"> после возникновения причин для его замены.</w:t>
      </w:r>
    </w:p>
    <w:p w14:paraId="6B7A651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Иностранец обязан</w:t>
      </w:r>
      <w:r w:rsidRPr="0028465E">
        <w:rPr>
          <w:rStyle w:val="apple-converted-space"/>
          <w:rFonts w:ascii="Calibri" w:hAnsi="Calibri"/>
          <w:sz w:val="22"/>
          <w:szCs w:val="22"/>
        </w:rPr>
        <w:t xml:space="preserve"> </w:t>
      </w:r>
      <w:r w:rsidRPr="0028465E">
        <w:rPr>
          <w:rFonts w:ascii="Calibri" w:hAnsi="Calibri"/>
          <w:sz w:val="22"/>
          <w:szCs w:val="22"/>
        </w:rPr>
        <w:t>заменить вид на жительство</w:t>
      </w:r>
      <w:r w:rsidRPr="0028465E">
        <w:rPr>
          <w:rStyle w:val="apple-converted-space"/>
          <w:rFonts w:ascii="Calibri" w:hAnsi="Calibri"/>
          <w:sz w:val="22"/>
          <w:szCs w:val="22"/>
        </w:rPr>
        <w:t xml:space="preserve"> </w:t>
      </w:r>
      <w:r w:rsidRPr="0028465E">
        <w:rPr>
          <w:rFonts w:ascii="Calibri" w:hAnsi="Calibri"/>
          <w:sz w:val="22"/>
          <w:szCs w:val="22"/>
        </w:rPr>
        <w:t>в случае:</w:t>
      </w:r>
    </w:p>
    <w:p w14:paraId="51858C7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изменения данных, помещенных в прежнем виде на жительство;</w:t>
      </w:r>
    </w:p>
    <w:p w14:paraId="0B6A41A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изменения изображения лица владельца вида на жительство в отношении к изображению лица, помещенного в этом виде на жительство, в утруждающей или невозможной степени идентифицировать его владельца;</w:t>
      </w:r>
    </w:p>
    <w:p w14:paraId="066501F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его потери;</w:t>
      </w:r>
    </w:p>
    <w:p w14:paraId="6C08AB2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его повреждения;</w:t>
      </w:r>
    </w:p>
    <w:p w14:paraId="239AFC3E" w14:textId="745F2BC4"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w:t>
      </w:r>
      <w:r w:rsidR="00EA5DF8" w:rsidRPr="00F16C8F">
        <w:rPr>
          <w:rFonts w:ascii="Calibri" w:hAnsi="Calibri"/>
          <w:sz w:val="22"/>
          <w:szCs w:val="22"/>
        </w:rPr>
        <w:t>;</w:t>
      </w:r>
    </w:p>
    <w:p w14:paraId="0BCBA0C8" w14:textId="021EE8D5" w:rsidR="00BF35C6" w:rsidRDefault="00BF35C6" w:rsidP="003C669A">
      <w:pPr>
        <w:pStyle w:val="Tekstpodstawowy"/>
        <w:rPr>
          <w:rFonts w:ascii="Calibri" w:hAnsi="Calibri"/>
          <w:sz w:val="22"/>
          <w:szCs w:val="22"/>
        </w:rPr>
      </w:pPr>
      <w:r w:rsidRPr="0028465E">
        <w:rPr>
          <w:rFonts w:ascii="Calibri" w:hAnsi="Calibri"/>
          <w:sz w:val="22"/>
          <w:szCs w:val="22"/>
        </w:rPr>
        <w:lastRenderedPageBreak/>
        <w:t>6)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на пребывание долгосрочного резидента ЕС</w:t>
      </w:r>
      <w:r w:rsidR="00EA5DF8" w:rsidRPr="00F16C8F">
        <w:rPr>
          <w:rFonts w:ascii="Calibri" w:hAnsi="Calibri"/>
          <w:sz w:val="22"/>
          <w:szCs w:val="22"/>
        </w:rPr>
        <w:t>;</w:t>
      </w:r>
    </w:p>
    <w:p w14:paraId="215E2C2F" w14:textId="77777777" w:rsidR="00EA5DF8" w:rsidRPr="00EA5DF8" w:rsidRDefault="00EA5DF8" w:rsidP="00EA5DF8">
      <w:pPr>
        <w:suppressAutoHyphens w:val="0"/>
        <w:spacing w:before="100" w:beforeAutospacing="1" w:after="100" w:afterAutospacing="1" w:line="240" w:lineRule="auto"/>
        <w:jc w:val="both"/>
        <w:rPr>
          <w:rFonts w:eastAsia="Calibri" w:cs="Calibri"/>
          <w:sz w:val="22"/>
          <w:szCs w:val="22"/>
          <w:lang w:eastAsia="en-US"/>
        </w:rPr>
      </w:pPr>
      <w:r w:rsidRPr="00EA5DF8">
        <w:rPr>
          <w:rFonts w:eastAsia="Calibri" w:cs="Times New Roman"/>
          <w:sz w:val="22"/>
          <w:szCs w:val="22"/>
          <w:lang w:eastAsia="en-US"/>
        </w:rPr>
        <w:t>7) принятия Республикой Польша на себя ответственности за международную защиту владельца вида на жительство, выданного в связи с предоставлением разрешения на временное пребывание с целью выполнения работы по профессии, требующей высокой квалификации, либо разрешения на временное пребывание с целью долгосрочной мобильности владельца Голубой карты ЕС, с отметкой: «международная защита предоставлена…  (указать государство-член Европейского Союза, которое ее предоставило) в день…  (дата предоставления международной защиты)».</w:t>
      </w:r>
    </w:p>
    <w:p w14:paraId="1DE3CC5C" w14:textId="77777777" w:rsidR="00BF35C6" w:rsidRPr="0028465E" w:rsidRDefault="00BF35C6" w:rsidP="003C669A">
      <w:pPr>
        <w:pStyle w:val="Nagwek2"/>
        <w:spacing w:after="200"/>
        <w:jc w:val="both"/>
      </w:pPr>
      <w:bookmarkStart w:id="423" w:name="_Toc386286407"/>
      <w:bookmarkStart w:id="424" w:name="_Toc505338798"/>
      <w:bookmarkStart w:id="425" w:name="_Toc5972919"/>
      <w:bookmarkStart w:id="426" w:name="_Toc7487502"/>
      <w:bookmarkStart w:id="427" w:name="_Toc216962847"/>
      <w:r w:rsidRPr="0028465E">
        <w:t>7.4</w:t>
      </w:r>
      <w:r w:rsidR="001923A7">
        <w:t xml:space="preserve"> </w:t>
      </w:r>
      <w:r w:rsidRPr="0028465E">
        <w:t xml:space="preserve"> ОРГАН, ЗАМЕНЯЮЩИЙ ВИД НА ЖИТЕЛЬСТВО</w:t>
      </w:r>
      <w:bookmarkEnd w:id="423"/>
      <w:bookmarkEnd w:id="424"/>
      <w:bookmarkEnd w:id="425"/>
      <w:bookmarkEnd w:id="426"/>
      <w:bookmarkEnd w:id="427"/>
    </w:p>
    <w:p w14:paraId="4723A5A3" w14:textId="77777777"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Замену вида на жительство осуществляет</w:t>
      </w:r>
      <w:r w:rsidRPr="0028465E">
        <w:rPr>
          <w:rStyle w:val="apple-converted-space"/>
          <w:rFonts w:ascii="Calibri" w:hAnsi="Calibri"/>
          <w:sz w:val="22"/>
          <w:szCs w:val="22"/>
        </w:rPr>
        <w:t xml:space="preserve"> </w:t>
      </w:r>
      <w:r w:rsidRPr="0028465E">
        <w:rPr>
          <w:rFonts w:ascii="Calibri" w:hAnsi="Calibri"/>
          <w:sz w:val="22"/>
          <w:szCs w:val="22"/>
        </w:rPr>
        <w:t>соответствующий воевода, учитывая место пребывания иностранца.</w:t>
      </w:r>
      <w:r w:rsidRPr="0028465E">
        <w:rPr>
          <w:rStyle w:val="apple-converted-space"/>
          <w:rFonts w:ascii="Calibri" w:hAnsi="Calibri"/>
          <w:sz w:val="22"/>
          <w:szCs w:val="22"/>
        </w:rPr>
        <w:t xml:space="preserve"> </w:t>
      </w:r>
      <w:r w:rsidRPr="0028465E">
        <w:rPr>
          <w:rFonts w:ascii="Calibri" w:hAnsi="Calibri"/>
          <w:sz w:val="22"/>
          <w:szCs w:val="22"/>
        </w:rPr>
        <w:t xml:space="preserve">За замену вида на жительство взимается оплата в размере </w:t>
      </w:r>
      <w:r w:rsidR="0031284A" w:rsidRPr="00B61D11">
        <w:rPr>
          <w:rFonts w:ascii="Calibri" w:hAnsi="Calibri"/>
          <w:b/>
          <w:sz w:val="22"/>
          <w:szCs w:val="22"/>
        </w:rPr>
        <w:t>10</w:t>
      </w:r>
      <w:r w:rsidR="0031284A" w:rsidRPr="0028465E">
        <w:rPr>
          <w:rFonts w:ascii="Calibri" w:hAnsi="Calibri"/>
          <w:b/>
          <w:sz w:val="22"/>
          <w:szCs w:val="22"/>
        </w:rPr>
        <w:t xml:space="preserve">0 </w:t>
      </w:r>
      <w:r w:rsidRPr="0028465E">
        <w:rPr>
          <w:rFonts w:ascii="Calibri" w:hAnsi="Calibri"/>
          <w:b/>
          <w:sz w:val="22"/>
          <w:szCs w:val="22"/>
        </w:rPr>
        <w:t>зл</w:t>
      </w:r>
      <w:r w:rsidRPr="0028465E">
        <w:rPr>
          <w:rFonts w:ascii="Calibri" w:hAnsi="Calibri"/>
          <w:sz w:val="22"/>
          <w:szCs w:val="22"/>
        </w:rPr>
        <w:t xml:space="preserve">. Оплату необходимо </w:t>
      </w:r>
      <w:r w:rsidRPr="0028465E">
        <w:rPr>
          <w:rFonts w:ascii="Calibri" w:hAnsi="Calibri"/>
          <w:b/>
          <w:sz w:val="22"/>
          <w:szCs w:val="22"/>
        </w:rPr>
        <w:t>внести при подаче заявки</w:t>
      </w:r>
      <w:r w:rsidRPr="0028465E">
        <w:rPr>
          <w:rFonts w:ascii="Calibri" w:hAnsi="Calibri"/>
          <w:sz w:val="22"/>
          <w:szCs w:val="22"/>
        </w:rPr>
        <w:t xml:space="preserve"> на счет соответствующего воеводы. </w:t>
      </w:r>
    </w:p>
    <w:p w14:paraId="3D962B3E"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замену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замене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14:paraId="4505B8DF"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2 актуальные фотографии </w:t>
      </w:r>
      <w:r w:rsidRPr="0028465E">
        <w:rPr>
          <w:rFonts w:ascii="Calibri" w:hAnsi="Calibri"/>
          <w:sz w:val="22"/>
          <w:szCs w:val="22"/>
        </w:rPr>
        <w:t>лица, подающего заявку</w:t>
      </w:r>
      <w:r w:rsidRPr="0028465E">
        <w:rPr>
          <w:rFonts w:ascii="Calibri" w:hAnsi="Calibri"/>
          <w:b/>
          <w:sz w:val="22"/>
          <w:szCs w:val="22"/>
        </w:rPr>
        <w:t>, выполненные в соответствующем формате;</w:t>
      </w:r>
    </w:p>
    <w:p w14:paraId="07922A91"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14:paraId="0D77B134"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особо обоснованном случае, если иностранец, ходатайствующий о замене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14:paraId="43D5D808" w14:textId="77777777" w:rsidR="00BF35C6" w:rsidRPr="0028465E" w:rsidRDefault="00BF35C6" w:rsidP="003C669A">
      <w:pPr>
        <w:pStyle w:val="Nagwek2"/>
        <w:spacing w:after="200"/>
        <w:jc w:val="both"/>
      </w:pPr>
      <w:bookmarkStart w:id="428" w:name="_Toc386286408"/>
      <w:bookmarkStart w:id="429" w:name="_Toc505338799"/>
      <w:bookmarkStart w:id="430" w:name="_Toc5972920"/>
      <w:bookmarkStart w:id="431" w:name="_Toc7487503"/>
      <w:bookmarkStart w:id="432" w:name="_Toc216962848"/>
      <w:r w:rsidRPr="0028465E">
        <w:t>7.5</w:t>
      </w:r>
      <w:r w:rsidR="001923A7">
        <w:t xml:space="preserve"> </w:t>
      </w:r>
      <w:r w:rsidRPr="0028465E">
        <w:t>ПОТЕРЯ ИЛИ ПОВРЕЖДЕНИЕ ВИДА НА ЖИТЕЛЬСТВО</w:t>
      </w:r>
      <w:bookmarkEnd w:id="428"/>
      <w:bookmarkEnd w:id="429"/>
      <w:bookmarkEnd w:id="430"/>
      <w:bookmarkEnd w:id="431"/>
      <w:bookmarkEnd w:id="432"/>
    </w:p>
    <w:p w14:paraId="7DCD70F6"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 случае</w:t>
      </w:r>
      <w:r w:rsidRPr="0028465E">
        <w:rPr>
          <w:rStyle w:val="apple-converted-space"/>
          <w:rFonts w:ascii="Calibri" w:hAnsi="Calibri"/>
          <w:b/>
          <w:sz w:val="22"/>
          <w:szCs w:val="22"/>
        </w:rPr>
        <w:t xml:space="preserve"> потери или повреждения</w:t>
      </w:r>
      <w:r w:rsidR="001923A7">
        <w:rPr>
          <w:rStyle w:val="apple-converted-space"/>
          <w:rFonts w:ascii="Calibri" w:hAnsi="Calibri"/>
          <w:sz w:val="22"/>
          <w:szCs w:val="22"/>
        </w:rPr>
        <w:t xml:space="preserve"> </w:t>
      </w:r>
      <w:r w:rsidRPr="0028465E">
        <w:rPr>
          <w:rFonts w:ascii="Calibri" w:hAnsi="Calibri"/>
          <w:sz w:val="22"/>
          <w:szCs w:val="22"/>
        </w:rPr>
        <w:t>вида на жительство, иностранец обязан известить об этом</w:t>
      </w:r>
      <w:r w:rsidRPr="0028465E">
        <w:rPr>
          <w:rStyle w:val="apple-converted-space"/>
          <w:rFonts w:ascii="Calibri" w:hAnsi="Calibri"/>
          <w:sz w:val="22"/>
          <w:szCs w:val="22"/>
        </w:rPr>
        <w:t xml:space="preserve"> </w:t>
      </w:r>
      <w:r w:rsidRPr="0028465E">
        <w:rPr>
          <w:rFonts w:ascii="Calibri" w:hAnsi="Calibri"/>
          <w:sz w:val="22"/>
          <w:szCs w:val="22"/>
        </w:rPr>
        <w:t>воеводу, который его выдал, в течение</w:t>
      </w:r>
      <w:r w:rsidRPr="0028465E">
        <w:rPr>
          <w:rStyle w:val="apple-converted-space"/>
          <w:rFonts w:ascii="Calibri" w:hAnsi="Calibri"/>
          <w:sz w:val="22"/>
          <w:szCs w:val="22"/>
        </w:rPr>
        <w:t xml:space="preserve"> </w:t>
      </w:r>
      <w:r w:rsidRPr="0028465E">
        <w:rPr>
          <w:rFonts w:ascii="Calibri" w:hAnsi="Calibri"/>
          <w:sz w:val="22"/>
          <w:szCs w:val="22"/>
        </w:rPr>
        <w:t>3-х дней</w:t>
      </w:r>
      <w:r w:rsidRPr="0028465E">
        <w:rPr>
          <w:rStyle w:val="apple-converted-space"/>
          <w:rFonts w:ascii="Calibri" w:hAnsi="Calibri"/>
          <w:sz w:val="22"/>
          <w:szCs w:val="22"/>
        </w:rPr>
        <w:t xml:space="preserve"> </w:t>
      </w:r>
      <w:r w:rsidRPr="0028465E">
        <w:rPr>
          <w:rFonts w:ascii="Calibri" w:hAnsi="Calibri"/>
          <w:sz w:val="22"/>
          <w:szCs w:val="22"/>
        </w:rPr>
        <w:t>от даты его потери или повреждения.</w:t>
      </w:r>
    </w:p>
    <w:p w14:paraId="4D73873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Заявку необходимо подать на специально предназначенном для этого </w:t>
      </w:r>
      <w:r w:rsidRPr="0028465E">
        <w:rPr>
          <w:rFonts w:ascii="Calibri" w:hAnsi="Calibri"/>
          <w:b/>
          <w:sz w:val="22"/>
          <w:szCs w:val="22"/>
        </w:rPr>
        <w:t>бланке</w:t>
      </w:r>
      <w:r w:rsidRPr="0028465E">
        <w:rPr>
          <w:rFonts w:ascii="Calibri" w:hAnsi="Calibri"/>
          <w:sz w:val="22"/>
          <w:szCs w:val="22"/>
        </w:rPr>
        <w:t>.</w:t>
      </w:r>
      <w:r w:rsidRPr="0028465E">
        <w:rPr>
          <w:rFonts w:ascii="Calibri" w:hAnsi="Calibri"/>
          <w:b/>
          <w:sz w:val="22"/>
          <w:szCs w:val="22"/>
        </w:rPr>
        <w:t xml:space="preserve"> </w:t>
      </w:r>
    </w:p>
    <w:p w14:paraId="2F6F48E9" w14:textId="77777777" w:rsidR="000F6F69" w:rsidRPr="000F6F69" w:rsidRDefault="000F6F69" w:rsidP="000F6F69">
      <w:pPr>
        <w:spacing w:before="0" w:after="0" w:line="240" w:lineRule="auto"/>
        <w:jc w:val="both"/>
        <w:rPr>
          <w:rFonts w:eastAsia="Calibri" w:cs="Calibri"/>
          <w:b/>
          <w:sz w:val="22"/>
          <w:szCs w:val="22"/>
          <w:lang w:eastAsia="en-US"/>
        </w:rPr>
      </w:pPr>
      <w:r w:rsidRPr="000F6F69">
        <w:rPr>
          <w:rFonts w:eastAsia="Calibri" w:cs="Times New Roman"/>
          <w:sz w:val="22"/>
          <w:szCs w:val="22"/>
          <w:lang w:eastAsia="en-US"/>
        </w:rPr>
        <w:t xml:space="preserve">Воевода обязан выдать иностранцу </w:t>
      </w:r>
      <w:r w:rsidRPr="000F6F69">
        <w:rPr>
          <w:rFonts w:eastAsia="Calibri" w:cs="Times New Roman"/>
          <w:b/>
          <w:bCs/>
          <w:sz w:val="22"/>
          <w:szCs w:val="22"/>
          <w:lang w:eastAsia="en-US"/>
        </w:rPr>
        <w:t>бесплатную справку,</w:t>
      </w:r>
      <w:r w:rsidRPr="000F6F69">
        <w:rPr>
          <w:rFonts w:eastAsia="Calibri" w:cs="Times New Roman"/>
          <w:sz w:val="22"/>
          <w:szCs w:val="22"/>
          <w:lang w:eastAsia="en-US"/>
        </w:rPr>
        <w:t xml:space="preserve"> подтверждающую указанный факт, </w:t>
      </w:r>
      <w:r w:rsidRPr="000F6F69">
        <w:rPr>
          <w:rFonts w:eastAsia="Calibri" w:cs="Times New Roman"/>
          <w:b/>
          <w:bCs/>
          <w:sz w:val="22"/>
          <w:szCs w:val="22"/>
          <w:lang w:eastAsia="en-US"/>
        </w:rPr>
        <w:t>действительную</w:t>
      </w:r>
      <w:r w:rsidRPr="000F6F69">
        <w:rPr>
          <w:rFonts w:eastAsia="Calibri" w:cs="Times New Roman"/>
          <w:sz w:val="22"/>
          <w:szCs w:val="22"/>
          <w:lang w:eastAsia="en-US"/>
        </w:rPr>
        <w:t xml:space="preserve"> до момента обмена документа, </w:t>
      </w:r>
      <w:r w:rsidRPr="000F6F69">
        <w:rPr>
          <w:rFonts w:eastAsia="Calibri" w:cs="Times New Roman"/>
          <w:b/>
          <w:bCs/>
          <w:sz w:val="22"/>
          <w:szCs w:val="22"/>
          <w:lang w:eastAsia="en-US"/>
        </w:rPr>
        <w:t>но не дольше чем 2 месяца.</w:t>
      </w:r>
    </w:p>
    <w:p w14:paraId="51A6158A" w14:textId="58D459E9"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случае, если потерянный вид на жительство </w:t>
      </w:r>
      <w:r w:rsidRPr="0028465E">
        <w:rPr>
          <w:rFonts w:ascii="Calibri" w:hAnsi="Calibri"/>
          <w:b/>
          <w:sz w:val="22"/>
          <w:szCs w:val="22"/>
        </w:rPr>
        <w:t>найдется</w:t>
      </w:r>
      <w:r w:rsidRPr="0028465E">
        <w:rPr>
          <w:rFonts w:ascii="Calibri" w:hAnsi="Calibri"/>
          <w:sz w:val="22"/>
          <w:szCs w:val="22"/>
        </w:rPr>
        <w:t xml:space="preserve">, иностранец обязан в течение 3-х дней со дня его </w:t>
      </w:r>
      <w:r w:rsidRPr="0028465E">
        <w:rPr>
          <w:rFonts w:ascii="Calibri" w:hAnsi="Calibri"/>
          <w:b/>
          <w:sz w:val="22"/>
          <w:szCs w:val="22"/>
        </w:rPr>
        <w:t>нахождения</w:t>
      </w:r>
      <w:r w:rsidRPr="0028465E">
        <w:rPr>
          <w:rFonts w:ascii="Calibri" w:hAnsi="Calibri"/>
          <w:sz w:val="22"/>
          <w:szCs w:val="22"/>
        </w:rPr>
        <w:t xml:space="preserve"> уведомить об этом воеводу, </w:t>
      </w:r>
      <w:r w:rsidRPr="0028465E">
        <w:rPr>
          <w:rFonts w:ascii="Calibri" w:hAnsi="Calibri"/>
          <w:b/>
          <w:sz w:val="22"/>
          <w:szCs w:val="22"/>
        </w:rPr>
        <w:t>который выдал вид на жительство</w:t>
      </w:r>
      <w:r w:rsidRPr="0028465E">
        <w:rPr>
          <w:rFonts w:ascii="Calibri" w:hAnsi="Calibri"/>
          <w:sz w:val="22"/>
          <w:szCs w:val="22"/>
        </w:rPr>
        <w:t xml:space="preserve">, и немедленно вернуть ему найденный вид на жительство, если </w:t>
      </w:r>
      <w:r w:rsidR="00B37659" w:rsidRPr="00B37659">
        <w:rPr>
          <w:rFonts w:ascii="Calibri" w:hAnsi="Calibri"/>
          <w:sz w:val="22"/>
          <w:szCs w:val="22"/>
        </w:rPr>
        <w:t>вместо утраченного вида на жительство получил новый документ.</w:t>
      </w:r>
    </w:p>
    <w:p w14:paraId="6B9541FF" w14:textId="77777777" w:rsidR="00BF35C6" w:rsidRPr="0028465E" w:rsidRDefault="00BF35C6" w:rsidP="003C669A">
      <w:pPr>
        <w:pStyle w:val="Nagwek2"/>
        <w:spacing w:after="200"/>
        <w:jc w:val="both"/>
      </w:pPr>
      <w:bookmarkStart w:id="433" w:name="_Toc386286409"/>
      <w:bookmarkStart w:id="434" w:name="_Toc505338800"/>
      <w:bookmarkStart w:id="435" w:name="_Toc5972921"/>
      <w:bookmarkStart w:id="436" w:name="_Toc7487504"/>
      <w:bookmarkStart w:id="437" w:name="_Toc216962849"/>
      <w:r w:rsidRPr="0028465E">
        <w:t>7.6</w:t>
      </w:r>
      <w:r w:rsidR="001923A7">
        <w:t xml:space="preserve"> </w:t>
      </w:r>
      <w:r w:rsidRPr="0028465E">
        <w:t>ВОЗВРАТ ВИДА НА ЖИТЕЛЬСТВО</w:t>
      </w:r>
      <w:bookmarkEnd w:id="433"/>
      <w:bookmarkEnd w:id="434"/>
      <w:bookmarkEnd w:id="435"/>
      <w:bookmarkEnd w:id="436"/>
      <w:bookmarkEnd w:id="437"/>
      <w:r w:rsidRPr="0028465E">
        <w:t xml:space="preserve"> </w:t>
      </w:r>
    </w:p>
    <w:p w14:paraId="5811BEEF"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Иностранец </w:t>
      </w:r>
      <w:r w:rsidRPr="0028465E">
        <w:rPr>
          <w:rFonts w:ascii="Calibri" w:hAnsi="Calibri"/>
          <w:b/>
          <w:sz w:val="22"/>
          <w:szCs w:val="22"/>
        </w:rPr>
        <w:t>обязан вернуть вид на жительство</w:t>
      </w:r>
      <w:r w:rsidRPr="0028465E">
        <w:rPr>
          <w:rFonts w:ascii="Calibri" w:hAnsi="Calibri"/>
          <w:sz w:val="22"/>
          <w:szCs w:val="22"/>
        </w:rPr>
        <w:t xml:space="preserve"> органу, который его выдал, если:</w:t>
      </w:r>
    </w:p>
    <w:p w14:paraId="3BD6B4DC"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он получил польское гражданство;</w:t>
      </w:r>
    </w:p>
    <w:p w14:paraId="36E53430"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определении этого документа, как недействительного;</w:t>
      </w:r>
    </w:p>
    <w:p w14:paraId="120FEE3B"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постоянное пребывание или разрешения на пребывание долгосрочного резидента ЕС;</w:t>
      </w:r>
    </w:p>
    <w:p w14:paraId="08330A4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временное пребывание;</w:t>
      </w:r>
    </w:p>
    <w:p w14:paraId="291E0C2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согласия на пребывание по гуманитарным причинам;</w:t>
      </w:r>
    </w:p>
    <w:p w14:paraId="00C4FD2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lastRenderedPageBreak/>
        <w:t>срок действия выданного решения на выдачу ему разрешения на временное пребывание истек на основании действия закона;</w:t>
      </w:r>
    </w:p>
    <w:p w14:paraId="20307180"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постоянное пребывание истек на основании действия закона;</w:t>
      </w:r>
    </w:p>
    <w:p w14:paraId="7D7EF50B"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согласия на пребывание по гуманитарным причинам истек на основании действия закона.</w:t>
      </w:r>
    </w:p>
    <w:p w14:paraId="0A8B9F86"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Вид на жительство необходимо </w:t>
      </w:r>
      <w:r w:rsidRPr="0028465E">
        <w:rPr>
          <w:rFonts w:ascii="Calibri" w:hAnsi="Calibri"/>
          <w:b/>
          <w:sz w:val="22"/>
          <w:szCs w:val="22"/>
        </w:rPr>
        <w:t>безотлагательно</w:t>
      </w:r>
      <w:r w:rsidRPr="0028465E">
        <w:rPr>
          <w:rFonts w:ascii="Calibri" w:hAnsi="Calibri"/>
          <w:sz w:val="22"/>
          <w:szCs w:val="22"/>
        </w:rPr>
        <w:t xml:space="preserve"> вернуть, не позже </w:t>
      </w:r>
      <w:r w:rsidRPr="0028465E">
        <w:rPr>
          <w:rFonts w:ascii="Calibri" w:hAnsi="Calibri"/>
          <w:b/>
          <w:sz w:val="22"/>
          <w:szCs w:val="22"/>
        </w:rPr>
        <w:t>14 дней</w:t>
      </w:r>
      <w:r w:rsidRPr="0028465E">
        <w:rPr>
          <w:rFonts w:ascii="Calibri" w:hAnsi="Calibri"/>
          <w:sz w:val="22"/>
          <w:szCs w:val="22"/>
        </w:rPr>
        <w:t xml:space="preserve"> от дня:</w:t>
      </w:r>
    </w:p>
    <w:p w14:paraId="29737E92" w14:textId="77777777"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выдачи иностранцу документа, подтверждающего получение польского гражданства, или</w:t>
      </w:r>
    </w:p>
    <w:p w14:paraId="4ECB64EE" w14:textId="77777777"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оглашения окончательного решения, о котором идет речь в п. 2-8, или истечения срока его действия.</w:t>
      </w:r>
    </w:p>
    <w:p w14:paraId="4D407D8F" w14:textId="77777777" w:rsidR="00770BA5" w:rsidRPr="00770BA5" w:rsidRDefault="00770BA5" w:rsidP="00770BA5">
      <w:pPr>
        <w:spacing w:before="100" w:line="100" w:lineRule="atLeast"/>
        <w:jc w:val="both"/>
        <w:rPr>
          <w:rFonts w:eastAsia="Times New Roman" w:cs="Calibri"/>
          <w:sz w:val="22"/>
          <w:szCs w:val="22"/>
          <w:lang w:eastAsia="en-US"/>
        </w:rPr>
      </w:pPr>
      <w:r w:rsidRPr="00770BA5">
        <w:rPr>
          <w:rFonts w:eastAsia="Calibri" w:cs="Times New Roman"/>
          <w:sz w:val="22"/>
          <w:szCs w:val="22"/>
          <w:lang w:eastAsia="en-US"/>
        </w:rPr>
        <w:t>Субъект, уполномоченный на захоронение на основании ст. 10 ч. 1 закона от 31 января 1959 г. «О кладбищах и погребении умерших» (Вестник  законов 2024 г., поз. 576, с изменениями и дополнениями), незамедлительно возвращает вид на жительство умершего иностранца органу, который этот документ выдал.</w:t>
      </w:r>
    </w:p>
    <w:p w14:paraId="6BEBD9A5" w14:textId="658A129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Орган, которому был возвращен вид на жительство, выдает </w:t>
      </w:r>
      <w:r w:rsidRPr="0028465E">
        <w:rPr>
          <w:rFonts w:ascii="Calibri" w:hAnsi="Calibri"/>
          <w:b/>
          <w:sz w:val="22"/>
          <w:szCs w:val="22"/>
        </w:rPr>
        <w:t>по заявке</w:t>
      </w:r>
      <w:r w:rsidRPr="0028465E">
        <w:rPr>
          <w:rFonts w:ascii="Calibri" w:hAnsi="Calibri"/>
          <w:sz w:val="22"/>
          <w:szCs w:val="22"/>
        </w:rPr>
        <w:t xml:space="preserve"> иностранца </w:t>
      </w:r>
      <w:r w:rsidRPr="0028465E">
        <w:rPr>
          <w:rFonts w:ascii="Calibri" w:hAnsi="Calibri"/>
          <w:b/>
          <w:sz w:val="22"/>
          <w:szCs w:val="22"/>
        </w:rPr>
        <w:t>бесплатную справку о возврате вида на жительство</w:t>
      </w:r>
      <w:r w:rsidRPr="0028465E">
        <w:rPr>
          <w:rFonts w:ascii="Calibri" w:hAnsi="Calibri"/>
          <w:sz w:val="22"/>
          <w:szCs w:val="22"/>
        </w:rPr>
        <w:t>, срок действия которой</w:t>
      </w:r>
      <w:r w:rsidR="001923A7">
        <w:rPr>
          <w:rFonts w:ascii="Calibri" w:hAnsi="Calibri"/>
          <w:sz w:val="22"/>
          <w:szCs w:val="22"/>
        </w:rPr>
        <w:t xml:space="preserve"> </w:t>
      </w:r>
      <w:r w:rsidRPr="0028465E">
        <w:rPr>
          <w:rFonts w:ascii="Calibri" w:hAnsi="Calibri"/>
          <w:sz w:val="22"/>
          <w:szCs w:val="22"/>
        </w:rPr>
        <w:t>составляет</w:t>
      </w:r>
      <w:r w:rsidRPr="0028465E">
        <w:rPr>
          <w:rFonts w:ascii="Calibri" w:hAnsi="Calibri"/>
          <w:b/>
          <w:sz w:val="22"/>
          <w:szCs w:val="22"/>
        </w:rPr>
        <w:t xml:space="preserve"> 30 дней</w:t>
      </w:r>
      <w:r w:rsidRPr="0028465E">
        <w:rPr>
          <w:rFonts w:ascii="Calibri" w:hAnsi="Calibri"/>
          <w:sz w:val="22"/>
          <w:szCs w:val="22"/>
        </w:rPr>
        <w:t>.</w:t>
      </w:r>
    </w:p>
    <w:p w14:paraId="52099151" w14:textId="77777777" w:rsidR="00BF35C6" w:rsidRPr="0028465E" w:rsidRDefault="00BF35C6" w:rsidP="003C669A">
      <w:pPr>
        <w:pStyle w:val="Nagwek2"/>
        <w:spacing w:after="200"/>
        <w:jc w:val="both"/>
        <w:rPr>
          <w:rFonts w:cs="Times New Roman"/>
        </w:rPr>
      </w:pPr>
      <w:bookmarkStart w:id="438" w:name="_Toc386286410"/>
      <w:bookmarkStart w:id="439" w:name="_Toc505338801"/>
      <w:bookmarkStart w:id="440" w:name="_Toc5972922"/>
      <w:bookmarkStart w:id="441" w:name="_Toc7487505"/>
      <w:bookmarkStart w:id="442" w:name="_Toc216962850"/>
      <w:r w:rsidRPr="0028465E">
        <w:t>7.7</w:t>
      </w:r>
      <w:r w:rsidR="001923A7">
        <w:t xml:space="preserve"> </w:t>
      </w:r>
      <w:r w:rsidRPr="0028465E">
        <w:t xml:space="preserve"> ПЕРЕМЕЩЕНИЕ НА ОСНОВАНИИ ВИДА НА ЖИТЕЛЬСТВО</w:t>
      </w:r>
      <w:bookmarkEnd w:id="438"/>
      <w:bookmarkEnd w:id="439"/>
      <w:bookmarkEnd w:id="440"/>
      <w:bookmarkEnd w:id="441"/>
      <w:bookmarkEnd w:id="442"/>
    </w:p>
    <w:p w14:paraId="5418AC5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перемещаться и находиться на территории государств Шенгенской зоны в течение срока, не превышающего 90 дней в пределах 180 дневного периода, если он имеет действующий </w:t>
      </w:r>
      <w:r w:rsidRPr="0028465E">
        <w:rPr>
          <w:b/>
          <w:sz w:val="22"/>
          <w:szCs w:val="22"/>
        </w:rPr>
        <w:t>вид на жительство</w:t>
      </w:r>
      <w:r w:rsidRPr="0028465E">
        <w:rPr>
          <w:sz w:val="22"/>
          <w:szCs w:val="22"/>
        </w:rPr>
        <w:t>, а также:</w:t>
      </w:r>
    </w:p>
    <w:p w14:paraId="519940C1"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14:paraId="7F560533"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14:paraId="2212749C"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14:paraId="39103A8C" w14:textId="77777777"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14:paraId="3EA2D757" w14:textId="77777777"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14:paraId="082BED37" w14:textId="0EF995B5" w:rsidR="00BF35C6" w:rsidRPr="0028465E" w:rsidRDefault="00BF35C6" w:rsidP="003C669A">
      <w:pPr>
        <w:pStyle w:val="Kolorowalistaakcent11"/>
        <w:spacing w:line="100" w:lineRule="atLeast"/>
        <w:ind w:left="0"/>
        <w:jc w:val="both"/>
        <w:rPr>
          <w:b/>
          <w:bCs/>
          <w:sz w:val="22"/>
          <w:szCs w:val="22"/>
        </w:rPr>
      </w:pPr>
      <w:r w:rsidRPr="0028465E">
        <w:rPr>
          <w:sz w:val="22"/>
          <w:szCs w:val="22"/>
          <w:u w:val="single"/>
        </w:rPr>
        <w:t>К государствам Шенгенской зоны принадлежат:</w:t>
      </w:r>
      <w:r w:rsidRPr="0028465E">
        <w:rPr>
          <w:sz w:val="22"/>
          <w:szCs w:val="22"/>
        </w:rPr>
        <w:t xml:space="preserve"> Австрия, Бельгия, </w:t>
      </w:r>
      <w:r w:rsidR="00B1113D" w:rsidRPr="00B1113D">
        <w:rPr>
          <w:sz w:val="22"/>
          <w:szCs w:val="22"/>
        </w:rPr>
        <w:t>Болгария, Хорватия</w:t>
      </w:r>
      <w:r w:rsidR="00B1113D" w:rsidRPr="00F16C8F">
        <w:rPr>
          <w:sz w:val="22"/>
          <w:szCs w:val="22"/>
        </w:rPr>
        <w:t xml:space="preserve">, </w:t>
      </w:r>
      <w:r w:rsidRPr="0028465E">
        <w:rPr>
          <w:sz w:val="22"/>
          <w:szCs w:val="22"/>
        </w:rPr>
        <w:t xml:space="preserve">Дания, Финляндия, Франция, Греция, Испания, Люксембург, Нидерланды, Германия, Португалия, </w:t>
      </w:r>
      <w:r w:rsidR="00B1113D" w:rsidRPr="00B1113D">
        <w:rPr>
          <w:sz w:val="22"/>
          <w:szCs w:val="22"/>
        </w:rPr>
        <w:t>Румыния</w:t>
      </w:r>
      <w:r w:rsidR="00B1113D" w:rsidRPr="00F16C8F">
        <w:rPr>
          <w:sz w:val="22"/>
          <w:szCs w:val="22"/>
        </w:rPr>
        <w:t xml:space="preserve">, </w:t>
      </w:r>
      <w:r w:rsidR="00B1113D" w:rsidRPr="00B1113D">
        <w:rPr>
          <w:sz w:val="22"/>
          <w:szCs w:val="22"/>
        </w:rPr>
        <w:t xml:space="preserve"> </w:t>
      </w:r>
      <w:r w:rsidRPr="0028465E">
        <w:rPr>
          <w:sz w:val="22"/>
          <w:szCs w:val="22"/>
        </w:rPr>
        <w:t xml:space="preserve">Швеция, Италия, Эстония, Литва, Латвия, Мальта, Польша, Чехия, Словакия, Словения, Венгрия, а также Лихтенштейн, Швейцария, Норвегия и Исландия (последние 4 государства – это государства Шенгенской зоны, не входящие в состав ЕС). </w:t>
      </w:r>
    </w:p>
    <w:p w14:paraId="18380AD5" w14:textId="1E9A4784"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Следует подчеркнуть, что: Ирландия</w:t>
      </w:r>
      <w:r w:rsidR="00B1113D" w:rsidRPr="00B1113D">
        <w:t xml:space="preserve"> </w:t>
      </w:r>
      <w:r w:rsidR="00B1113D" w:rsidRPr="00B1113D">
        <w:rPr>
          <w:rFonts w:ascii="Calibri" w:hAnsi="Calibri"/>
          <w:b/>
          <w:sz w:val="22"/>
          <w:szCs w:val="22"/>
        </w:rPr>
        <w:t>и</w:t>
      </w:r>
      <w:r w:rsidRPr="0028465E">
        <w:rPr>
          <w:rFonts w:ascii="Calibri" w:hAnsi="Calibri"/>
          <w:b/>
          <w:sz w:val="22"/>
          <w:szCs w:val="22"/>
        </w:rPr>
        <w:t xml:space="preserve"> Кипр, являются членскими государствами ЕС, но не принадлежат к государствам Шенгенской зоны. </w:t>
      </w:r>
    </w:p>
    <w:p w14:paraId="39045B88" w14:textId="77777777" w:rsidR="00BF35C6" w:rsidRPr="0028465E" w:rsidRDefault="00BF35C6" w:rsidP="003C669A">
      <w:pPr>
        <w:pStyle w:val="NormalnyWeb1"/>
        <w:spacing w:before="45" w:after="200"/>
        <w:jc w:val="both"/>
        <w:rPr>
          <w:rFonts w:ascii="Calibri" w:hAnsi="Calibri"/>
          <w:b/>
          <w:bCs/>
          <w:sz w:val="22"/>
          <w:szCs w:val="22"/>
        </w:rPr>
      </w:pPr>
    </w:p>
    <w:p w14:paraId="77383530" w14:textId="77777777" w:rsidR="00BF35C6" w:rsidRPr="0028465E" w:rsidRDefault="00BF35C6" w:rsidP="003C669A">
      <w:pPr>
        <w:pStyle w:val="NormalnyWeb1"/>
        <w:spacing w:before="45" w:after="200"/>
        <w:jc w:val="both"/>
        <w:rPr>
          <w:rFonts w:ascii="Calibri" w:hAnsi="Calibri"/>
          <w:b/>
          <w:bCs/>
          <w:sz w:val="22"/>
          <w:szCs w:val="22"/>
        </w:rPr>
      </w:pPr>
    </w:p>
    <w:p w14:paraId="1B292917" w14:textId="77777777" w:rsidR="00BF35C6" w:rsidRPr="0028465E" w:rsidRDefault="00BF35C6" w:rsidP="003C669A">
      <w:pPr>
        <w:pStyle w:val="Nagwek1"/>
        <w:spacing w:after="200"/>
        <w:jc w:val="both"/>
        <w:rPr>
          <w:rFonts w:cs="Times New Roman"/>
        </w:rPr>
      </w:pPr>
      <w:bookmarkStart w:id="443" w:name="_Toc386286411"/>
      <w:bookmarkStart w:id="444" w:name="_Toc505338802"/>
      <w:bookmarkStart w:id="445" w:name="_Toc5972923"/>
      <w:bookmarkStart w:id="446" w:name="_Toc7487506"/>
      <w:bookmarkStart w:id="447" w:name="_Toc216962851"/>
      <w:r w:rsidRPr="0028465E">
        <w:t>ГЛАВА VIII - ДЕЙСТВИЯ ПО ОБЖАЛОВАНИЮ</w:t>
      </w:r>
      <w:bookmarkEnd w:id="443"/>
      <w:bookmarkEnd w:id="444"/>
      <w:bookmarkEnd w:id="445"/>
      <w:bookmarkEnd w:id="446"/>
      <w:bookmarkEnd w:id="447"/>
    </w:p>
    <w:p w14:paraId="151A2103"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Сторона, </w:t>
      </w:r>
      <w:r w:rsidRPr="0028465E">
        <w:rPr>
          <w:b/>
          <w:sz w:val="22"/>
          <w:szCs w:val="22"/>
        </w:rPr>
        <w:t>неудовлетворенная решением</w:t>
      </w:r>
      <w:r w:rsidRPr="0028465E">
        <w:rPr>
          <w:sz w:val="22"/>
          <w:szCs w:val="22"/>
        </w:rPr>
        <w:t xml:space="preserve"> соответствующего воеводы, вынесенного по делу: разрешения на временное пребывание/ разрешения на постоянное пребывание/ разрешения на пребывание долгосрочного резидента ЕС/ замены или упразднения указанных разрешений/ продления визы/ выдачи или замены вида на жительство, имеет право обратиться в течение </w:t>
      </w:r>
      <w:r w:rsidRPr="0028465E">
        <w:rPr>
          <w:b/>
          <w:sz w:val="22"/>
          <w:szCs w:val="22"/>
        </w:rPr>
        <w:t>14 дней от даты выдачи решения, с обжалованием</w:t>
      </w:r>
      <w:r w:rsidRPr="0028465E">
        <w:rPr>
          <w:sz w:val="22"/>
          <w:szCs w:val="22"/>
        </w:rPr>
        <w:t xml:space="preserve"> к </w:t>
      </w:r>
      <w:r w:rsidRPr="0028465E">
        <w:rPr>
          <w:b/>
          <w:sz w:val="22"/>
          <w:szCs w:val="22"/>
        </w:rPr>
        <w:t>начальнику Управления по делам иностранцев</w:t>
      </w:r>
      <w:r w:rsidRPr="0028465E">
        <w:rPr>
          <w:sz w:val="22"/>
          <w:szCs w:val="22"/>
        </w:rPr>
        <w:t xml:space="preserve">. </w:t>
      </w:r>
    </w:p>
    <w:p w14:paraId="267138C6"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b/>
          <w:sz w:val="22"/>
          <w:szCs w:val="22"/>
        </w:rPr>
        <w:t xml:space="preserve">Обжалование подается начальнику Управления по делам иностранцев при посредничестве воеводы, который выдал решение. </w:t>
      </w:r>
      <w:r w:rsidRPr="0028465E">
        <w:rPr>
          <w:sz w:val="22"/>
          <w:szCs w:val="22"/>
        </w:rPr>
        <w:t xml:space="preserve">Лицо, подающее обжалование, обязано поставить под ним </w:t>
      </w:r>
      <w:r w:rsidRPr="0028465E">
        <w:rPr>
          <w:b/>
          <w:sz w:val="22"/>
          <w:szCs w:val="22"/>
        </w:rPr>
        <w:t>собственноручную подпись</w:t>
      </w:r>
      <w:r w:rsidRPr="0028465E">
        <w:rPr>
          <w:sz w:val="22"/>
          <w:szCs w:val="22"/>
        </w:rPr>
        <w:t>.</w:t>
      </w:r>
    </w:p>
    <w:p w14:paraId="609BBEBF"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28465E">
        <w:rPr>
          <w:sz w:val="22"/>
          <w:szCs w:val="22"/>
        </w:rPr>
        <w:t xml:space="preserve">В ходе срока, который предназначен для подачи обжалования, сторона </w:t>
      </w:r>
      <w:r w:rsidRPr="0028465E">
        <w:rPr>
          <w:b/>
          <w:sz w:val="22"/>
          <w:szCs w:val="22"/>
        </w:rPr>
        <w:t>может отказаться от права подать обжалование</w:t>
      </w:r>
      <w:r w:rsidRPr="0028465E">
        <w:rPr>
          <w:sz w:val="22"/>
          <w:szCs w:val="22"/>
        </w:rPr>
        <w:t xml:space="preserve"> по отношению к органу публичной администрации, который выдал решение. В день подачи органу публичной администрации заявления об отказе от права подать обжалование последней из сторон производства, решение становится окончательным и правомочным. Окончательные решения - это решения, на которые не подается обжалование в административном ходе инстанции или заявка на повторное рассмотрение дела. Отмена или изменение таких решений, подтверждение их недействительности, а также возобновление производства может наступить только в случаях, предусмотренных в Административно-процессуальном кодексе или в особенных законах. Правомочные решения - это окончательные решения, которые нельзя обжаловать в суде.</w:t>
      </w:r>
    </w:p>
    <w:p w14:paraId="51F195C7"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Сторона, </w:t>
      </w:r>
      <w:r w:rsidRPr="0028465E">
        <w:rPr>
          <w:b/>
          <w:sz w:val="22"/>
          <w:szCs w:val="22"/>
        </w:rPr>
        <w:t>неудовлетворенная решением соответствующего воеводы об отказе в начале производства</w:t>
      </w:r>
      <w:r w:rsidRPr="0028465E">
        <w:rPr>
          <w:sz w:val="22"/>
          <w:szCs w:val="22"/>
        </w:rPr>
        <w:t xml:space="preserve">, вправе подать </w:t>
      </w:r>
      <w:r w:rsidRPr="0028465E">
        <w:rPr>
          <w:b/>
          <w:sz w:val="22"/>
          <w:szCs w:val="22"/>
        </w:rPr>
        <w:t>обжалование</w:t>
      </w:r>
      <w:r w:rsidRPr="0028465E">
        <w:rPr>
          <w:sz w:val="22"/>
          <w:szCs w:val="22"/>
        </w:rPr>
        <w:t xml:space="preserve"> в течение 7 дней от даты выдачи решения. </w:t>
      </w:r>
      <w:r w:rsidRPr="0028465E">
        <w:rPr>
          <w:b/>
          <w:sz w:val="22"/>
          <w:szCs w:val="22"/>
        </w:rPr>
        <w:t>Обжалование подается начальнику Управления по делам иностранцев при посредничестве воеводы</w:t>
      </w:r>
      <w:r w:rsidRPr="0028465E">
        <w:rPr>
          <w:sz w:val="22"/>
          <w:szCs w:val="22"/>
        </w:rPr>
        <w:t xml:space="preserve">, который выдал решение. Лицо, подающее жалобу, обязано поставить под ней </w:t>
      </w:r>
      <w:r w:rsidRPr="0028465E">
        <w:rPr>
          <w:b/>
          <w:sz w:val="22"/>
          <w:szCs w:val="22"/>
        </w:rPr>
        <w:t>собственноручную подпись</w:t>
      </w:r>
      <w:r w:rsidRPr="0028465E">
        <w:rPr>
          <w:sz w:val="22"/>
          <w:szCs w:val="22"/>
        </w:rPr>
        <w:t>.</w:t>
      </w:r>
    </w:p>
    <w:p w14:paraId="3C0BDED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Способы и инструкции по обжалованию выданных решений или постановлений также находятся в содержащихся в них разъяснениях.</w:t>
      </w:r>
    </w:p>
    <w:p w14:paraId="2E6FC48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В случае если </w:t>
      </w:r>
      <w:r w:rsidRPr="0028465E">
        <w:rPr>
          <w:b/>
          <w:sz w:val="22"/>
          <w:szCs w:val="22"/>
        </w:rPr>
        <w:t>заявка остается без рассмотрения</w:t>
      </w:r>
      <w:r w:rsidRPr="0028465E">
        <w:rPr>
          <w:sz w:val="22"/>
          <w:szCs w:val="22"/>
        </w:rPr>
        <w:t xml:space="preserve">, сторона может подать напоминание начальнику Управления по делам иностранцев. Напоминание подается при посредничестве воеводы, который оставил заявку без рассмотрения. Это напоминание-заявление должно быть собственноручно подписано подающим его, а также дополнительно содержать обоснование. </w:t>
      </w:r>
    </w:p>
    <w:p w14:paraId="10D254C5"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На </w:t>
      </w:r>
      <w:r w:rsidRPr="0028465E">
        <w:rPr>
          <w:b/>
          <w:sz w:val="22"/>
          <w:szCs w:val="22"/>
        </w:rPr>
        <w:t>решение о протесте начальника Управления по делам иностранцев</w:t>
      </w:r>
      <w:r w:rsidRPr="0028465E">
        <w:rPr>
          <w:sz w:val="22"/>
          <w:szCs w:val="22"/>
        </w:rPr>
        <w:t xml:space="preserve"> не предоставляется право на обжалование или на подачу заявки на повторное рассмотрение дела. </w:t>
      </w:r>
    </w:p>
    <w:p w14:paraId="700ABD1D"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В отношении производства по обжалованию применяются Общие положения (смотри главу II).</w:t>
      </w:r>
    </w:p>
    <w:p w14:paraId="67060089" w14:textId="77777777" w:rsidR="00BF35C6" w:rsidRPr="0028465E" w:rsidRDefault="00BF35C6" w:rsidP="003C669A">
      <w:pPr>
        <w:pStyle w:val="Nagwek2"/>
        <w:spacing w:after="200"/>
        <w:jc w:val="both"/>
        <w:rPr>
          <w:rFonts w:cs="Times New Roman"/>
        </w:rPr>
      </w:pPr>
      <w:bookmarkStart w:id="448" w:name="_Toc386286412"/>
      <w:bookmarkStart w:id="449" w:name="_Toc505338803"/>
      <w:bookmarkStart w:id="450" w:name="_Toc5972924"/>
      <w:bookmarkStart w:id="451" w:name="_Toc7487507"/>
      <w:bookmarkStart w:id="452" w:name="_Toc216962852"/>
      <w:r w:rsidRPr="0028465E">
        <w:t>8.1</w:t>
      </w:r>
      <w:r w:rsidR="001923A7">
        <w:t xml:space="preserve"> </w:t>
      </w:r>
      <w:r w:rsidRPr="0028465E">
        <w:t xml:space="preserve"> НЕСОБЛЮДЕНИЕ СРОКА</w:t>
      </w:r>
      <w:bookmarkEnd w:id="448"/>
      <w:bookmarkEnd w:id="449"/>
      <w:bookmarkEnd w:id="450"/>
      <w:bookmarkEnd w:id="451"/>
      <w:bookmarkEnd w:id="452"/>
      <w:r w:rsidRPr="0028465E">
        <w:t xml:space="preserve"> </w:t>
      </w:r>
    </w:p>
    <w:p w14:paraId="6C4F8379"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несоблюдения срока подачи </w:t>
      </w:r>
      <w:r w:rsidRPr="0028465E">
        <w:rPr>
          <w:b/>
          <w:sz w:val="22"/>
          <w:szCs w:val="22"/>
        </w:rPr>
        <w:t>обжалования по поводу решения или отказа в начале производства</w:t>
      </w:r>
      <w:r w:rsidRPr="0028465E">
        <w:rPr>
          <w:sz w:val="22"/>
          <w:szCs w:val="22"/>
        </w:rPr>
        <w:t xml:space="preserve">, иностранец, </w:t>
      </w:r>
      <w:r w:rsidRPr="0028465E">
        <w:rPr>
          <w:b/>
          <w:sz w:val="22"/>
          <w:szCs w:val="22"/>
        </w:rPr>
        <w:t>в течение 7 дней</w:t>
      </w:r>
      <w:r w:rsidRPr="0028465E">
        <w:rPr>
          <w:sz w:val="22"/>
          <w:szCs w:val="22"/>
        </w:rPr>
        <w:t xml:space="preserve"> со дня исчезновения причины несоблюдения срока, может </w:t>
      </w:r>
      <w:r w:rsidRPr="0028465E">
        <w:rPr>
          <w:b/>
          <w:sz w:val="22"/>
          <w:szCs w:val="22"/>
        </w:rPr>
        <w:t>обратиться с просьбой о восстановлении срока.</w:t>
      </w:r>
      <w:r w:rsidRPr="0028465E">
        <w:rPr>
          <w:sz w:val="22"/>
          <w:szCs w:val="22"/>
        </w:rPr>
        <w:t xml:space="preserve"> Иностранец должен </w:t>
      </w:r>
      <w:r w:rsidRPr="0028465E">
        <w:rPr>
          <w:b/>
          <w:sz w:val="22"/>
          <w:szCs w:val="22"/>
        </w:rPr>
        <w:t>доказать, что несоблюдение срока произошло не по его вине.</w:t>
      </w:r>
      <w:r w:rsidRPr="0028465E">
        <w:rPr>
          <w:sz w:val="22"/>
          <w:szCs w:val="22"/>
        </w:rPr>
        <w:t xml:space="preserve"> </w:t>
      </w:r>
      <w:r w:rsidRPr="0028465E">
        <w:rPr>
          <w:b/>
          <w:sz w:val="22"/>
          <w:szCs w:val="22"/>
        </w:rPr>
        <w:t xml:space="preserve">Одновременно с подачей просьбы необходимо подать обжалование или жалобу. </w:t>
      </w:r>
    </w:p>
    <w:p w14:paraId="4173B4E4" w14:textId="77777777" w:rsidR="00BF35C6" w:rsidRPr="0028465E" w:rsidRDefault="00BF35C6" w:rsidP="003C669A">
      <w:pPr>
        <w:pStyle w:val="Nagwek2"/>
        <w:spacing w:after="200"/>
        <w:jc w:val="both"/>
        <w:rPr>
          <w:rFonts w:cs="Times New Roman"/>
        </w:rPr>
      </w:pPr>
      <w:bookmarkStart w:id="453" w:name="_Toc386286413"/>
      <w:bookmarkStart w:id="454" w:name="_Toc505338804"/>
      <w:bookmarkStart w:id="455" w:name="_Toc5972925"/>
      <w:bookmarkStart w:id="456" w:name="_Toc7487508"/>
      <w:bookmarkStart w:id="457" w:name="_Toc216962853"/>
      <w:r w:rsidRPr="0028465E">
        <w:t>8.2</w:t>
      </w:r>
      <w:r w:rsidR="001923A7">
        <w:t xml:space="preserve"> </w:t>
      </w:r>
      <w:r w:rsidRPr="0028465E">
        <w:t xml:space="preserve"> ОЗНАКОМЛЕНИЕ С МАТЕРИАЛАМИ ДЕЛА</w:t>
      </w:r>
      <w:bookmarkEnd w:id="453"/>
      <w:bookmarkEnd w:id="454"/>
      <w:bookmarkEnd w:id="455"/>
      <w:bookmarkEnd w:id="456"/>
      <w:bookmarkEnd w:id="457"/>
    </w:p>
    <w:p w14:paraId="345E0143" w14:textId="77777777" w:rsidR="00EF0B81" w:rsidRPr="00EF0B81" w:rsidRDefault="00EF0B81" w:rsidP="00EF0B81">
      <w:pPr>
        <w:suppressAutoHyphens w:val="0"/>
        <w:spacing w:before="0" w:after="160" w:line="100" w:lineRule="atLeast"/>
        <w:jc w:val="both"/>
        <w:rPr>
          <w:rFonts w:eastAsia="Calibri" w:cs="Calibri"/>
          <w:sz w:val="22"/>
          <w:szCs w:val="22"/>
          <w:lang w:eastAsia="en-US"/>
        </w:rPr>
      </w:pPr>
      <w:r w:rsidRPr="00EF0B81">
        <w:rPr>
          <w:rFonts w:eastAsia="Calibri" w:cs="Times New Roman"/>
          <w:sz w:val="22"/>
          <w:szCs w:val="22"/>
          <w:lang w:eastAsia="en-US"/>
        </w:rPr>
        <w:t xml:space="preserve">В случае намерения ознакомиться с собранным по делу доказательственным материалом сторона или ее представитель должны </w:t>
      </w:r>
      <w:r w:rsidRPr="00EF0B81">
        <w:rPr>
          <w:rFonts w:eastAsia="Calibri" w:cs="Times New Roman"/>
          <w:b/>
          <w:bCs/>
          <w:sz w:val="22"/>
          <w:szCs w:val="22"/>
          <w:lang w:eastAsia="en-US"/>
        </w:rPr>
        <w:t>подать заявление о предоставлении доступа к материалам дела</w:t>
      </w:r>
      <w:r w:rsidRPr="00EF0B81">
        <w:rPr>
          <w:rFonts w:eastAsia="Calibri" w:cs="Times New Roman"/>
          <w:sz w:val="22"/>
          <w:szCs w:val="22"/>
          <w:lang w:eastAsia="en-US"/>
        </w:rPr>
        <w:t xml:space="preserve"> в Департамент легализации пребывания Управления по делам иностранцев непосредственно в </w:t>
      </w:r>
      <w:r w:rsidRPr="00EF0B81">
        <w:rPr>
          <w:rFonts w:eastAsia="Calibri" w:cs="Times New Roman"/>
          <w:sz w:val="22"/>
          <w:szCs w:val="22"/>
          <w:lang w:eastAsia="en-US"/>
        </w:rPr>
        <w:lastRenderedPageBreak/>
        <w:t>Пункте обслуживания иностранцев Управления по делам иностранцев по адресу: ул. Таборова, 33, Варшава (</w:t>
      </w:r>
      <w:r w:rsidRPr="00EF0B81">
        <w:rPr>
          <w:rFonts w:eastAsia="Calibri" w:cs="Times New Roman"/>
          <w:b/>
          <w:bCs/>
          <w:sz w:val="22"/>
          <w:szCs w:val="22"/>
          <w:lang w:eastAsia="en-US"/>
        </w:rPr>
        <w:t>пн. с 8:00 до 18:00, вт.–пт.  с 8:00 до 16:00)</w:t>
      </w:r>
      <w:r w:rsidRPr="00EF0B81">
        <w:rPr>
          <w:rFonts w:eastAsia="Calibri" w:cs="Times New Roman"/>
          <w:sz w:val="22"/>
          <w:szCs w:val="22"/>
          <w:lang w:eastAsia="en-US"/>
        </w:rPr>
        <w:t>, либо направив через оператора почтовой связи по адресу: ул. Таборова, 33, 02-699, Варшава, либо в электронном виде (</w:t>
      </w:r>
      <w:r w:rsidRPr="00EF0B81">
        <w:rPr>
          <w:rFonts w:eastAsia="Calibri" w:cs="Times New Roman"/>
          <w:sz w:val="22"/>
          <w:szCs w:val="22"/>
          <w:lang w:val="pl-PL" w:eastAsia="en-US"/>
        </w:rPr>
        <w:t>e</w:t>
      </w:r>
      <w:r w:rsidRPr="00EF0B81">
        <w:rPr>
          <w:rFonts w:eastAsia="Calibri" w:cs="Times New Roman"/>
          <w:sz w:val="22"/>
          <w:szCs w:val="22"/>
          <w:lang w:eastAsia="en-US"/>
        </w:rPr>
        <w:t>-</w:t>
      </w:r>
      <w:r w:rsidRPr="00EF0B81">
        <w:rPr>
          <w:rFonts w:eastAsia="Calibri" w:cs="Times New Roman"/>
          <w:sz w:val="22"/>
          <w:szCs w:val="22"/>
          <w:lang w:val="pl-PL" w:eastAsia="en-US"/>
        </w:rPr>
        <w:t>Puap</w:t>
      </w:r>
      <w:r w:rsidRPr="00EF0B81">
        <w:rPr>
          <w:rFonts w:eastAsia="Calibri" w:cs="Times New Roman"/>
          <w:sz w:val="22"/>
          <w:szCs w:val="22"/>
          <w:lang w:eastAsia="en-US"/>
        </w:rPr>
        <w:t xml:space="preserve">, </w:t>
      </w:r>
      <w:r w:rsidRPr="00EF0B81">
        <w:rPr>
          <w:rFonts w:eastAsia="Calibri" w:cs="Times New Roman"/>
          <w:sz w:val="22"/>
          <w:szCs w:val="22"/>
          <w:lang w:val="pl-PL" w:eastAsia="en-US"/>
        </w:rPr>
        <w:t>e</w:t>
      </w:r>
      <w:r w:rsidRPr="00EF0B81">
        <w:rPr>
          <w:rFonts w:eastAsia="Calibri" w:cs="Times New Roman"/>
          <w:sz w:val="22"/>
          <w:szCs w:val="22"/>
          <w:lang w:eastAsia="en-US"/>
        </w:rPr>
        <w:t>-</w:t>
      </w:r>
      <w:r w:rsidRPr="00EF0B81">
        <w:rPr>
          <w:rFonts w:eastAsia="Calibri" w:cs="Times New Roman"/>
          <w:sz w:val="22"/>
          <w:szCs w:val="22"/>
          <w:lang w:val="pl-PL" w:eastAsia="en-US"/>
        </w:rPr>
        <w:t>dor</w:t>
      </w:r>
      <w:r w:rsidRPr="00EF0B81">
        <w:rPr>
          <w:rFonts w:eastAsia="Calibri" w:cs="Times New Roman"/>
          <w:sz w:val="22"/>
          <w:szCs w:val="22"/>
          <w:lang w:eastAsia="en-US"/>
        </w:rPr>
        <w:t>ę</w:t>
      </w:r>
      <w:r w:rsidRPr="00EF0B81">
        <w:rPr>
          <w:rFonts w:eastAsia="Calibri" w:cs="Times New Roman"/>
          <w:sz w:val="22"/>
          <w:szCs w:val="22"/>
          <w:lang w:val="pl-PL" w:eastAsia="en-US"/>
        </w:rPr>
        <w:t>czenia</w:t>
      </w:r>
      <w:r w:rsidRPr="00EF0B81">
        <w:rPr>
          <w:rFonts w:eastAsia="Calibri" w:cs="Times New Roman"/>
          <w:sz w:val="22"/>
          <w:szCs w:val="22"/>
          <w:lang w:eastAsia="en-US"/>
        </w:rPr>
        <w:t xml:space="preserve">, </w:t>
      </w:r>
      <w:r w:rsidRPr="00EF0B81">
        <w:rPr>
          <w:rFonts w:eastAsia="Calibri" w:cs="Times New Roman"/>
          <w:sz w:val="22"/>
          <w:szCs w:val="22"/>
          <w:lang w:val="pl-PL" w:eastAsia="en-US"/>
        </w:rPr>
        <w:t>e</w:t>
      </w:r>
      <w:r w:rsidRPr="00EF0B81">
        <w:rPr>
          <w:rFonts w:eastAsia="Calibri" w:cs="Times New Roman"/>
          <w:sz w:val="22"/>
          <w:szCs w:val="22"/>
          <w:lang w:eastAsia="en-US"/>
        </w:rPr>
        <w:t>-</w:t>
      </w:r>
      <w:r w:rsidRPr="00EF0B81">
        <w:rPr>
          <w:rFonts w:eastAsia="Calibri" w:cs="Times New Roman"/>
          <w:sz w:val="22"/>
          <w:szCs w:val="22"/>
          <w:lang w:val="pl-PL" w:eastAsia="en-US"/>
        </w:rPr>
        <w:t>mail</w:t>
      </w:r>
      <w:r w:rsidRPr="00EF0B81">
        <w:rPr>
          <w:rFonts w:eastAsia="Calibri" w:cs="Times New Roman"/>
          <w:sz w:val="22"/>
          <w:szCs w:val="22"/>
          <w:lang w:eastAsia="en-US"/>
        </w:rPr>
        <w:t xml:space="preserve"> (</w:t>
      </w:r>
      <w:hyperlink r:id="rId13" w:history="1">
        <w:r w:rsidRPr="00EF0B81">
          <w:rPr>
            <w:rFonts w:eastAsia="Calibri" w:cs="Times New Roman"/>
            <w:i/>
            <w:color w:val="0000FF"/>
            <w:sz w:val="22"/>
            <w:szCs w:val="22"/>
            <w:u w:val="single"/>
            <w:lang w:val="pl-PL" w:eastAsia="en-US"/>
          </w:rPr>
          <w:t>Sekretariat</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dlp</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udsc</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gov</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pl</w:t>
        </w:r>
      </w:hyperlink>
      <w:r w:rsidRPr="00EF0B81">
        <w:rPr>
          <w:rFonts w:eastAsia="Calibri" w:cs="Times New Roman"/>
          <w:sz w:val="22"/>
          <w:szCs w:val="22"/>
          <w:lang w:eastAsia="en-US"/>
        </w:rPr>
        <w:t xml:space="preserve"> ). </w:t>
      </w:r>
      <w:r w:rsidRPr="00EF0B81">
        <w:rPr>
          <w:rFonts w:eastAsia="Calibri" w:cs="Times New Roman"/>
          <w:b/>
          <w:sz w:val="22"/>
          <w:szCs w:val="22"/>
          <w:lang w:eastAsia="en-US"/>
        </w:rPr>
        <w:t>Заявления рассматриваются в порядке поступления.</w:t>
      </w:r>
    </w:p>
    <w:p w14:paraId="15633353" w14:textId="77777777" w:rsidR="00EF0B81" w:rsidRPr="00EF0B81" w:rsidRDefault="00EF0B81" w:rsidP="00EF0B81">
      <w:pPr>
        <w:suppressAutoHyphens w:val="0"/>
        <w:spacing w:before="0" w:after="160" w:line="100" w:lineRule="atLeast"/>
        <w:jc w:val="both"/>
        <w:rPr>
          <w:rFonts w:eastAsia="Calibri" w:cs="Calibri"/>
          <w:sz w:val="22"/>
          <w:szCs w:val="22"/>
          <w:lang w:eastAsia="en-US"/>
        </w:rPr>
      </w:pPr>
      <w:r w:rsidRPr="00EF0B81">
        <w:rPr>
          <w:rFonts w:eastAsia="Calibri" w:cs="Times New Roman"/>
          <w:sz w:val="22"/>
          <w:szCs w:val="22"/>
          <w:lang w:eastAsia="en-US"/>
        </w:rPr>
        <w:t>Срок ознакомления с материалами дела определяется по телефону непосредственно с заявителем. В настоящее время ознакомление с материалами происходит по предварительной записи — по пятницам, с 8:00 до 15:00, в Пункте обслуживания иностранцев Управления по делам иностранцев по адресу: ул. Таборова, 33, Варшава.</w:t>
      </w:r>
      <w:r w:rsidRPr="00EF0B81">
        <w:rPr>
          <w:rFonts w:eastAsia="Calibri" w:cs="Times New Roman"/>
          <w:b/>
          <w:sz w:val="22"/>
          <w:szCs w:val="22"/>
          <w:lang w:eastAsia="en-US"/>
        </w:rPr>
        <w:t xml:space="preserve"> </w:t>
      </w:r>
    </w:p>
    <w:p w14:paraId="19B4A250" w14:textId="77777777" w:rsidR="00EF0B81" w:rsidRPr="00EF0B81" w:rsidRDefault="00EF0B81" w:rsidP="00EF0B81">
      <w:pPr>
        <w:suppressAutoHyphens w:val="0"/>
        <w:spacing w:before="0" w:after="160" w:line="100" w:lineRule="atLeast"/>
        <w:jc w:val="both"/>
        <w:rPr>
          <w:rFonts w:eastAsia="Calibri" w:cs="Calibri"/>
          <w:b/>
          <w:bCs/>
          <w:sz w:val="22"/>
          <w:szCs w:val="22"/>
          <w:lang w:eastAsia="en-US"/>
        </w:rPr>
      </w:pPr>
      <w:r w:rsidRPr="00EF0B81">
        <w:rPr>
          <w:rFonts w:eastAsia="Calibri" w:cs="Times New Roman"/>
          <w:b/>
          <w:bCs/>
          <w:sz w:val="22"/>
          <w:szCs w:val="22"/>
          <w:lang w:eastAsia="en-US"/>
        </w:rPr>
        <w:t xml:space="preserve">Информация по делу предоставляется по телефону в рабочие дни с 09:00 до 16:00 по номеру 47 72 176 75, а также по электронной почте: </w:t>
      </w:r>
      <w:hyperlink r:id="rId14" w:history="1">
        <w:r w:rsidRPr="00EF0B81">
          <w:rPr>
            <w:rFonts w:eastAsia="Calibri" w:cs="Times New Roman"/>
            <w:b/>
            <w:bCs/>
            <w:color w:val="0000FF"/>
            <w:sz w:val="22"/>
            <w:szCs w:val="22"/>
            <w:u w:val="single"/>
            <w:lang w:eastAsia="en-US"/>
          </w:rPr>
          <w:t>infolinia@udsc.gov.pl</w:t>
        </w:r>
      </w:hyperlink>
      <w:r w:rsidRPr="00EF0B81">
        <w:rPr>
          <w:rFonts w:eastAsia="Calibri" w:cs="Times New Roman"/>
          <w:b/>
          <w:bCs/>
          <w:sz w:val="22"/>
          <w:szCs w:val="22"/>
          <w:lang w:eastAsia="en-US"/>
        </w:rPr>
        <w:t>.</w:t>
      </w:r>
    </w:p>
    <w:p w14:paraId="6C09857C" w14:textId="77777777" w:rsidR="00EF0B81" w:rsidRPr="0028465E" w:rsidRDefault="00EF0B81" w:rsidP="003C669A">
      <w:pPr>
        <w:spacing w:line="100" w:lineRule="atLeast"/>
        <w:jc w:val="both"/>
        <w:rPr>
          <w:sz w:val="22"/>
          <w:szCs w:val="22"/>
        </w:rPr>
      </w:pPr>
    </w:p>
    <w:p w14:paraId="2F71D9A0" w14:textId="77777777" w:rsidR="00BF35C6" w:rsidRPr="0028465E" w:rsidRDefault="00BF35C6" w:rsidP="003C669A">
      <w:pPr>
        <w:pStyle w:val="Nagwek2"/>
        <w:spacing w:after="200"/>
        <w:jc w:val="both"/>
        <w:rPr>
          <w:rFonts w:cs="Times New Roman"/>
          <w:b/>
          <w:bCs/>
        </w:rPr>
      </w:pPr>
      <w:bookmarkStart w:id="458" w:name="_Toc386286414"/>
      <w:bookmarkStart w:id="459" w:name="_Toc505338805"/>
      <w:bookmarkStart w:id="460" w:name="_Toc5972926"/>
      <w:bookmarkStart w:id="461" w:name="_Toc7487509"/>
      <w:bookmarkStart w:id="462" w:name="_Toc216962854"/>
      <w:r w:rsidRPr="0028465E">
        <w:t xml:space="preserve">8.3 СПОСОБЫ ПОДАЧИ ЗАЯВОК, ДОКУМЕНТОВ, ОБЪЯСНЕНИЙ, </w:t>
      </w:r>
      <w:r w:rsidRPr="0028465E">
        <w:br/>
      </w:r>
      <w:r w:rsidR="001923A7">
        <w:t xml:space="preserve">    </w:t>
      </w:r>
      <w:r w:rsidRPr="0028465E">
        <w:t>ЗАЯВЛЕНИЙ</w:t>
      </w:r>
      <w:bookmarkEnd w:id="458"/>
      <w:bookmarkEnd w:id="459"/>
      <w:bookmarkEnd w:id="460"/>
      <w:bookmarkEnd w:id="461"/>
      <w:bookmarkEnd w:id="462"/>
    </w:p>
    <w:p w14:paraId="3DB6A48B" w14:textId="77777777" w:rsidR="00BF35C6" w:rsidRPr="0028465E" w:rsidRDefault="00BF35C6" w:rsidP="003C669A">
      <w:pPr>
        <w:spacing w:line="100" w:lineRule="atLeast"/>
        <w:jc w:val="both"/>
        <w:rPr>
          <w:rFonts w:cs="Times New Roman"/>
          <w:b/>
          <w:bCs/>
          <w:sz w:val="22"/>
          <w:szCs w:val="22"/>
        </w:rPr>
      </w:pPr>
      <w:r w:rsidRPr="0028465E">
        <w:rPr>
          <w:b/>
          <w:sz w:val="22"/>
          <w:szCs w:val="22"/>
        </w:rPr>
        <w:t>ПОДАВАЕМЫЕ ДОКУМЕНТЫ ДОЛЖНЫ БЫТЬ:</w:t>
      </w:r>
    </w:p>
    <w:p w14:paraId="22D34509" w14:textId="4F6C69E0" w:rsidR="00BF35C6" w:rsidRPr="0028465E" w:rsidRDefault="00BF35C6" w:rsidP="003C669A">
      <w:pPr>
        <w:pStyle w:val="Kolorowalistaakcent11"/>
        <w:numPr>
          <w:ilvl w:val="0"/>
          <w:numId w:val="4"/>
        </w:numPr>
        <w:spacing w:line="100" w:lineRule="atLeast"/>
        <w:jc w:val="both"/>
        <w:rPr>
          <w:rStyle w:val="apple-style-span"/>
          <w:rFonts w:cs="Times New Roman"/>
          <w:sz w:val="22"/>
          <w:szCs w:val="22"/>
        </w:rPr>
      </w:pPr>
      <w:r w:rsidRPr="0028465E">
        <w:rPr>
          <w:b/>
          <w:sz w:val="22"/>
          <w:szCs w:val="22"/>
        </w:rPr>
        <w:t xml:space="preserve">оригиналами или официально подтвержденными копиями соответствия оригиналу. </w:t>
      </w:r>
      <w:r w:rsidR="00416288" w:rsidRPr="00416288">
        <w:rPr>
          <w:b/>
          <w:sz w:val="22"/>
          <w:szCs w:val="22"/>
        </w:rPr>
        <w:t>Вместо оригинала документа сторона может подать копию документа, если ее соответствие оригиналу удостоверено нотариусом либо участвующим в деле представителем стороны, являющимся адвокатом, юридическим советником, патентным поверенным или налоговым консультантом.</w:t>
      </w:r>
      <w:r w:rsidR="00416288" w:rsidRPr="00F16C8F">
        <w:rPr>
          <w:b/>
          <w:sz w:val="22"/>
          <w:szCs w:val="22"/>
        </w:rPr>
        <w:t xml:space="preserve"> </w:t>
      </w:r>
      <w:r w:rsidRPr="0028465E">
        <w:rPr>
          <w:b/>
          <w:sz w:val="22"/>
          <w:szCs w:val="22"/>
        </w:rPr>
        <w:t xml:space="preserve">При предъявлении оригинала иностранец может заверить копию документа на соответствие </w:t>
      </w:r>
      <w:r w:rsidRPr="0028465E">
        <w:rPr>
          <w:sz w:val="22"/>
          <w:szCs w:val="22"/>
        </w:rPr>
        <w:br/>
      </w:r>
      <w:r w:rsidRPr="0028465E">
        <w:rPr>
          <w:b/>
          <w:sz w:val="22"/>
          <w:szCs w:val="22"/>
        </w:rPr>
        <w:t xml:space="preserve">с оригиналом в Бюро приема заявлений Управления по делам иностранцев: </w:t>
      </w:r>
      <w:r w:rsidR="004A65BE">
        <w:rPr>
          <w:sz w:val="22"/>
          <w:szCs w:val="22"/>
          <w:lang w:val="pl-PL"/>
        </w:rPr>
        <w:t>ul</w:t>
      </w:r>
      <w:r w:rsidRPr="0028465E">
        <w:rPr>
          <w:sz w:val="22"/>
          <w:szCs w:val="22"/>
        </w:rPr>
        <w:t>. Taborowa 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 xml:space="preserve">[ул. Таборова 33, 02-699 Варшава], </w:t>
      </w:r>
      <w:r w:rsidR="00145DAB" w:rsidRPr="00145DAB">
        <w:rPr>
          <w:sz w:val="22"/>
          <w:szCs w:val="22"/>
        </w:rPr>
        <w:t>пн. с 8:00 до 18:00, вт.–пт.  с 8:00 до 16:00</w:t>
      </w:r>
      <w:r w:rsidRPr="0028465E">
        <w:rPr>
          <w:sz w:val="22"/>
          <w:szCs w:val="22"/>
        </w:rPr>
        <w:t>.</w:t>
      </w:r>
    </w:p>
    <w:p w14:paraId="1E0C2A43" w14:textId="77777777" w:rsidR="00BF35C6" w:rsidRPr="0028465E" w:rsidRDefault="00BF35C6" w:rsidP="003C669A">
      <w:pPr>
        <w:pStyle w:val="Kolorowalistaakcent11"/>
        <w:numPr>
          <w:ilvl w:val="0"/>
          <w:numId w:val="4"/>
        </w:numPr>
        <w:spacing w:line="100" w:lineRule="atLeast"/>
        <w:jc w:val="both"/>
        <w:rPr>
          <w:rFonts w:cs="Times New Roman"/>
          <w:b/>
          <w:bCs/>
          <w:sz w:val="22"/>
          <w:szCs w:val="22"/>
        </w:rPr>
      </w:pPr>
      <w:r w:rsidRPr="0028465E">
        <w:rPr>
          <w:rStyle w:val="apple-style-span"/>
          <w:sz w:val="22"/>
          <w:szCs w:val="22"/>
        </w:rPr>
        <w:t xml:space="preserve">переведены на </w:t>
      </w:r>
      <w:r w:rsidRPr="0028465E">
        <w:rPr>
          <w:rStyle w:val="apple-style-span"/>
          <w:b/>
          <w:sz w:val="22"/>
          <w:szCs w:val="22"/>
        </w:rPr>
        <w:t>польский язык</w:t>
      </w:r>
      <w:r w:rsidRPr="0028465E">
        <w:rPr>
          <w:rStyle w:val="apple-style-span"/>
          <w:sz w:val="22"/>
          <w:szCs w:val="22"/>
        </w:rPr>
        <w:t xml:space="preserve"> польским присяжным переводчиком.</w:t>
      </w:r>
    </w:p>
    <w:p w14:paraId="53BE0476" w14:textId="77777777" w:rsidR="00BF35C6" w:rsidRPr="0028465E" w:rsidRDefault="00BF35C6" w:rsidP="003C669A">
      <w:pPr>
        <w:spacing w:line="100" w:lineRule="atLeast"/>
        <w:jc w:val="both"/>
        <w:rPr>
          <w:rFonts w:cs="Times New Roman"/>
          <w:b/>
          <w:bCs/>
          <w:sz w:val="22"/>
          <w:szCs w:val="22"/>
        </w:rPr>
      </w:pPr>
      <w:r w:rsidRPr="0028465E">
        <w:rPr>
          <w:b/>
          <w:sz w:val="22"/>
          <w:szCs w:val="22"/>
        </w:rPr>
        <w:t>Документы (заявки, объяснения, заявления) можно также подавать:</w:t>
      </w:r>
    </w:p>
    <w:p w14:paraId="3BBDFE94" w14:textId="77777777"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при посредничестве почтового оператора по адресу: </w:t>
      </w:r>
      <w:r w:rsidR="004A65BE">
        <w:rPr>
          <w:sz w:val="22"/>
          <w:szCs w:val="22"/>
          <w:lang w:val="pl-PL"/>
        </w:rPr>
        <w:t>ul</w:t>
      </w:r>
      <w:r w:rsidR="004A65BE" w:rsidRPr="0028465E">
        <w:rPr>
          <w:sz w:val="22"/>
          <w:szCs w:val="22"/>
        </w:rPr>
        <w:t xml:space="preserve">. Taborowa </w:t>
      </w:r>
      <w:r w:rsidRPr="0028465E">
        <w:rPr>
          <w:sz w:val="22"/>
          <w:szCs w:val="22"/>
        </w:rPr>
        <w:t>33, 02-699</w:t>
      </w:r>
      <w:r w:rsidRPr="0028465E">
        <w:rPr>
          <w:b/>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w:t>
      </w:r>
      <w:r w:rsidRPr="0028465E">
        <w:rPr>
          <w:b/>
          <w:sz w:val="22"/>
          <w:szCs w:val="22"/>
        </w:rPr>
        <w:t xml:space="preserve"> </w:t>
      </w:r>
      <w:r w:rsidRPr="0028465E">
        <w:rPr>
          <w:sz w:val="22"/>
          <w:szCs w:val="22"/>
        </w:rPr>
        <w:t>Варшава],</w:t>
      </w:r>
    </w:p>
    <w:p w14:paraId="02DC5A32" w14:textId="0D2688A6"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непосредственно в Бюро приема заявлений Управления по делам иностранцев: </w:t>
      </w:r>
      <w:r w:rsidRPr="0028465E">
        <w:rPr>
          <w:sz w:val="22"/>
          <w:szCs w:val="22"/>
        </w:rPr>
        <w:br/>
      </w:r>
      <w:r w:rsidR="004A65BE">
        <w:rPr>
          <w:sz w:val="22"/>
          <w:szCs w:val="22"/>
          <w:lang w:val="pl-PL"/>
        </w:rPr>
        <w:t>ul</w:t>
      </w:r>
      <w:r w:rsidR="004A65BE" w:rsidRPr="0028465E">
        <w:rPr>
          <w:sz w:val="22"/>
          <w:szCs w:val="22"/>
        </w:rPr>
        <w:t xml:space="preserve">. Taborowa </w:t>
      </w:r>
      <w:r w:rsidRPr="0028465E">
        <w:rPr>
          <w:sz w:val="22"/>
          <w:szCs w:val="22"/>
        </w:rPr>
        <w:t>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 xml:space="preserve">[ул. Таборова 33, 02-699 Варшава], </w:t>
      </w:r>
      <w:r w:rsidR="0055097A" w:rsidRPr="0055097A">
        <w:rPr>
          <w:sz w:val="22"/>
          <w:szCs w:val="22"/>
        </w:rPr>
        <w:t>пн. с 8:00 до 18:00, вт.–пт.  с 8:00 до 16:00</w:t>
      </w:r>
      <w:r w:rsidRPr="0028465E">
        <w:rPr>
          <w:sz w:val="22"/>
          <w:szCs w:val="22"/>
        </w:rPr>
        <w:t>,</w:t>
      </w:r>
    </w:p>
    <w:p w14:paraId="2EA73E4E" w14:textId="77777777" w:rsidR="0055097A" w:rsidRPr="0055097A" w:rsidRDefault="0055097A" w:rsidP="00F16C8F">
      <w:pPr>
        <w:pStyle w:val="Kolorowalistaakcent11"/>
        <w:numPr>
          <w:ilvl w:val="0"/>
          <w:numId w:val="24"/>
        </w:numPr>
        <w:jc w:val="both"/>
        <w:rPr>
          <w:sz w:val="22"/>
          <w:szCs w:val="22"/>
        </w:rPr>
      </w:pPr>
      <w:r w:rsidRPr="0055097A">
        <w:rPr>
          <w:sz w:val="22"/>
          <w:szCs w:val="22"/>
        </w:rPr>
        <w:t xml:space="preserve">в </w:t>
      </w:r>
      <w:r w:rsidRPr="0055097A">
        <w:rPr>
          <w:b/>
          <w:bCs/>
          <w:sz w:val="22"/>
          <w:szCs w:val="22"/>
        </w:rPr>
        <w:t>электронной форме</w:t>
      </w:r>
      <w:r w:rsidRPr="0055097A">
        <w:rPr>
          <w:sz w:val="22"/>
          <w:szCs w:val="22"/>
        </w:rPr>
        <w:t>, подаваемой на электронный почтовый ящик Руководителя Управления</w:t>
      </w:r>
      <w:r w:rsidRPr="0055097A">
        <w:rPr>
          <w:b/>
          <w:bCs/>
          <w:sz w:val="22"/>
          <w:szCs w:val="22"/>
        </w:rPr>
        <w:t xml:space="preserve"> /UDSC/SkrytkaESP</w:t>
      </w:r>
      <w:r w:rsidRPr="0055097A">
        <w:rPr>
          <w:sz w:val="22"/>
          <w:szCs w:val="22"/>
        </w:rPr>
        <w:t xml:space="preserve"> (до конца 2025 года) либо на адрес для электронных уведомлений </w:t>
      </w:r>
      <w:r w:rsidRPr="0055097A">
        <w:rPr>
          <w:b/>
          <w:bCs/>
          <w:sz w:val="22"/>
          <w:szCs w:val="22"/>
        </w:rPr>
        <w:t>AE:PL-63297-42869-TJTIE-23.</w:t>
      </w:r>
      <w:r w:rsidRPr="0055097A">
        <w:rPr>
          <w:sz w:val="22"/>
          <w:szCs w:val="22"/>
        </w:rPr>
        <w:t xml:space="preserve"> </w:t>
      </w:r>
    </w:p>
    <w:p w14:paraId="2A4E278B" w14:textId="77777777" w:rsidR="0055097A" w:rsidRPr="0028465E" w:rsidRDefault="0055097A" w:rsidP="00F16C8F">
      <w:pPr>
        <w:pStyle w:val="Kolorowalistaakcent11"/>
        <w:spacing w:line="100" w:lineRule="atLeast"/>
        <w:jc w:val="both"/>
        <w:rPr>
          <w:sz w:val="22"/>
          <w:szCs w:val="22"/>
        </w:rPr>
      </w:pPr>
    </w:p>
    <w:p w14:paraId="05F36836" w14:textId="77777777" w:rsidR="00BF35C6" w:rsidRPr="0028465E" w:rsidRDefault="00BF35C6" w:rsidP="003C669A">
      <w:pPr>
        <w:pStyle w:val="Nagwek2"/>
        <w:spacing w:after="200"/>
        <w:jc w:val="both"/>
        <w:rPr>
          <w:rFonts w:cs="Times New Roman"/>
        </w:rPr>
      </w:pPr>
      <w:bookmarkStart w:id="463" w:name="_Toc386286415"/>
      <w:bookmarkStart w:id="464" w:name="_Toc505338806"/>
      <w:bookmarkStart w:id="465" w:name="_Toc5972927"/>
      <w:bookmarkStart w:id="466" w:name="_Toc7487510"/>
      <w:bookmarkStart w:id="467" w:name="_Toc216962855"/>
      <w:r w:rsidRPr="0028465E">
        <w:t>8.4</w:t>
      </w:r>
      <w:r w:rsidR="001923A7">
        <w:t xml:space="preserve"> </w:t>
      </w:r>
      <w:r w:rsidRPr="0028465E">
        <w:t xml:space="preserve"> ЖАЛОБА</w:t>
      </w:r>
      <w:bookmarkEnd w:id="463"/>
      <w:bookmarkEnd w:id="464"/>
      <w:bookmarkEnd w:id="465"/>
      <w:bookmarkEnd w:id="466"/>
      <w:bookmarkEnd w:id="467"/>
    </w:p>
    <w:p w14:paraId="65F190B1"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На решение начальника Управления по делам иностранцев, в том числе на решение о протесте, сторона имеет право подать </w:t>
      </w:r>
      <w:r w:rsidRPr="0028465E">
        <w:rPr>
          <w:b/>
          <w:sz w:val="22"/>
          <w:szCs w:val="22"/>
        </w:rPr>
        <w:t>жалобу в Воеводский административный суд в Варшаве</w:t>
      </w:r>
      <w:r w:rsidRPr="0028465E">
        <w:rPr>
          <w:sz w:val="22"/>
          <w:szCs w:val="22"/>
        </w:rPr>
        <w:t xml:space="preserve"> в течение 30 дней от дня выдачи решения. </w:t>
      </w:r>
      <w:r w:rsidRPr="0028465E">
        <w:rPr>
          <w:b/>
          <w:sz w:val="22"/>
          <w:szCs w:val="22"/>
        </w:rPr>
        <w:t>Сторона подает жалобу при посредничестве начальника Управления по делам иностранцев. Этот срок также считается соблюденным тогда, когда до его истечения Сторона подала жалобу прямо в Воеводский административный суд в Варшаве.</w:t>
      </w:r>
    </w:p>
    <w:p w14:paraId="7F48D587" w14:textId="77777777" w:rsidR="00BF35C6" w:rsidRPr="0028465E" w:rsidRDefault="00BF35C6" w:rsidP="003C669A">
      <w:pPr>
        <w:spacing w:line="100" w:lineRule="atLeast"/>
        <w:jc w:val="both"/>
        <w:rPr>
          <w:rFonts w:cs="Times New Roman"/>
          <w:b/>
          <w:bCs/>
          <w:sz w:val="22"/>
          <w:szCs w:val="22"/>
        </w:rPr>
      </w:pPr>
      <w:r w:rsidRPr="0028465E">
        <w:rPr>
          <w:b/>
          <w:sz w:val="22"/>
          <w:szCs w:val="22"/>
        </w:rPr>
        <w:t>Подача жалобы в Воеводский административный суд в Варшаве на окончательное решение не легализирует пребывание иностранца на территории</w:t>
      </w:r>
      <w:r w:rsidR="001923A7">
        <w:rPr>
          <w:b/>
          <w:sz w:val="22"/>
          <w:szCs w:val="22"/>
        </w:rPr>
        <w:t xml:space="preserve"> </w:t>
      </w:r>
      <w:r w:rsidRPr="0028465E">
        <w:rPr>
          <w:b/>
          <w:sz w:val="22"/>
          <w:szCs w:val="22"/>
        </w:rPr>
        <w:t>Польши.</w:t>
      </w:r>
      <w:r w:rsidRPr="0028465E">
        <w:rPr>
          <w:b/>
          <w:color w:val="FF0000"/>
          <w:sz w:val="22"/>
          <w:szCs w:val="22"/>
        </w:rPr>
        <w:t xml:space="preserve"> </w:t>
      </w:r>
    </w:p>
    <w:p w14:paraId="28348638" w14:textId="77777777" w:rsidR="00BF35C6" w:rsidRPr="0028465E" w:rsidRDefault="00BF35C6" w:rsidP="003C669A">
      <w:pPr>
        <w:spacing w:line="100" w:lineRule="atLeast"/>
        <w:jc w:val="both"/>
        <w:rPr>
          <w:rFonts w:cs="Times New Roman"/>
          <w:bCs/>
          <w:sz w:val="22"/>
          <w:szCs w:val="22"/>
        </w:rPr>
      </w:pPr>
      <w:r w:rsidRPr="0028465E">
        <w:rPr>
          <w:b/>
          <w:sz w:val="22"/>
          <w:szCs w:val="22"/>
        </w:rPr>
        <w:lastRenderedPageBreak/>
        <w:t xml:space="preserve">На решение начальника Управления по делам иностранцев об отмене решения воеводы и передаче дела на повторное рассмотрение этому органу обжалование не подается, а лишь опротестование в Воеводский административный суд в Варшаве. Опротестование подается в течение 14 дней от выдачи решения при посредничестве начальника Управления по делам иностранцев. Этот срок также считается соблюденным тогда, когда до его истечения Сторона подала опротестование решения прямо в Воеводский административный суд в Варшаве. </w:t>
      </w:r>
      <w:r w:rsidRPr="0028465E">
        <w:rPr>
          <w:sz w:val="22"/>
          <w:szCs w:val="22"/>
        </w:rPr>
        <w:t>К опротестованию решения применяются соответственно положения о жалобе, если в законе не указано иначе.</w:t>
      </w:r>
    </w:p>
    <w:p w14:paraId="020DD4A9" w14:textId="77777777" w:rsidR="00BF35C6" w:rsidRPr="0028465E" w:rsidRDefault="00BF35C6" w:rsidP="003C669A">
      <w:pPr>
        <w:spacing w:line="100" w:lineRule="atLeast"/>
        <w:jc w:val="both"/>
        <w:rPr>
          <w:rFonts w:cs="Times New Roman"/>
          <w:bCs/>
          <w:sz w:val="22"/>
          <w:szCs w:val="22"/>
        </w:rPr>
      </w:pPr>
    </w:p>
    <w:p w14:paraId="67A4015A" w14:textId="77777777" w:rsidR="00BF35C6" w:rsidRPr="0028465E" w:rsidRDefault="00BF35C6">
      <w:pPr>
        <w:spacing w:line="100" w:lineRule="atLeast"/>
        <w:jc w:val="both"/>
        <w:rPr>
          <w:rFonts w:cs="Times New Roman"/>
          <w:b/>
          <w:bCs/>
          <w:sz w:val="22"/>
          <w:szCs w:val="22"/>
        </w:rPr>
      </w:pPr>
    </w:p>
    <w:p w14:paraId="19D4CF1D" w14:textId="77777777" w:rsidR="00BF35C6" w:rsidRPr="0028465E" w:rsidRDefault="00BF35C6">
      <w:pPr>
        <w:pStyle w:val="Akapitzlist2"/>
        <w:pageBreakBefore/>
        <w:spacing w:line="100" w:lineRule="atLeast"/>
        <w:ind w:left="0"/>
        <w:jc w:val="center"/>
        <w:rPr>
          <w:rFonts w:cs="Times New Roman"/>
          <w:b/>
          <w:bCs/>
          <w:sz w:val="22"/>
          <w:szCs w:val="22"/>
        </w:rPr>
      </w:pPr>
      <w:r w:rsidRPr="0028465E">
        <w:rPr>
          <w:b/>
          <w:sz w:val="22"/>
          <w:szCs w:val="22"/>
        </w:rPr>
        <w:lastRenderedPageBreak/>
        <w:t>Заявление</w:t>
      </w:r>
    </w:p>
    <w:p w14:paraId="141A47DB" w14:textId="77777777" w:rsidR="00BF35C6" w:rsidRPr="0028465E" w:rsidRDefault="00BF35C6">
      <w:pPr>
        <w:pStyle w:val="Akapitzlist2"/>
        <w:spacing w:line="100" w:lineRule="atLeast"/>
        <w:ind w:left="0"/>
        <w:jc w:val="center"/>
        <w:rPr>
          <w:rFonts w:cs="Times New Roman"/>
          <w:b/>
          <w:bCs/>
          <w:sz w:val="22"/>
          <w:szCs w:val="22"/>
        </w:rPr>
      </w:pPr>
    </w:p>
    <w:p w14:paraId="4F435880" w14:textId="77777777" w:rsidR="00BF35C6" w:rsidRPr="0028465E" w:rsidRDefault="00BF35C6">
      <w:pPr>
        <w:pStyle w:val="Akapitzlist2"/>
        <w:spacing w:line="100" w:lineRule="atLeast"/>
        <w:ind w:left="0"/>
        <w:jc w:val="both"/>
        <w:rPr>
          <w:rFonts w:cs="Times New Roman"/>
          <w:b/>
          <w:bCs/>
          <w:sz w:val="22"/>
          <w:szCs w:val="22"/>
        </w:rPr>
      </w:pPr>
    </w:p>
    <w:p w14:paraId="65A70C53" w14:textId="77777777" w:rsidR="00BF35C6" w:rsidRPr="0028465E" w:rsidRDefault="00BF35C6">
      <w:pPr>
        <w:spacing w:line="480" w:lineRule="auto"/>
        <w:jc w:val="both"/>
        <w:rPr>
          <w:rFonts w:cs="Times New Roman"/>
          <w:sz w:val="22"/>
          <w:szCs w:val="22"/>
        </w:rPr>
      </w:pPr>
      <w:r w:rsidRPr="0028465E">
        <w:rPr>
          <w:b/>
          <w:i/>
          <w:sz w:val="22"/>
          <w:szCs w:val="22"/>
        </w:rPr>
        <w:t>Разъяснение я получил/получила на</w:t>
      </w:r>
      <w:r w:rsidR="001923A7">
        <w:rPr>
          <w:b/>
          <w:i/>
          <w:sz w:val="22"/>
          <w:szCs w:val="22"/>
        </w:rPr>
        <w:t xml:space="preserve"> </w:t>
      </w:r>
      <w:r w:rsidRPr="0028465E">
        <w:rPr>
          <w:b/>
          <w:i/>
          <w:sz w:val="22"/>
          <w:szCs w:val="22"/>
        </w:rPr>
        <w:t xml:space="preserve"> ............................................................ языке</w:t>
      </w:r>
    </w:p>
    <w:p w14:paraId="5490C696" w14:textId="77777777"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p>
    <w:p w14:paraId="511F3AB0" w14:textId="77777777"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p>
    <w:p w14:paraId="361B55BE" w14:textId="77777777"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p>
    <w:p w14:paraId="51B531C4" w14:textId="77777777" w:rsidR="00BF35C6" w:rsidRPr="0028465E" w:rsidRDefault="00BF35C6">
      <w:pPr>
        <w:jc w:val="both"/>
        <w:rPr>
          <w:rFonts w:cs="Times New Roman"/>
          <w:i/>
          <w:iCs/>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p>
    <w:p w14:paraId="2F42FA94" w14:textId="77777777" w:rsidR="00BF35C6" w:rsidRPr="0028465E" w:rsidRDefault="00BF35C6">
      <w:pPr>
        <w:jc w:val="both"/>
        <w:rPr>
          <w:rFonts w:cs="Times New Roman"/>
          <w:i/>
          <w:iCs/>
          <w:sz w:val="22"/>
          <w:szCs w:val="22"/>
        </w:rPr>
      </w:pPr>
    </w:p>
    <w:p w14:paraId="3793D975" w14:textId="77777777" w:rsidR="00BF35C6" w:rsidRPr="0028465E" w:rsidRDefault="00BF35C6">
      <w:pPr>
        <w:jc w:val="both"/>
        <w:rPr>
          <w:rFonts w:cs="Times New Roman"/>
          <w:i/>
          <w:iCs/>
          <w:sz w:val="22"/>
          <w:szCs w:val="22"/>
        </w:rPr>
      </w:pPr>
    </w:p>
    <w:p w14:paraId="3E0A213D" w14:textId="77777777" w:rsidR="00BF35C6" w:rsidRPr="0028465E" w:rsidRDefault="00BF35C6">
      <w:pPr>
        <w:jc w:val="both"/>
        <w:rPr>
          <w:rFonts w:cs="Times New Roman"/>
          <w:i/>
          <w:iCs/>
          <w:sz w:val="22"/>
          <w:szCs w:val="22"/>
        </w:rPr>
      </w:pPr>
    </w:p>
    <w:p w14:paraId="25AA02CB" w14:textId="77777777" w:rsidR="00BF35C6" w:rsidRPr="0028465E" w:rsidRDefault="00BF35C6">
      <w:pPr>
        <w:jc w:val="both"/>
        <w:rPr>
          <w:rFonts w:cs="Times New Roman"/>
          <w:sz w:val="22"/>
          <w:szCs w:val="22"/>
        </w:rPr>
      </w:pPr>
      <w:r w:rsidRPr="0028465E">
        <w:rPr>
          <w:i/>
          <w:sz w:val="22"/>
          <w:szCs w:val="22"/>
        </w:rPr>
        <w:t>............................................................</w:t>
      </w:r>
      <w:r w:rsidR="001923A7">
        <w:rPr>
          <w:i/>
          <w:sz w:val="22"/>
          <w:szCs w:val="22"/>
        </w:rPr>
        <w:t xml:space="preserve">        </w:t>
      </w:r>
      <w:r w:rsidRPr="0028465E">
        <w:rPr>
          <w:i/>
          <w:sz w:val="22"/>
          <w:szCs w:val="22"/>
        </w:rPr>
        <w:t xml:space="preserve"> ......................................................................................</w:t>
      </w:r>
    </w:p>
    <w:p w14:paraId="0639F33A" w14:textId="77777777" w:rsidR="00BF35C6" w:rsidRPr="0028465E" w:rsidRDefault="00BF35C6">
      <w:pPr>
        <w:jc w:val="both"/>
        <w:rPr>
          <w:rFonts w:cs="Times New Roman"/>
          <w:sz w:val="22"/>
          <w:szCs w:val="22"/>
        </w:rPr>
      </w:pPr>
      <w:r w:rsidRPr="0028465E">
        <w:rPr>
          <w:sz w:val="22"/>
          <w:szCs w:val="22"/>
        </w:rPr>
        <w:t>(населенный пункт, дата)</w:t>
      </w:r>
      <w:r w:rsidR="001923A7">
        <w:rPr>
          <w:sz w:val="22"/>
          <w:szCs w:val="22"/>
        </w:rPr>
        <w:t xml:space="preserve">                        </w:t>
      </w:r>
      <w:r w:rsidRPr="0028465E">
        <w:rPr>
          <w:sz w:val="22"/>
          <w:szCs w:val="22"/>
        </w:rPr>
        <w:t> </w:t>
      </w:r>
      <w:r w:rsidRPr="0028465E">
        <w:rPr>
          <w:sz w:val="22"/>
          <w:szCs w:val="22"/>
        </w:rPr>
        <w:tab/>
        <w:t xml:space="preserve"> подпись заявителя </w:t>
      </w:r>
    </w:p>
    <w:p w14:paraId="7834A480" w14:textId="77777777" w:rsidR="00BF35C6" w:rsidRPr="0028465E" w:rsidRDefault="00BF35C6">
      <w:pPr>
        <w:ind w:left="3540" w:firstLine="708"/>
        <w:jc w:val="both"/>
        <w:rPr>
          <w:rFonts w:cs="Times New Roman"/>
          <w:sz w:val="22"/>
          <w:szCs w:val="22"/>
        </w:rPr>
      </w:pPr>
      <w:r w:rsidRPr="0028465E">
        <w:rPr>
          <w:sz w:val="22"/>
          <w:szCs w:val="22"/>
        </w:rPr>
        <w:t>или законного представителя</w:t>
      </w:r>
    </w:p>
    <w:p w14:paraId="1697B7B1" w14:textId="77777777" w:rsidR="00BF35C6" w:rsidRPr="0028465E" w:rsidRDefault="00BF35C6">
      <w:pPr>
        <w:jc w:val="both"/>
        <w:rPr>
          <w:rFonts w:cs="Times New Roman"/>
          <w:sz w:val="22"/>
          <w:szCs w:val="22"/>
        </w:rPr>
      </w:pPr>
      <w:r w:rsidRPr="0028465E">
        <w:rPr>
          <w:sz w:val="22"/>
          <w:szCs w:val="22"/>
        </w:rPr>
        <w:t> </w:t>
      </w:r>
    </w:p>
    <w:p w14:paraId="556EB813" w14:textId="77777777" w:rsidR="00BF35C6" w:rsidRPr="0028465E" w:rsidRDefault="00BF35C6">
      <w:pPr>
        <w:jc w:val="both"/>
        <w:rPr>
          <w:rFonts w:cs="Times New Roman"/>
          <w:sz w:val="22"/>
          <w:szCs w:val="22"/>
        </w:rPr>
      </w:pPr>
    </w:p>
    <w:p w14:paraId="13988247" w14:textId="77777777" w:rsidR="00BF35C6" w:rsidRPr="0028465E" w:rsidRDefault="00BF35C6">
      <w:pPr>
        <w:jc w:val="both"/>
        <w:rPr>
          <w:rFonts w:cs="Times New Roman"/>
          <w:sz w:val="22"/>
          <w:szCs w:val="22"/>
        </w:rPr>
      </w:pPr>
      <w:r w:rsidRPr="0028465E">
        <w:rPr>
          <w:sz w:val="22"/>
          <w:szCs w:val="22"/>
        </w:rPr>
        <w:t> </w:t>
      </w:r>
    </w:p>
    <w:p w14:paraId="5CCA9B4F" w14:textId="77777777" w:rsidR="00BF35C6" w:rsidRPr="0028465E" w:rsidRDefault="00BF35C6">
      <w:pPr>
        <w:jc w:val="both"/>
        <w:rPr>
          <w:rFonts w:cs="Times New Roman"/>
          <w:sz w:val="22"/>
          <w:szCs w:val="22"/>
        </w:rPr>
      </w:pPr>
    </w:p>
    <w:p w14:paraId="63B50468" w14:textId="77777777" w:rsidR="00BF35C6" w:rsidRPr="0028465E" w:rsidRDefault="001923A7">
      <w:pPr>
        <w:jc w:val="both"/>
        <w:rPr>
          <w:rFonts w:cs="Times New Roman"/>
          <w:i/>
          <w:iCs/>
          <w:sz w:val="22"/>
          <w:szCs w:val="22"/>
        </w:rPr>
      </w:pPr>
      <w:r>
        <w:rPr>
          <w:i/>
          <w:sz w:val="22"/>
          <w:szCs w:val="22"/>
        </w:rPr>
        <w:t xml:space="preserve"> </w:t>
      </w:r>
      <w:r w:rsidR="00BF35C6" w:rsidRPr="0028465E">
        <w:rPr>
          <w:i/>
          <w:sz w:val="22"/>
          <w:szCs w:val="22"/>
        </w:rPr>
        <w:t>................................................................... </w:t>
      </w:r>
    </w:p>
    <w:p w14:paraId="3276FA66" w14:textId="77777777" w:rsidR="00BF35C6" w:rsidRPr="0028465E" w:rsidRDefault="001923A7">
      <w:pPr>
        <w:jc w:val="both"/>
        <w:rPr>
          <w:sz w:val="22"/>
          <w:szCs w:val="22"/>
        </w:rPr>
      </w:pPr>
      <w:r>
        <w:rPr>
          <w:i/>
          <w:sz w:val="22"/>
          <w:szCs w:val="22"/>
        </w:rPr>
        <w:t xml:space="preserve">    </w:t>
      </w:r>
      <w:r w:rsidR="00BF35C6" w:rsidRPr="0028465E">
        <w:rPr>
          <w:i/>
          <w:sz w:val="22"/>
          <w:szCs w:val="22"/>
        </w:rPr>
        <w:t>возможно, подпись переводчика</w:t>
      </w:r>
    </w:p>
    <w:sectPr w:rsidR="00BF35C6" w:rsidRPr="0028465E" w:rsidSect="00BF35C6">
      <w:footerReference w:type="default" r:id="rId15"/>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D8E5" w14:textId="77777777" w:rsidR="009374E7" w:rsidRDefault="009374E7">
      <w:pPr>
        <w:spacing w:before="0" w:after="0" w:line="240" w:lineRule="auto"/>
      </w:pPr>
      <w:r>
        <w:separator/>
      </w:r>
    </w:p>
  </w:endnote>
  <w:endnote w:type="continuationSeparator" w:id="0">
    <w:p w14:paraId="7AF93DA5" w14:textId="77777777" w:rsidR="009374E7" w:rsidRDefault="009374E7">
      <w:pPr>
        <w:spacing w:before="0" w:after="0" w:line="240" w:lineRule="auto"/>
      </w:pPr>
      <w:r>
        <w:continuationSeparator/>
      </w:r>
    </w:p>
  </w:endnote>
  <w:endnote w:id="1">
    <w:p w14:paraId="63E5DE4E" w14:textId="77777777" w:rsidR="00446908" w:rsidRDefault="00446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font454">
    <w:altName w:val="Times New Roman"/>
    <w:charset w:val="EE"/>
    <w:family w:val="auto"/>
    <w:pitch w:val="variable"/>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1BBA" w14:textId="77777777" w:rsidR="00446908" w:rsidRDefault="00446908">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DDDF" w14:textId="77777777" w:rsidR="009374E7" w:rsidRDefault="009374E7">
      <w:pPr>
        <w:spacing w:before="0" w:after="0" w:line="240" w:lineRule="auto"/>
      </w:pPr>
      <w:r>
        <w:separator/>
      </w:r>
    </w:p>
  </w:footnote>
  <w:footnote w:type="continuationSeparator" w:id="0">
    <w:p w14:paraId="1E975990" w14:textId="77777777" w:rsidR="009374E7" w:rsidRDefault="009374E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DE966E8"/>
    <w:multiLevelType w:val="hybridMultilevel"/>
    <w:tmpl w:val="C2560256"/>
    <w:lvl w:ilvl="0" w:tplc="D4C8A510">
      <w:start w:val="2"/>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15:restartNumberingAfterBreak="0">
    <w:nsid w:val="1F1A5528"/>
    <w:multiLevelType w:val="hybridMultilevel"/>
    <w:tmpl w:val="30FE0652"/>
    <w:lvl w:ilvl="0" w:tplc="B27EFDEC">
      <w:start w:val="1"/>
      <w:numFmt w:val="bullet"/>
      <w:lvlText w:val=""/>
      <w:lvlJc w:val="left"/>
      <w:pPr>
        <w:ind w:left="770" w:hanging="360"/>
      </w:pPr>
      <w:rPr>
        <w:rFonts w:ascii="Symbol" w:hAnsi="Symbol" w:hint="default"/>
      </w:rPr>
    </w:lvl>
    <w:lvl w:ilvl="1" w:tplc="0ACA5A70" w:tentative="1">
      <w:start w:val="1"/>
      <w:numFmt w:val="bullet"/>
      <w:lvlText w:val="o"/>
      <w:lvlJc w:val="left"/>
      <w:pPr>
        <w:ind w:left="1490" w:hanging="360"/>
      </w:pPr>
      <w:rPr>
        <w:rFonts w:ascii="Courier New" w:hAnsi="Courier New" w:cs="Courier New" w:hint="default"/>
      </w:rPr>
    </w:lvl>
    <w:lvl w:ilvl="2" w:tplc="D00294DC" w:tentative="1">
      <w:start w:val="1"/>
      <w:numFmt w:val="bullet"/>
      <w:lvlText w:val=""/>
      <w:lvlJc w:val="left"/>
      <w:pPr>
        <w:ind w:left="2210" w:hanging="360"/>
      </w:pPr>
      <w:rPr>
        <w:rFonts w:ascii="Wingdings" w:hAnsi="Wingdings" w:hint="default"/>
      </w:rPr>
    </w:lvl>
    <w:lvl w:ilvl="3" w:tplc="50CC12E2" w:tentative="1">
      <w:start w:val="1"/>
      <w:numFmt w:val="bullet"/>
      <w:lvlText w:val=""/>
      <w:lvlJc w:val="left"/>
      <w:pPr>
        <w:ind w:left="2930" w:hanging="360"/>
      </w:pPr>
      <w:rPr>
        <w:rFonts w:ascii="Symbol" w:hAnsi="Symbol" w:hint="default"/>
      </w:rPr>
    </w:lvl>
    <w:lvl w:ilvl="4" w:tplc="CDACB480" w:tentative="1">
      <w:start w:val="1"/>
      <w:numFmt w:val="bullet"/>
      <w:lvlText w:val="o"/>
      <w:lvlJc w:val="left"/>
      <w:pPr>
        <w:ind w:left="3650" w:hanging="360"/>
      </w:pPr>
      <w:rPr>
        <w:rFonts w:ascii="Courier New" w:hAnsi="Courier New" w:cs="Courier New" w:hint="default"/>
      </w:rPr>
    </w:lvl>
    <w:lvl w:ilvl="5" w:tplc="22BE276A" w:tentative="1">
      <w:start w:val="1"/>
      <w:numFmt w:val="bullet"/>
      <w:lvlText w:val=""/>
      <w:lvlJc w:val="left"/>
      <w:pPr>
        <w:ind w:left="4370" w:hanging="360"/>
      </w:pPr>
      <w:rPr>
        <w:rFonts w:ascii="Wingdings" w:hAnsi="Wingdings" w:hint="default"/>
      </w:rPr>
    </w:lvl>
    <w:lvl w:ilvl="6" w:tplc="5884193E" w:tentative="1">
      <w:start w:val="1"/>
      <w:numFmt w:val="bullet"/>
      <w:lvlText w:val=""/>
      <w:lvlJc w:val="left"/>
      <w:pPr>
        <w:ind w:left="5090" w:hanging="360"/>
      </w:pPr>
      <w:rPr>
        <w:rFonts w:ascii="Symbol" w:hAnsi="Symbol" w:hint="default"/>
      </w:rPr>
    </w:lvl>
    <w:lvl w:ilvl="7" w:tplc="CA00FBF4" w:tentative="1">
      <w:start w:val="1"/>
      <w:numFmt w:val="bullet"/>
      <w:lvlText w:val="o"/>
      <w:lvlJc w:val="left"/>
      <w:pPr>
        <w:ind w:left="5810" w:hanging="360"/>
      </w:pPr>
      <w:rPr>
        <w:rFonts w:ascii="Courier New" w:hAnsi="Courier New" w:cs="Courier New" w:hint="default"/>
      </w:rPr>
    </w:lvl>
    <w:lvl w:ilvl="8" w:tplc="75C6C5BA" w:tentative="1">
      <w:start w:val="1"/>
      <w:numFmt w:val="bullet"/>
      <w:lvlText w:val=""/>
      <w:lvlJc w:val="left"/>
      <w:pPr>
        <w:ind w:left="6530" w:hanging="360"/>
      </w:pPr>
      <w:rPr>
        <w:rFonts w:ascii="Wingdings" w:hAnsi="Wingdings" w:hint="default"/>
      </w:rPr>
    </w:lvl>
  </w:abstractNum>
  <w:abstractNum w:abstractNumId="48"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9"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2DCC21A8"/>
    <w:multiLevelType w:val="hybridMultilevel"/>
    <w:tmpl w:val="B4C0C93C"/>
    <w:lvl w:ilvl="0" w:tplc="CB76EF1E">
      <w:start w:val="1"/>
      <w:numFmt w:val="bullet"/>
      <w:lvlText w:val=""/>
      <w:lvlJc w:val="left"/>
      <w:pPr>
        <w:ind w:left="720" w:hanging="360"/>
      </w:pPr>
      <w:rPr>
        <w:rFonts w:ascii="Symbol" w:hAnsi="Symbol" w:hint="default"/>
      </w:rPr>
    </w:lvl>
    <w:lvl w:ilvl="1" w:tplc="D7B01852" w:tentative="1">
      <w:start w:val="1"/>
      <w:numFmt w:val="bullet"/>
      <w:lvlText w:val="o"/>
      <w:lvlJc w:val="left"/>
      <w:pPr>
        <w:ind w:left="1440" w:hanging="360"/>
      </w:pPr>
      <w:rPr>
        <w:rFonts w:ascii="Courier New" w:hAnsi="Courier New" w:cs="Courier New" w:hint="default"/>
      </w:rPr>
    </w:lvl>
    <w:lvl w:ilvl="2" w:tplc="42705636" w:tentative="1">
      <w:start w:val="1"/>
      <w:numFmt w:val="bullet"/>
      <w:lvlText w:val=""/>
      <w:lvlJc w:val="left"/>
      <w:pPr>
        <w:ind w:left="2160" w:hanging="360"/>
      </w:pPr>
      <w:rPr>
        <w:rFonts w:ascii="Wingdings" w:hAnsi="Wingdings" w:hint="default"/>
      </w:rPr>
    </w:lvl>
    <w:lvl w:ilvl="3" w:tplc="ABC06C92" w:tentative="1">
      <w:start w:val="1"/>
      <w:numFmt w:val="bullet"/>
      <w:lvlText w:val=""/>
      <w:lvlJc w:val="left"/>
      <w:pPr>
        <w:ind w:left="2880" w:hanging="360"/>
      </w:pPr>
      <w:rPr>
        <w:rFonts w:ascii="Symbol" w:hAnsi="Symbol" w:hint="default"/>
      </w:rPr>
    </w:lvl>
    <w:lvl w:ilvl="4" w:tplc="9B88559E" w:tentative="1">
      <w:start w:val="1"/>
      <w:numFmt w:val="bullet"/>
      <w:lvlText w:val="o"/>
      <w:lvlJc w:val="left"/>
      <w:pPr>
        <w:ind w:left="3600" w:hanging="360"/>
      </w:pPr>
      <w:rPr>
        <w:rFonts w:ascii="Courier New" w:hAnsi="Courier New" w:cs="Courier New" w:hint="default"/>
      </w:rPr>
    </w:lvl>
    <w:lvl w:ilvl="5" w:tplc="EDFA484A" w:tentative="1">
      <w:start w:val="1"/>
      <w:numFmt w:val="bullet"/>
      <w:lvlText w:val=""/>
      <w:lvlJc w:val="left"/>
      <w:pPr>
        <w:ind w:left="4320" w:hanging="360"/>
      </w:pPr>
      <w:rPr>
        <w:rFonts w:ascii="Wingdings" w:hAnsi="Wingdings" w:hint="default"/>
      </w:rPr>
    </w:lvl>
    <w:lvl w:ilvl="6" w:tplc="A4A0FC66" w:tentative="1">
      <w:start w:val="1"/>
      <w:numFmt w:val="bullet"/>
      <w:lvlText w:val=""/>
      <w:lvlJc w:val="left"/>
      <w:pPr>
        <w:ind w:left="5040" w:hanging="360"/>
      </w:pPr>
      <w:rPr>
        <w:rFonts w:ascii="Symbol" w:hAnsi="Symbol" w:hint="default"/>
      </w:rPr>
    </w:lvl>
    <w:lvl w:ilvl="7" w:tplc="697E99A6" w:tentative="1">
      <w:start w:val="1"/>
      <w:numFmt w:val="bullet"/>
      <w:lvlText w:val="o"/>
      <w:lvlJc w:val="left"/>
      <w:pPr>
        <w:ind w:left="5760" w:hanging="360"/>
      </w:pPr>
      <w:rPr>
        <w:rFonts w:ascii="Courier New" w:hAnsi="Courier New" w:cs="Courier New" w:hint="default"/>
      </w:rPr>
    </w:lvl>
    <w:lvl w:ilvl="8" w:tplc="EF1EDFDA" w:tentative="1">
      <w:start w:val="1"/>
      <w:numFmt w:val="bullet"/>
      <w:lvlText w:val=""/>
      <w:lvlJc w:val="left"/>
      <w:pPr>
        <w:ind w:left="6480" w:hanging="360"/>
      </w:pPr>
      <w:rPr>
        <w:rFonts w:ascii="Wingdings" w:hAnsi="Wingdings" w:hint="default"/>
      </w:rPr>
    </w:lvl>
  </w:abstractNum>
  <w:abstractNum w:abstractNumId="51"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C1C0895"/>
    <w:multiLevelType w:val="hybridMultilevel"/>
    <w:tmpl w:val="C5E801BC"/>
    <w:lvl w:ilvl="0" w:tplc="252C5132">
      <w:start w:val="1"/>
      <w:numFmt w:val="decimal"/>
      <w:lvlText w:val="%1."/>
      <w:lvlJc w:val="left"/>
      <w:pPr>
        <w:ind w:left="720" w:hanging="360"/>
      </w:pPr>
    </w:lvl>
    <w:lvl w:ilvl="1" w:tplc="44969B24" w:tentative="1">
      <w:start w:val="1"/>
      <w:numFmt w:val="lowerLetter"/>
      <w:lvlText w:val="%2."/>
      <w:lvlJc w:val="left"/>
      <w:pPr>
        <w:ind w:left="1440" w:hanging="360"/>
      </w:pPr>
    </w:lvl>
    <w:lvl w:ilvl="2" w:tplc="60028E02" w:tentative="1">
      <w:start w:val="1"/>
      <w:numFmt w:val="lowerRoman"/>
      <w:lvlText w:val="%3."/>
      <w:lvlJc w:val="right"/>
      <w:pPr>
        <w:ind w:left="2160" w:hanging="180"/>
      </w:pPr>
    </w:lvl>
    <w:lvl w:ilvl="3" w:tplc="7CF2D560" w:tentative="1">
      <w:start w:val="1"/>
      <w:numFmt w:val="decimal"/>
      <w:lvlText w:val="%4."/>
      <w:lvlJc w:val="left"/>
      <w:pPr>
        <w:ind w:left="2880" w:hanging="360"/>
      </w:pPr>
    </w:lvl>
    <w:lvl w:ilvl="4" w:tplc="4C420A94" w:tentative="1">
      <w:start w:val="1"/>
      <w:numFmt w:val="lowerLetter"/>
      <w:lvlText w:val="%5."/>
      <w:lvlJc w:val="left"/>
      <w:pPr>
        <w:ind w:left="3600" w:hanging="360"/>
      </w:pPr>
    </w:lvl>
    <w:lvl w:ilvl="5" w:tplc="11B49496" w:tentative="1">
      <w:start w:val="1"/>
      <w:numFmt w:val="lowerRoman"/>
      <w:lvlText w:val="%6."/>
      <w:lvlJc w:val="right"/>
      <w:pPr>
        <w:ind w:left="4320" w:hanging="180"/>
      </w:pPr>
    </w:lvl>
    <w:lvl w:ilvl="6" w:tplc="B5447568" w:tentative="1">
      <w:start w:val="1"/>
      <w:numFmt w:val="decimal"/>
      <w:lvlText w:val="%7."/>
      <w:lvlJc w:val="left"/>
      <w:pPr>
        <w:ind w:left="5040" w:hanging="360"/>
      </w:pPr>
    </w:lvl>
    <w:lvl w:ilvl="7" w:tplc="A9280AD6" w:tentative="1">
      <w:start w:val="1"/>
      <w:numFmt w:val="lowerLetter"/>
      <w:lvlText w:val="%8."/>
      <w:lvlJc w:val="left"/>
      <w:pPr>
        <w:ind w:left="5760" w:hanging="360"/>
      </w:pPr>
    </w:lvl>
    <w:lvl w:ilvl="8" w:tplc="F9FE3462" w:tentative="1">
      <w:start w:val="1"/>
      <w:numFmt w:val="lowerRoman"/>
      <w:lvlText w:val="%9."/>
      <w:lvlJc w:val="right"/>
      <w:pPr>
        <w:ind w:left="6480" w:hanging="180"/>
      </w:pPr>
    </w:lvl>
  </w:abstractNum>
  <w:abstractNum w:abstractNumId="53"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E33069F"/>
    <w:multiLevelType w:val="hybridMultilevel"/>
    <w:tmpl w:val="7B00110C"/>
    <w:lvl w:ilvl="0" w:tplc="ACE2C51A">
      <w:start w:val="1"/>
      <w:numFmt w:val="bullet"/>
      <w:lvlText w:val=""/>
      <w:lvlJc w:val="left"/>
      <w:pPr>
        <w:ind w:left="720" w:hanging="360"/>
      </w:pPr>
      <w:rPr>
        <w:rFonts w:ascii="Wingdings" w:hAnsi="Wingdings" w:hint="default"/>
      </w:rPr>
    </w:lvl>
    <w:lvl w:ilvl="1" w:tplc="3084989E" w:tentative="1">
      <w:start w:val="1"/>
      <w:numFmt w:val="bullet"/>
      <w:lvlText w:val="o"/>
      <w:lvlJc w:val="left"/>
      <w:pPr>
        <w:ind w:left="1440" w:hanging="360"/>
      </w:pPr>
      <w:rPr>
        <w:rFonts w:ascii="Courier New" w:hAnsi="Courier New" w:cs="Courier New" w:hint="default"/>
      </w:rPr>
    </w:lvl>
    <w:lvl w:ilvl="2" w:tplc="5FF6F476" w:tentative="1">
      <w:start w:val="1"/>
      <w:numFmt w:val="bullet"/>
      <w:lvlText w:val=""/>
      <w:lvlJc w:val="left"/>
      <w:pPr>
        <w:ind w:left="2160" w:hanging="360"/>
      </w:pPr>
      <w:rPr>
        <w:rFonts w:ascii="Wingdings" w:hAnsi="Wingdings" w:hint="default"/>
      </w:rPr>
    </w:lvl>
    <w:lvl w:ilvl="3" w:tplc="DD769868" w:tentative="1">
      <w:start w:val="1"/>
      <w:numFmt w:val="bullet"/>
      <w:lvlText w:val=""/>
      <w:lvlJc w:val="left"/>
      <w:pPr>
        <w:ind w:left="2880" w:hanging="360"/>
      </w:pPr>
      <w:rPr>
        <w:rFonts w:ascii="Symbol" w:hAnsi="Symbol" w:hint="default"/>
      </w:rPr>
    </w:lvl>
    <w:lvl w:ilvl="4" w:tplc="438252DE" w:tentative="1">
      <w:start w:val="1"/>
      <w:numFmt w:val="bullet"/>
      <w:lvlText w:val="o"/>
      <w:lvlJc w:val="left"/>
      <w:pPr>
        <w:ind w:left="3600" w:hanging="360"/>
      </w:pPr>
      <w:rPr>
        <w:rFonts w:ascii="Courier New" w:hAnsi="Courier New" w:cs="Courier New" w:hint="default"/>
      </w:rPr>
    </w:lvl>
    <w:lvl w:ilvl="5" w:tplc="78EEA608" w:tentative="1">
      <w:start w:val="1"/>
      <w:numFmt w:val="bullet"/>
      <w:lvlText w:val=""/>
      <w:lvlJc w:val="left"/>
      <w:pPr>
        <w:ind w:left="4320" w:hanging="360"/>
      </w:pPr>
      <w:rPr>
        <w:rFonts w:ascii="Wingdings" w:hAnsi="Wingdings" w:hint="default"/>
      </w:rPr>
    </w:lvl>
    <w:lvl w:ilvl="6" w:tplc="EA30F324" w:tentative="1">
      <w:start w:val="1"/>
      <w:numFmt w:val="bullet"/>
      <w:lvlText w:val=""/>
      <w:lvlJc w:val="left"/>
      <w:pPr>
        <w:ind w:left="5040" w:hanging="360"/>
      </w:pPr>
      <w:rPr>
        <w:rFonts w:ascii="Symbol" w:hAnsi="Symbol" w:hint="default"/>
      </w:rPr>
    </w:lvl>
    <w:lvl w:ilvl="7" w:tplc="43C42C86" w:tentative="1">
      <w:start w:val="1"/>
      <w:numFmt w:val="bullet"/>
      <w:lvlText w:val="o"/>
      <w:lvlJc w:val="left"/>
      <w:pPr>
        <w:ind w:left="5760" w:hanging="360"/>
      </w:pPr>
      <w:rPr>
        <w:rFonts w:ascii="Courier New" w:hAnsi="Courier New" w:cs="Courier New" w:hint="default"/>
      </w:rPr>
    </w:lvl>
    <w:lvl w:ilvl="8" w:tplc="5ACEEBD2" w:tentative="1">
      <w:start w:val="1"/>
      <w:numFmt w:val="bullet"/>
      <w:lvlText w:val=""/>
      <w:lvlJc w:val="left"/>
      <w:pPr>
        <w:ind w:left="6480" w:hanging="360"/>
      </w:pPr>
      <w:rPr>
        <w:rFonts w:ascii="Wingdings" w:hAnsi="Wingdings" w:hint="default"/>
      </w:rPr>
    </w:lvl>
  </w:abstractNum>
  <w:abstractNum w:abstractNumId="56"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22491062">
    <w:abstractNumId w:val="0"/>
  </w:num>
  <w:num w:numId="2" w16cid:durableId="324865872">
    <w:abstractNumId w:val="1"/>
  </w:num>
  <w:num w:numId="3" w16cid:durableId="520358972">
    <w:abstractNumId w:val="2"/>
  </w:num>
  <w:num w:numId="4" w16cid:durableId="1175806381">
    <w:abstractNumId w:val="3"/>
  </w:num>
  <w:num w:numId="5" w16cid:durableId="1517379491">
    <w:abstractNumId w:val="4"/>
  </w:num>
  <w:num w:numId="6" w16cid:durableId="960040304">
    <w:abstractNumId w:val="5"/>
  </w:num>
  <w:num w:numId="7" w16cid:durableId="1379237534">
    <w:abstractNumId w:val="6"/>
  </w:num>
  <w:num w:numId="8" w16cid:durableId="773091088">
    <w:abstractNumId w:val="7"/>
  </w:num>
  <w:num w:numId="9" w16cid:durableId="1813785503">
    <w:abstractNumId w:val="8"/>
  </w:num>
  <w:num w:numId="10" w16cid:durableId="1458061832">
    <w:abstractNumId w:val="9"/>
  </w:num>
  <w:num w:numId="11" w16cid:durableId="1219363161">
    <w:abstractNumId w:val="10"/>
  </w:num>
  <w:num w:numId="12" w16cid:durableId="775564650">
    <w:abstractNumId w:val="11"/>
  </w:num>
  <w:num w:numId="13" w16cid:durableId="1324312603">
    <w:abstractNumId w:val="12"/>
  </w:num>
  <w:num w:numId="14" w16cid:durableId="150758262">
    <w:abstractNumId w:val="13"/>
  </w:num>
  <w:num w:numId="15" w16cid:durableId="1301613015">
    <w:abstractNumId w:val="14"/>
  </w:num>
  <w:num w:numId="16" w16cid:durableId="686447866">
    <w:abstractNumId w:val="15"/>
  </w:num>
  <w:num w:numId="17" w16cid:durableId="187333577">
    <w:abstractNumId w:val="16"/>
  </w:num>
  <w:num w:numId="18" w16cid:durableId="1656909280">
    <w:abstractNumId w:val="17"/>
  </w:num>
  <w:num w:numId="19" w16cid:durableId="792284939">
    <w:abstractNumId w:val="18"/>
  </w:num>
  <w:num w:numId="20" w16cid:durableId="141897080">
    <w:abstractNumId w:val="19"/>
  </w:num>
  <w:num w:numId="21" w16cid:durableId="525797084">
    <w:abstractNumId w:val="20"/>
  </w:num>
  <w:num w:numId="22" w16cid:durableId="648293695">
    <w:abstractNumId w:val="21"/>
  </w:num>
  <w:num w:numId="23" w16cid:durableId="1010718808">
    <w:abstractNumId w:val="22"/>
  </w:num>
  <w:num w:numId="24" w16cid:durableId="1291933073">
    <w:abstractNumId w:val="23"/>
  </w:num>
  <w:num w:numId="25" w16cid:durableId="989334703">
    <w:abstractNumId w:val="24"/>
  </w:num>
  <w:num w:numId="26" w16cid:durableId="322319101">
    <w:abstractNumId w:val="25"/>
  </w:num>
  <w:num w:numId="27" w16cid:durableId="228276256">
    <w:abstractNumId w:val="26"/>
  </w:num>
  <w:num w:numId="28" w16cid:durableId="1726637407">
    <w:abstractNumId w:val="27"/>
  </w:num>
  <w:num w:numId="29" w16cid:durableId="342322620">
    <w:abstractNumId w:val="28"/>
  </w:num>
  <w:num w:numId="30" w16cid:durableId="207377248">
    <w:abstractNumId w:val="29"/>
  </w:num>
  <w:num w:numId="31" w16cid:durableId="1465460410">
    <w:abstractNumId w:val="30"/>
  </w:num>
  <w:num w:numId="32" w16cid:durableId="1697078107">
    <w:abstractNumId w:val="31"/>
  </w:num>
  <w:num w:numId="33" w16cid:durableId="740835449">
    <w:abstractNumId w:val="32"/>
  </w:num>
  <w:num w:numId="34" w16cid:durableId="45955765">
    <w:abstractNumId w:val="33"/>
  </w:num>
  <w:num w:numId="35" w16cid:durableId="391731476">
    <w:abstractNumId w:val="34"/>
  </w:num>
  <w:num w:numId="36" w16cid:durableId="1185901063">
    <w:abstractNumId w:val="35"/>
  </w:num>
  <w:num w:numId="37" w16cid:durableId="935016545">
    <w:abstractNumId w:val="36"/>
  </w:num>
  <w:num w:numId="38" w16cid:durableId="1900049948">
    <w:abstractNumId w:val="37"/>
  </w:num>
  <w:num w:numId="39" w16cid:durableId="1738094774">
    <w:abstractNumId w:val="38"/>
  </w:num>
  <w:num w:numId="40" w16cid:durableId="1661613303">
    <w:abstractNumId w:val="39"/>
  </w:num>
  <w:num w:numId="41" w16cid:durableId="1484390590">
    <w:abstractNumId w:val="40"/>
  </w:num>
  <w:num w:numId="42" w16cid:durableId="71006806">
    <w:abstractNumId w:val="41"/>
  </w:num>
  <w:num w:numId="43" w16cid:durableId="287007531">
    <w:abstractNumId w:val="42"/>
  </w:num>
  <w:num w:numId="44" w16cid:durableId="8944931">
    <w:abstractNumId w:val="43"/>
  </w:num>
  <w:num w:numId="45" w16cid:durableId="1860004318">
    <w:abstractNumId w:val="44"/>
  </w:num>
  <w:num w:numId="46" w16cid:durableId="1700157579">
    <w:abstractNumId w:val="55"/>
  </w:num>
  <w:num w:numId="47" w16cid:durableId="1826362093">
    <w:abstractNumId w:val="47"/>
  </w:num>
  <w:num w:numId="48" w16cid:durableId="1555578701">
    <w:abstractNumId w:val="50"/>
  </w:num>
  <w:num w:numId="49" w16cid:durableId="767432062">
    <w:abstractNumId w:val="52"/>
  </w:num>
  <w:num w:numId="50" w16cid:durableId="647322440">
    <w:abstractNumId w:val="46"/>
  </w:num>
  <w:num w:numId="51" w16cid:durableId="108671447">
    <w:abstractNumId w:val="12"/>
  </w:num>
  <w:num w:numId="52" w16cid:durableId="1544247213">
    <w:abstractNumId w:val="37"/>
  </w:num>
  <w:num w:numId="53" w16cid:durableId="1143162587">
    <w:abstractNumId w:val="8"/>
  </w:num>
  <w:num w:numId="54" w16cid:durableId="5985259">
    <w:abstractNumId w:val="15"/>
  </w:num>
  <w:num w:numId="55" w16cid:durableId="1734161472">
    <w:abstractNumId w:val="32"/>
  </w:num>
  <w:num w:numId="56" w16cid:durableId="19696303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65443038">
    <w:abstractNumId w:val="54"/>
  </w:num>
  <w:num w:numId="58" w16cid:durableId="1306468499">
    <w:abstractNumId w:val="51"/>
  </w:num>
  <w:num w:numId="59" w16cid:durableId="503129119">
    <w:abstractNumId w:val="45"/>
  </w:num>
  <w:num w:numId="60" w16cid:durableId="279265247">
    <w:abstractNumId w:val="53"/>
  </w:num>
  <w:num w:numId="61" w16cid:durableId="339284213">
    <w:abstractNumId w:val="48"/>
  </w:num>
  <w:num w:numId="62" w16cid:durableId="457836911">
    <w:abstractNumId w:val="49"/>
  </w:num>
  <w:num w:numId="63" w16cid:durableId="1898933010">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A72"/>
    <w:rsid w:val="00030A3C"/>
    <w:rsid w:val="000322C5"/>
    <w:rsid w:val="0003373D"/>
    <w:rsid w:val="000440F3"/>
    <w:rsid w:val="000469C2"/>
    <w:rsid w:val="00051F66"/>
    <w:rsid w:val="00054454"/>
    <w:rsid w:val="000610E1"/>
    <w:rsid w:val="00062567"/>
    <w:rsid w:val="00080A86"/>
    <w:rsid w:val="00087187"/>
    <w:rsid w:val="00093097"/>
    <w:rsid w:val="00093B8F"/>
    <w:rsid w:val="00096724"/>
    <w:rsid w:val="000B5AD5"/>
    <w:rsid w:val="000E6177"/>
    <w:rsid w:val="000F6F69"/>
    <w:rsid w:val="00107355"/>
    <w:rsid w:val="00116162"/>
    <w:rsid w:val="001217EC"/>
    <w:rsid w:val="00121D12"/>
    <w:rsid w:val="001252DA"/>
    <w:rsid w:val="0013350C"/>
    <w:rsid w:val="00144B8B"/>
    <w:rsid w:val="00145DAB"/>
    <w:rsid w:val="00153281"/>
    <w:rsid w:val="00166B22"/>
    <w:rsid w:val="001670D6"/>
    <w:rsid w:val="0016720C"/>
    <w:rsid w:val="00167B17"/>
    <w:rsid w:val="00181D2E"/>
    <w:rsid w:val="00182578"/>
    <w:rsid w:val="001866FA"/>
    <w:rsid w:val="001923A7"/>
    <w:rsid w:val="001962CC"/>
    <w:rsid w:val="001B03AB"/>
    <w:rsid w:val="001C659B"/>
    <w:rsid w:val="001D29A6"/>
    <w:rsid w:val="001D3348"/>
    <w:rsid w:val="001D4966"/>
    <w:rsid w:val="001D5D03"/>
    <w:rsid w:val="00200E77"/>
    <w:rsid w:val="00202FD0"/>
    <w:rsid w:val="00207AEC"/>
    <w:rsid w:val="00223380"/>
    <w:rsid w:val="00226387"/>
    <w:rsid w:val="00227BE7"/>
    <w:rsid w:val="00231697"/>
    <w:rsid w:val="002355C5"/>
    <w:rsid w:val="00261B92"/>
    <w:rsid w:val="002622CA"/>
    <w:rsid w:val="00272BF8"/>
    <w:rsid w:val="00277155"/>
    <w:rsid w:val="0028465E"/>
    <w:rsid w:val="00286A37"/>
    <w:rsid w:val="00287B69"/>
    <w:rsid w:val="0029399D"/>
    <w:rsid w:val="002968DD"/>
    <w:rsid w:val="002C1CF8"/>
    <w:rsid w:val="002D20C6"/>
    <w:rsid w:val="002F0D4B"/>
    <w:rsid w:val="002F108C"/>
    <w:rsid w:val="003125EE"/>
    <w:rsid w:val="0031284A"/>
    <w:rsid w:val="00315A85"/>
    <w:rsid w:val="00342A67"/>
    <w:rsid w:val="0034382F"/>
    <w:rsid w:val="00347A0F"/>
    <w:rsid w:val="0035641A"/>
    <w:rsid w:val="00372117"/>
    <w:rsid w:val="00382C2B"/>
    <w:rsid w:val="00383249"/>
    <w:rsid w:val="00383CE8"/>
    <w:rsid w:val="003A4435"/>
    <w:rsid w:val="003C669A"/>
    <w:rsid w:val="003E0E15"/>
    <w:rsid w:val="003E44DF"/>
    <w:rsid w:val="003F072B"/>
    <w:rsid w:val="003F2B58"/>
    <w:rsid w:val="003F6477"/>
    <w:rsid w:val="004036D7"/>
    <w:rsid w:val="00412963"/>
    <w:rsid w:val="00416288"/>
    <w:rsid w:val="00416BA1"/>
    <w:rsid w:val="0043181B"/>
    <w:rsid w:val="00433096"/>
    <w:rsid w:val="004401E1"/>
    <w:rsid w:val="00440967"/>
    <w:rsid w:val="004420E4"/>
    <w:rsid w:val="00445301"/>
    <w:rsid w:val="00446908"/>
    <w:rsid w:val="00446B20"/>
    <w:rsid w:val="004507D7"/>
    <w:rsid w:val="00453842"/>
    <w:rsid w:val="00463683"/>
    <w:rsid w:val="00475877"/>
    <w:rsid w:val="0047630A"/>
    <w:rsid w:val="00491342"/>
    <w:rsid w:val="004953CF"/>
    <w:rsid w:val="00497860"/>
    <w:rsid w:val="004A0896"/>
    <w:rsid w:val="004A5C5A"/>
    <w:rsid w:val="004A65BE"/>
    <w:rsid w:val="004D5073"/>
    <w:rsid w:val="004D51D1"/>
    <w:rsid w:val="004E046B"/>
    <w:rsid w:val="004F0DE7"/>
    <w:rsid w:val="00507EE7"/>
    <w:rsid w:val="00513FDD"/>
    <w:rsid w:val="0053453A"/>
    <w:rsid w:val="00535EFE"/>
    <w:rsid w:val="0055097A"/>
    <w:rsid w:val="005540AD"/>
    <w:rsid w:val="00570D94"/>
    <w:rsid w:val="00572964"/>
    <w:rsid w:val="005A52A3"/>
    <w:rsid w:val="005B3660"/>
    <w:rsid w:val="005C35DD"/>
    <w:rsid w:val="005C4105"/>
    <w:rsid w:val="005C5624"/>
    <w:rsid w:val="005D074C"/>
    <w:rsid w:val="005E1C18"/>
    <w:rsid w:val="005E6E0A"/>
    <w:rsid w:val="005F2F8A"/>
    <w:rsid w:val="005F3406"/>
    <w:rsid w:val="005F4A55"/>
    <w:rsid w:val="006136F1"/>
    <w:rsid w:val="00624093"/>
    <w:rsid w:val="006259BE"/>
    <w:rsid w:val="00625F6A"/>
    <w:rsid w:val="00632BB4"/>
    <w:rsid w:val="0063434A"/>
    <w:rsid w:val="00652BE8"/>
    <w:rsid w:val="006A2476"/>
    <w:rsid w:val="006B4065"/>
    <w:rsid w:val="006C26CE"/>
    <w:rsid w:val="006D041E"/>
    <w:rsid w:val="006D1E11"/>
    <w:rsid w:val="006D45B0"/>
    <w:rsid w:val="006D77D3"/>
    <w:rsid w:val="006E5F51"/>
    <w:rsid w:val="006E6227"/>
    <w:rsid w:val="006F1D7B"/>
    <w:rsid w:val="006F5398"/>
    <w:rsid w:val="007054F7"/>
    <w:rsid w:val="007076F5"/>
    <w:rsid w:val="00716D7A"/>
    <w:rsid w:val="00720F39"/>
    <w:rsid w:val="0072658E"/>
    <w:rsid w:val="007417F4"/>
    <w:rsid w:val="00746715"/>
    <w:rsid w:val="007479F5"/>
    <w:rsid w:val="00765319"/>
    <w:rsid w:val="00765A2E"/>
    <w:rsid w:val="0076778E"/>
    <w:rsid w:val="00770BA5"/>
    <w:rsid w:val="00770FD8"/>
    <w:rsid w:val="00772B30"/>
    <w:rsid w:val="00781159"/>
    <w:rsid w:val="0078637C"/>
    <w:rsid w:val="00793BF8"/>
    <w:rsid w:val="007B1EBA"/>
    <w:rsid w:val="007B33FE"/>
    <w:rsid w:val="007C4556"/>
    <w:rsid w:val="007C5726"/>
    <w:rsid w:val="007C7C16"/>
    <w:rsid w:val="007E26B9"/>
    <w:rsid w:val="007E51BE"/>
    <w:rsid w:val="007E7EEC"/>
    <w:rsid w:val="00815A87"/>
    <w:rsid w:val="00820492"/>
    <w:rsid w:val="0083190D"/>
    <w:rsid w:val="00837F9A"/>
    <w:rsid w:val="008414B8"/>
    <w:rsid w:val="0084644A"/>
    <w:rsid w:val="008517B2"/>
    <w:rsid w:val="008A2A0D"/>
    <w:rsid w:val="008A592F"/>
    <w:rsid w:val="008A5E4D"/>
    <w:rsid w:val="008C306A"/>
    <w:rsid w:val="008C6AA0"/>
    <w:rsid w:val="008F0B0E"/>
    <w:rsid w:val="008F0C8F"/>
    <w:rsid w:val="008F3F14"/>
    <w:rsid w:val="008F65CF"/>
    <w:rsid w:val="00914540"/>
    <w:rsid w:val="009169EA"/>
    <w:rsid w:val="0093092D"/>
    <w:rsid w:val="009374E7"/>
    <w:rsid w:val="00937BD4"/>
    <w:rsid w:val="009540F3"/>
    <w:rsid w:val="009564A1"/>
    <w:rsid w:val="00965BA1"/>
    <w:rsid w:val="00973159"/>
    <w:rsid w:val="009931C3"/>
    <w:rsid w:val="009A056A"/>
    <w:rsid w:val="009B14D0"/>
    <w:rsid w:val="009C5171"/>
    <w:rsid w:val="009C5284"/>
    <w:rsid w:val="009D6307"/>
    <w:rsid w:val="009F2BE9"/>
    <w:rsid w:val="009F4CE9"/>
    <w:rsid w:val="00A04761"/>
    <w:rsid w:val="00A23423"/>
    <w:rsid w:val="00A42A22"/>
    <w:rsid w:val="00A51FC2"/>
    <w:rsid w:val="00A53742"/>
    <w:rsid w:val="00A63FB9"/>
    <w:rsid w:val="00A6419F"/>
    <w:rsid w:val="00A70A01"/>
    <w:rsid w:val="00A769F2"/>
    <w:rsid w:val="00A85EBE"/>
    <w:rsid w:val="00A8634C"/>
    <w:rsid w:val="00AA1A03"/>
    <w:rsid w:val="00AB760F"/>
    <w:rsid w:val="00AC7537"/>
    <w:rsid w:val="00AD3C05"/>
    <w:rsid w:val="00AE34A9"/>
    <w:rsid w:val="00AF0513"/>
    <w:rsid w:val="00AF0E91"/>
    <w:rsid w:val="00B053ED"/>
    <w:rsid w:val="00B1113D"/>
    <w:rsid w:val="00B32074"/>
    <w:rsid w:val="00B35BBA"/>
    <w:rsid w:val="00B37659"/>
    <w:rsid w:val="00B42133"/>
    <w:rsid w:val="00B440A3"/>
    <w:rsid w:val="00B456CB"/>
    <w:rsid w:val="00B46D29"/>
    <w:rsid w:val="00B55D52"/>
    <w:rsid w:val="00B61D11"/>
    <w:rsid w:val="00B674D6"/>
    <w:rsid w:val="00B80265"/>
    <w:rsid w:val="00B962E9"/>
    <w:rsid w:val="00B971F3"/>
    <w:rsid w:val="00BA413A"/>
    <w:rsid w:val="00BB24CB"/>
    <w:rsid w:val="00BB438F"/>
    <w:rsid w:val="00BC365F"/>
    <w:rsid w:val="00BC3A5A"/>
    <w:rsid w:val="00BD7184"/>
    <w:rsid w:val="00BE28FB"/>
    <w:rsid w:val="00BE4834"/>
    <w:rsid w:val="00BF35C6"/>
    <w:rsid w:val="00C06FFC"/>
    <w:rsid w:val="00C413D0"/>
    <w:rsid w:val="00C451AA"/>
    <w:rsid w:val="00C5497A"/>
    <w:rsid w:val="00C55EE7"/>
    <w:rsid w:val="00C61032"/>
    <w:rsid w:val="00C65493"/>
    <w:rsid w:val="00C72C99"/>
    <w:rsid w:val="00C74DFE"/>
    <w:rsid w:val="00C8192C"/>
    <w:rsid w:val="00CA2748"/>
    <w:rsid w:val="00CA3584"/>
    <w:rsid w:val="00CB0932"/>
    <w:rsid w:val="00CD061E"/>
    <w:rsid w:val="00D02CAA"/>
    <w:rsid w:val="00D05BA7"/>
    <w:rsid w:val="00D069B0"/>
    <w:rsid w:val="00D115CB"/>
    <w:rsid w:val="00D166D8"/>
    <w:rsid w:val="00D2154A"/>
    <w:rsid w:val="00D23FAF"/>
    <w:rsid w:val="00D27E0A"/>
    <w:rsid w:val="00D47AD7"/>
    <w:rsid w:val="00D52842"/>
    <w:rsid w:val="00D57D62"/>
    <w:rsid w:val="00D6053F"/>
    <w:rsid w:val="00D6079A"/>
    <w:rsid w:val="00D62AC7"/>
    <w:rsid w:val="00D64B21"/>
    <w:rsid w:val="00D71E02"/>
    <w:rsid w:val="00D743DB"/>
    <w:rsid w:val="00D757A6"/>
    <w:rsid w:val="00D84D93"/>
    <w:rsid w:val="00D905F6"/>
    <w:rsid w:val="00D946FD"/>
    <w:rsid w:val="00DA1E09"/>
    <w:rsid w:val="00DB1D5C"/>
    <w:rsid w:val="00DC50AA"/>
    <w:rsid w:val="00DC7A52"/>
    <w:rsid w:val="00DE1BF0"/>
    <w:rsid w:val="00DE5F84"/>
    <w:rsid w:val="00DE7072"/>
    <w:rsid w:val="00E41497"/>
    <w:rsid w:val="00E5267B"/>
    <w:rsid w:val="00E7578B"/>
    <w:rsid w:val="00E77451"/>
    <w:rsid w:val="00E82EC9"/>
    <w:rsid w:val="00E86178"/>
    <w:rsid w:val="00EA5DF8"/>
    <w:rsid w:val="00EB44F3"/>
    <w:rsid w:val="00EC2AE7"/>
    <w:rsid w:val="00EF0B81"/>
    <w:rsid w:val="00EF63FB"/>
    <w:rsid w:val="00EF6C4F"/>
    <w:rsid w:val="00EF748E"/>
    <w:rsid w:val="00F03C85"/>
    <w:rsid w:val="00F13081"/>
    <w:rsid w:val="00F15426"/>
    <w:rsid w:val="00F16C8F"/>
    <w:rsid w:val="00F17F73"/>
    <w:rsid w:val="00F2077C"/>
    <w:rsid w:val="00F2406C"/>
    <w:rsid w:val="00F44F36"/>
    <w:rsid w:val="00F470EE"/>
    <w:rsid w:val="00F50E6C"/>
    <w:rsid w:val="00F63398"/>
    <w:rsid w:val="00F634BE"/>
    <w:rsid w:val="00F77AF4"/>
    <w:rsid w:val="00F86C4E"/>
    <w:rsid w:val="00F86DEA"/>
    <w:rsid w:val="00FA147F"/>
    <w:rsid w:val="00FB7E40"/>
    <w:rsid w:val="00FC01CF"/>
    <w:rsid w:val="00FD010E"/>
    <w:rsid w:val="00FD06BD"/>
    <w:rsid w:val="00FD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D32E18"/>
  <w15:chartTrackingRefBased/>
  <w15:docId w15:val="{FC91F722-1FC5-49A0-9B79-A58D5A6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A7"/>
    <w:pPr>
      <w:suppressAutoHyphens/>
      <w:spacing w:before="200" w:after="200" w:line="276" w:lineRule="auto"/>
    </w:pPr>
    <w:rPr>
      <w:rFonts w:ascii="Calibri" w:eastAsia="SimSun" w:hAnsi="Calibri" w:cs="Tahoma"/>
      <w:lang w:val="ru-RU" w:eastAsia="ru-RU"/>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ru-RU" w:eastAsia="ru-RU"/>
    </w:rPr>
  </w:style>
  <w:style w:type="character" w:styleId="Pogrubienie">
    <w:name w:val="Strong"/>
    <w:qFormat/>
    <w:rPr>
      <w:b/>
      <w:bCs/>
      <w:lang w:val="ru-RU" w:eastAsia="ru-RU"/>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ru-RU" w:eastAsia="ru-RU"/>
    </w:rPr>
  </w:style>
  <w:style w:type="character" w:customStyle="1" w:styleId="StopkaZnak">
    <w:name w:val="Stopka Znak"/>
    <w:rPr>
      <w:rFonts w:ascii="Calibri" w:eastAsia="Calibri" w:hAnsi="Calibri" w:cs="Calibri"/>
      <w:lang w:val="ru-RU" w:eastAsia="ru-RU"/>
    </w:rPr>
  </w:style>
  <w:style w:type="character" w:customStyle="1" w:styleId="TekstpodstawowyZnak">
    <w:name w:val="Tekst podstawowy Znak"/>
    <w:rPr>
      <w:rFonts w:ascii="Arial" w:eastAsia="Times New Roman" w:hAnsi="Arial" w:cs="Arial"/>
      <w:sz w:val="24"/>
      <w:szCs w:val="24"/>
      <w:lang w:val="ru-RU" w:eastAsia="ru-RU"/>
    </w:rPr>
  </w:style>
  <w:style w:type="character" w:customStyle="1" w:styleId="listwanawigacyjna1">
    <w:name w:val="listwa_nawigacyjna1"/>
    <w:rPr>
      <w:rFonts w:ascii="Tahoma" w:hAnsi="Tahoma"/>
      <w:color w:val="556677"/>
      <w:spacing w:val="0"/>
      <w:sz w:val="14"/>
      <w:u w:val="none"/>
      <w:effect w:val="none"/>
      <w:lang w:val="ru-RU" w:eastAsia="ru-RU"/>
    </w:rPr>
  </w:style>
  <w:style w:type="character" w:customStyle="1" w:styleId="HTML-wstpniesformatowanyZnak">
    <w:name w:val="HTML - wstępnie sformatowany Znak"/>
    <w:rPr>
      <w:rFonts w:ascii="Courier New" w:eastAsia="Calibri" w:hAnsi="Courier New" w:cs="Courier New"/>
      <w:sz w:val="20"/>
      <w:szCs w:val="20"/>
      <w:lang w:val="ru-RU" w:eastAsia="ru-RU"/>
    </w:rPr>
  </w:style>
  <w:style w:type="character" w:styleId="Uwydatnienie">
    <w:name w:val="Emphasis"/>
    <w:qFormat/>
    <w:rPr>
      <w:i/>
      <w:iCs/>
      <w:caps/>
      <w:color w:val="243F60"/>
      <w:spacing w:val="5"/>
      <w:lang w:val="ru-RU" w:eastAsia="ru-RU"/>
    </w:rPr>
  </w:style>
  <w:style w:type="character" w:customStyle="1" w:styleId="TekstprzypisukocowegoZnak">
    <w:name w:val="Tekst przypisu końcowego Znak"/>
    <w:rPr>
      <w:rFonts w:ascii="Calibri" w:eastAsia="Calibri" w:hAnsi="Calibri" w:cs="Calibri"/>
      <w:sz w:val="20"/>
      <w:szCs w:val="20"/>
      <w:lang w:val="ru-RU" w:eastAsia="ru-RU"/>
    </w:rPr>
  </w:style>
  <w:style w:type="character" w:customStyle="1" w:styleId="Odwoanieprzypisukocowego1">
    <w:name w:val="Odwołanie przypisu końcowego1"/>
    <w:rPr>
      <w:vertAlign w:val="superscript"/>
      <w:lang w:val="ru-RU" w:eastAsia="ru-RU"/>
    </w:rPr>
  </w:style>
  <w:style w:type="character" w:customStyle="1" w:styleId="TekstdymkaZnak">
    <w:name w:val="Tekst dymka Znak"/>
    <w:rPr>
      <w:rFonts w:ascii="Tahoma" w:eastAsia="Calibri" w:hAnsi="Tahoma" w:cs="Tahoma"/>
      <w:sz w:val="16"/>
      <w:szCs w:val="16"/>
      <w:lang w:val="ru-RU" w:eastAsia="ru-RU"/>
    </w:rPr>
  </w:style>
  <w:style w:type="character" w:customStyle="1" w:styleId="Znak">
    <w:name w:val="Znak"/>
    <w:rPr>
      <w:rFonts w:ascii="Arial" w:hAnsi="Arial" w:cs="Arial"/>
      <w:sz w:val="22"/>
      <w:szCs w:val="22"/>
      <w:lang w:val="ru-RU" w:eastAsia="ru-RU"/>
    </w:rPr>
  </w:style>
  <w:style w:type="character" w:customStyle="1" w:styleId="Odwoaniedokomentarza1">
    <w:name w:val="Odwołanie do komentarza1"/>
    <w:rPr>
      <w:sz w:val="16"/>
      <w:szCs w:val="16"/>
      <w:lang w:val="ru-RU" w:eastAsia="ru-RU"/>
    </w:rPr>
  </w:style>
  <w:style w:type="character" w:customStyle="1" w:styleId="TekstkomentarzaZnak">
    <w:name w:val="Tekst komentarza Znak"/>
    <w:rPr>
      <w:sz w:val="20"/>
      <w:szCs w:val="20"/>
      <w:lang w:val="ru-RU" w:eastAsia="ru-RU"/>
    </w:rPr>
  </w:style>
  <w:style w:type="character" w:customStyle="1" w:styleId="TematkomentarzaZnak">
    <w:name w:val="Temat komentarza Znak"/>
    <w:rPr>
      <w:rFonts w:cs="Calibri"/>
      <w:b/>
      <w:bCs/>
      <w:lang w:val="ru-RU" w:eastAsia="ru-RU"/>
    </w:rPr>
  </w:style>
  <w:style w:type="character" w:customStyle="1" w:styleId="Nagwek3Znak">
    <w:name w:val="Nagłówek 3 Znak"/>
    <w:rPr>
      <w:caps/>
      <w:color w:val="243F60"/>
      <w:spacing w:val="15"/>
      <w:lang w:val="ru-RU" w:eastAsia="ru-RU"/>
    </w:rPr>
  </w:style>
  <w:style w:type="character" w:customStyle="1" w:styleId="Nagwek1Znak">
    <w:name w:val="Nagłówek 1 Znak"/>
    <w:rPr>
      <w:b/>
      <w:bCs/>
      <w:caps/>
      <w:color w:val="FFFFFF"/>
      <w:spacing w:val="15"/>
      <w:lang w:val="ru-RU" w:eastAsia="ru-RU"/>
    </w:rPr>
  </w:style>
  <w:style w:type="character" w:customStyle="1" w:styleId="Nagwek2Znak">
    <w:name w:val="Nagłówek 2 Znak"/>
    <w:rPr>
      <w:caps/>
      <w:spacing w:val="15"/>
      <w:lang w:val="ru-RU" w:eastAsia="ru-RU"/>
    </w:rPr>
  </w:style>
  <w:style w:type="character" w:customStyle="1" w:styleId="Nagwek5Znak">
    <w:name w:val="Nagłówek 5 Znak"/>
    <w:rPr>
      <w:caps/>
      <w:color w:val="365F91"/>
      <w:spacing w:val="10"/>
      <w:lang w:val="ru-RU" w:eastAsia="ru-RU"/>
    </w:rPr>
  </w:style>
  <w:style w:type="character" w:customStyle="1" w:styleId="Nagwek6Znak">
    <w:name w:val="Nagłówek 6 Znak"/>
    <w:rPr>
      <w:caps/>
      <w:color w:val="365F91"/>
      <w:spacing w:val="10"/>
      <w:lang w:val="ru-RU" w:eastAsia="ru-RU"/>
    </w:rPr>
  </w:style>
  <w:style w:type="character" w:customStyle="1" w:styleId="Nagwek7Znak">
    <w:name w:val="Nagłówek 7 Znak"/>
    <w:rPr>
      <w:caps/>
      <w:color w:val="365F91"/>
      <w:spacing w:val="10"/>
      <w:lang w:val="ru-RU" w:eastAsia="ru-RU"/>
    </w:rPr>
  </w:style>
  <w:style w:type="character" w:customStyle="1" w:styleId="Nagwek8Znak">
    <w:name w:val="Nagłówek 8 Znak"/>
    <w:rPr>
      <w:caps/>
      <w:spacing w:val="10"/>
      <w:sz w:val="18"/>
      <w:szCs w:val="18"/>
      <w:lang w:val="ru-RU" w:eastAsia="ru-RU"/>
    </w:rPr>
  </w:style>
  <w:style w:type="character" w:customStyle="1" w:styleId="Nagwek9Znak">
    <w:name w:val="Nagłówek 9 Znak"/>
    <w:rPr>
      <w:i/>
      <w:caps/>
      <w:spacing w:val="10"/>
      <w:sz w:val="18"/>
      <w:szCs w:val="18"/>
      <w:lang w:val="ru-RU" w:eastAsia="ru-RU"/>
    </w:rPr>
  </w:style>
  <w:style w:type="character" w:customStyle="1" w:styleId="TytuZnak">
    <w:name w:val="Tytuł Znak"/>
    <w:rPr>
      <w:caps/>
      <w:color w:val="4F81BD"/>
      <w:spacing w:val="10"/>
      <w:kern w:val="1"/>
      <w:sz w:val="52"/>
      <w:szCs w:val="52"/>
      <w:lang w:val="ru-RU" w:eastAsia="ru-RU"/>
    </w:rPr>
  </w:style>
  <w:style w:type="character" w:customStyle="1" w:styleId="PodtytuZnak">
    <w:name w:val="Podtytuł Znak"/>
    <w:rPr>
      <w:caps/>
      <w:color w:val="595959"/>
      <w:spacing w:val="10"/>
      <w:sz w:val="24"/>
      <w:szCs w:val="24"/>
      <w:lang w:val="ru-RU" w:eastAsia="ru-RU"/>
    </w:rPr>
  </w:style>
  <w:style w:type="character" w:customStyle="1" w:styleId="BezodstpwZnak">
    <w:name w:val="Bez odstępów Znak"/>
    <w:rPr>
      <w:sz w:val="20"/>
      <w:szCs w:val="20"/>
      <w:lang w:val="ru-RU" w:eastAsia="ru-RU"/>
    </w:rPr>
  </w:style>
  <w:style w:type="character" w:customStyle="1" w:styleId="CytatZnak">
    <w:name w:val="Cytat Znak"/>
    <w:rPr>
      <w:i/>
      <w:iCs/>
      <w:sz w:val="20"/>
      <w:szCs w:val="20"/>
      <w:lang w:val="ru-RU" w:eastAsia="ru-RU"/>
    </w:rPr>
  </w:style>
  <w:style w:type="character" w:customStyle="1" w:styleId="CytatintensywnyZnak">
    <w:name w:val="Cytat intensywny Znak"/>
    <w:rPr>
      <w:i/>
      <w:iCs/>
      <w:color w:val="4F81BD"/>
      <w:sz w:val="20"/>
      <w:szCs w:val="20"/>
      <w:lang w:val="ru-RU" w:eastAsia="ru-RU"/>
    </w:rPr>
  </w:style>
  <w:style w:type="character" w:customStyle="1" w:styleId="Wyrnieniedelikatne1">
    <w:name w:val="Wyróżnienie delikatne1"/>
    <w:rPr>
      <w:i/>
      <w:iCs/>
      <w:color w:val="243F60"/>
      <w:lang w:val="ru-RU" w:eastAsia="ru-RU"/>
    </w:rPr>
  </w:style>
  <w:style w:type="character" w:customStyle="1" w:styleId="Wyrnienieintensywne1">
    <w:name w:val="Wyróżnienie intensywne1"/>
    <w:rPr>
      <w:b/>
      <w:bCs/>
      <w:caps/>
      <w:color w:val="243F60"/>
      <w:spacing w:val="10"/>
      <w:lang w:val="ru-RU" w:eastAsia="ru-RU"/>
    </w:rPr>
  </w:style>
  <w:style w:type="character" w:customStyle="1" w:styleId="Odwoaniedelikatne1">
    <w:name w:val="Odwołanie delikatne1"/>
    <w:rPr>
      <w:b/>
      <w:bCs/>
      <w:color w:val="4F81BD"/>
      <w:lang w:val="ru-RU" w:eastAsia="ru-RU"/>
    </w:rPr>
  </w:style>
  <w:style w:type="character" w:customStyle="1" w:styleId="Odwoanieintensywne1">
    <w:name w:val="Odwołanie intensywne1"/>
    <w:rPr>
      <w:b/>
      <w:bCs/>
      <w:i/>
      <w:iCs/>
      <w:caps/>
      <w:color w:val="4F81BD"/>
      <w:lang w:val="ru-RU" w:eastAsia="ru-RU"/>
    </w:rPr>
  </w:style>
  <w:style w:type="character" w:customStyle="1" w:styleId="Tytuksiki1">
    <w:name w:val="Tytuł książki1"/>
    <w:rPr>
      <w:b/>
      <w:bCs/>
      <w:i/>
      <w:iCs/>
      <w:spacing w:val="9"/>
      <w:lang w:val="ru-RU" w:eastAsia="ru-RU"/>
    </w:rPr>
  </w:style>
  <w:style w:type="character" w:styleId="Hipercze">
    <w:name w:val="Hyperlink"/>
    <w:uiPriority w:val="99"/>
    <w:rPr>
      <w:color w:val="0000FF"/>
      <w:u w:val="single"/>
      <w:lang w:val="ru-RU" w:eastAsia="ru-RU"/>
    </w:rPr>
  </w:style>
  <w:style w:type="character" w:customStyle="1" w:styleId="ListLabel1">
    <w:name w:val="ListLabel 1"/>
    <w:rPr>
      <w:rFonts w:ascii="Calibri" w:eastAsia="Times New Roman" w:hAnsi="Calibri"/>
      <w:b/>
      <w:bCs/>
      <w:lang w:val="ru-RU" w:eastAsia="ru-RU"/>
    </w:rPr>
  </w:style>
  <w:style w:type="character" w:customStyle="1" w:styleId="ListLabel2">
    <w:name w:val="ListLabel 2"/>
    <w:rPr>
      <w:rFonts w:eastAsia="Times New Roman"/>
      <w:sz w:val="20"/>
      <w:szCs w:val="20"/>
      <w:lang w:val="ru-RU" w:eastAsia="ru-RU"/>
    </w:rPr>
  </w:style>
  <w:style w:type="character" w:customStyle="1" w:styleId="ListLabel3">
    <w:name w:val="ListLabel 3"/>
    <w:rPr>
      <w:b/>
      <w:bCs/>
      <w:lang w:val="ru-RU" w:eastAsia="ru-RU"/>
    </w:rPr>
  </w:style>
  <w:style w:type="character" w:customStyle="1" w:styleId="ListLabel4">
    <w:name w:val="ListLabel 4"/>
    <w:rPr>
      <w:rFonts w:cs="Wingdings"/>
      <w:sz w:val="20"/>
      <w:szCs w:val="20"/>
      <w:lang w:val="ru-RU" w:eastAsia="ru-RU"/>
    </w:rPr>
  </w:style>
  <w:style w:type="character" w:customStyle="1" w:styleId="ListLabel5">
    <w:name w:val="ListLabel 5"/>
    <w:rPr>
      <w:rFonts w:cs="Symbol"/>
      <w:lang w:val="ru-RU" w:eastAsia="ru-RU"/>
    </w:rPr>
  </w:style>
  <w:style w:type="character" w:customStyle="1" w:styleId="ListLabel6">
    <w:name w:val="ListLabel 6"/>
    <w:rPr>
      <w:rFonts w:cs="Courier New"/>
      <w:lang w:val="ru-RU" w:eastAsia="ru-RU"/>
    </w:rPr>
  </w:style>
  <w:style w:type="character" w:customStyle="1" w:styleId="ListLabel7">
    <w:name w:val="ListLabel 7"/>
    <w:rPr>
      <w:rFonts w:cs="Wingdings"/>
      <w:lang w:val="ru-RU" w:eastAsia="ru-RU"/>
    </w:rPr>
  </w:style>
  <w:style w:type="character" w:customStyle="1" w:styleId="ListLabel8">
    <w:name w:val="ListLabel 8"/>
    <w:rPr>
      <w:rFonts w:cs="Symbol"/>
      <w:sz w:val="20"/>
      <w:szCs w:val="20"/>
      <w:lang w:val="ru-RU" w:eastAsia="ru-RU"/>
    </w:rPr>
  </w:style>
  <w:style w:type="character" w:customStyle="1" w:styleId="ListLabel9">
    <w:name w:val="ListLabel 9"/>
    <w:rPr>
      <w:b/>
      <w:lang w:val="ru-RU" w:eastAsia="ru-RU"/>
    </w:rPr>
  </w:style>
  <w:style w:type="character" w:customStyle="1" w:styleId="ListLabel10">
    <w:name w:val="ListLabel 10"/>
    <w:rPr>
      <w:b w:val="0"/>
      <w:lang w:val="ru-RU" w:eastAsia="ru-RU"/>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ru-RU" w:eastAsia="ru-RU"/>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ru-RU" w:eastAsia="ru-RU"/>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ru-RU" w:eastAsia="ru-RU"/>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ru-RU" w:eastAsia="ru-RU"/>
    </w:rPr>
  </w:style>
  <w:style w:type="character" w:styleId="Odwoaniedokomentarza">
    <w:name w:val="annotation reference"/>
    <w:uiPriority w:val="99"/>
    <w:semiHidden/>
    <w:unhideWhenUsed/>
    <w:rsid w:val="00C200FE"/>
    <w:rPr>
      <w:sz w:val="16"/>
      <w:szCs w:val="16"/>
      <w:lang w:val="ru-RU" w:eastAsia="ru-RU"/>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ru-RU" w:eastAsia="ru-RU"/>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ru-RU" w:eastAsia="ru-RU"/>
    </w:rPr>
  </w:style>
  <w:style w:type="paragraph" w:styleId="Poprawka">
    <w:name w:val="Revision"/>
    <w:hidden/>
    <w:uiPriority w:val="99"/>
    <w:semiHidden/>
    <w:rsid w:val="00B20C24"/>
    <w:rPr>
      <w:rFonts w:ascii="Calibri" w:eastAsia="SimSun" w:hAnsi="Calibri" w:cs="Tahoma"/>
      <w:lang w:val="ru-RU" w:eastAsia="ru-RU"/>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ru-RU" w:eastAsia="ru-RU"/>
    </w:rPr>
  </w:style>
  <w:style w:type="paragraph" w:styleId="Tekstprzypisukocowego">
    <w:name w:val="endnote text"/>
    <w:basedOn w:val="Normalny"/>
    <w:link w:val="TekstprzypisukocowegoZnak1"/>
    <w:uiPriority w:val="99"/>
    <w:semiHidden/>
    <w:unhideWhenUsed/>
    <w:rsid w:val="00D21EC5"/>
    <w:rPr>
      <w:rFonts w:cs="Times New Roman"/>
    </w:rPr>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ru-RU" w:eastAsia="ru-RU"/>
    </w:rPr>
  </w:style>
  <w:style w:type="character" w:styleId="Odwoanieprzypisukocowego">
    <w:name w:val="endnote reference"/>
    <w:uiPriority w:val="99"/>
    <w:semiHidden/>
    <w:unhideWhenUsed/>
    <w:rsid w:val="00D21EC5"/>
    <w:rPr>
      <w:vertAlign w:val="superscript"/>
      <w:lang w:val="ru-RU" w:eastAsia="ru-RU"/>
    </w:rPr>
  </w:style>
  <w:style w:type="paragraph" w:styleId="Akapitzlist">
    <w:name w:val="List Paragraph"/>
    <w:basedOn w:val="Normalny"/>
    <w:uiPriority w:val="34"/>
    <w:qFormat/>
    <w:rsid w:val="00BE4834"/>
    <w:pPr>
      <w:ind w:left="720"/>
      <w:contextualSpacing/>
    </w:pPr>
  </w:style>
  <w:style w:type="character" w:styleId="Nierozpoznanawzmianka">
    <w:name w:val="Unresolved Mention"/>
    <w:basedOn w:val="Domylnaczcionkaakapitu"/>
    <w:uiPriority w:val="99"/>
    <w:semiHidden/>
    <w:unhideWhenUsed/>
    <w:rsid w:val="006136F1"/>
    <w:rPr>
      <w:color w:val="605E5C"/>
      <w:shd w:val="clear" w:color="auto" w:fill="E1DFDD"/>
    </w:rPr>
  </w:style>
  <w:style w:type="character" w:styleId="UyteHipercze">
    <w:name w:val="FollowedHyperlink"/>
    <w:basedOn w:val="Domylnaczcionkaakapitu"/>
    <w:uiPriority w:val="99"/>
    <w:semiHidden/>
    <w:unhideWhenUsed/>
    <w:rsid w:val="00B80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073">
      <w:bodyDiv w:val="1"/>
      <w:marLeft w:val="0"/>
      <w:marRight w:val="0"/>
      <w:marTop w:val="0"/>
      <w:marBottom w:val="0"/>
      <w:divBdr>
        <w:top w:val="none" w:sz="0" w:space="0" w:color="auto"/>
        <w:left w:val="none" w:sz="0" w:space="0" w:color="auto"/>
        <w:bottom w:val="none" w:sz="0" w:space="0" w:color="auto"/>
        <w:right w:val="none" w:sz="0" w:space="0" w:color="auto"/>
      </w:divBdr>
    </w:div>
    <w:div w:id="22558000">
      <w:bodyDiv w:val="1"/>
      <w:marLeft w:val="0"/>
      <w:marRight w:val="0"/>
      <w:marTop w:val="0"/>
      <w:marBottom w:val="0"/>
      <w:divBdr>
        <w:top w:val="none" w:sz="0" w:space="0" w:color="auto"/>
        <w:left w:val="none" w:sz="0" w:space="0" w:color="auto"/>
        <w:bottom w:val="none" w:sz="0" w:space="0" w:color="auto"/>
        <w:right w:val="none" w:sz="0" w:space="0" w:color="auto"/>
      </w:divBdr>
    </w:div>
    <w:div w:id="54276897">
      <w:bodyDiv w:val="1"/>
      <w:marLeft w:val="0"/>
      <w:marRight w:val="0"/>
      <w:marTop w:val="0"/>
      <w:marBottom w:val="0"/>
      <w:divBdr>
        <w:top w:val="none" w:sz="0" w:space="0" w:color="auto"/>
        <w:left w:val="none" w:sz="0" w:space="0" w:color="auto"/>
        <w:bottom w:val="none" w:sz="0" w:space="0" w:color="auto"/>
        <w:right w:val="none" w:sz="0" w:space="0" w:color="auto"/>
      </w:divBdr>
    </w:div>
    <w:div w:id="66807868">
      <w:bodyDiv w:val="1"/>
      <w:marLeft w:val="0"/>
      <w:marRight w:val="0"/>
      <w:marTop w:val="0"/>
      <w:marBottom w:val="0"/>
      <w:divBdr>
        <w:top w:val="none" w:sz="0" w:space="0" w:color="auto"/>
        <w:left w:val="none" w:sz="0" w:space="0" w:color="auto"/>
        <w:bottom w:val="none" w:sz="0" w:space="0" w:color="auto"/>
        <w:right w:val="none" w:sz="0" w:space="0" w:color="auto"/>
      </w:divBdr>
    </w:div>
    <w:div w:id="103111638">
      <w:bodyDiv w:val="1"/>
      <w:marLeft w:val="0"/>
      <w:marRight w:val="0"/>
      <w:marTop w:val="0"/>
      <w:marBottom w:val="0"/>
      <w:divBdr>
        <w:top w:val="none" w:sz="0" w:space="0" w:color="auto"/>
        <w:left w:val="none" w:sz="0" w:space="0" w:color="auto"/>
        <w:bottom w:val="none" w:sz="0" w:space="0" w:color="auto"/>
        <w:right w:val="none" w:sz="0" w:space="0" w:color="auto"/>
      </w:divBdr>
    </w:div>
    <w:div w:id="145361920">
      <w:bodyDiv w:val="1"/>
      <w:marLeft w:val="0"/>
      <w:marRight w:val="0"/>
      <w:marTop w:val="0"/>
      <w:marBottom w:val="0"/>
      <w:divBdr>
        <w:top w:val="none" w:sz="0" w:space="0" w:color="auto"/>
        <w:left w:val="none" w:sz="0" w:space="0" w:color="auto"/>
        <w:bottom w:val="none" w:sz="0" w:space="0" w:color="auto"/>
        <w:right w:val="none" w:sz="0" w:space="0" w:color="auto"/>
      </w:divBdr>
    </w:div>
    <w:div w:id="169956287">
      <w:bodyDiv w:val="1"/>
      <w:marLeft w:val="0"/>
      <w:marRight w:val="0"/>
      <w:marTop w:val="0"/>
      <w:marBottom w:val="0"/>
      <w:divBdr>
        <w:top w:val="none" w:sz="0" w:space="0" w:color="auto"/>
        <w:left w:val="none" w:sz="0" w:space="0" w:color="auto"/>
        <w:bottom w:val="none" w:sz="0" w:space="0" w:color="auto"/>
        <w:right w:val="none" w:sz="0" w:space="0" w:color="auto"/>
      </w:divBdr>
    </w:div>
    <w:div w:id="195581959">
      <w:bodyDiv w:val="1"/>
      <w:marLeft w:val="0"/>
      <w:marRight w:val="0"/>
      <w:marTop w:val="0"/>
      <w:marBottom w:val="0"/>
      <w:divBdr>
        <w:top w:val="none" w:sz="0" w:space="0" w:color="auto"/>
        <w:left w:val="none" w:sz="0" w:space="0" w:color="auto"/>
        <w:bottom w:val="none" w:sz="0" w:space="0" w:color="auto"/>
        <w:right w:val="none" w:sz="0" w:space="0" w:color="auto"/>
      </w:divBdr>
    </w:div>
    <w:div w:id="225184638">
      <w:bodyDiv w:val="1"/>
      <w:marLeft w:val="0"/>
      <w:marRight w:val="0"/>
      <w:marTop w:val="0"/>
      <w:marBottom w:val="0"/>
      <w:divBdr>
        <w:top w:val="none" w:sz="0" w:space="0" w:color="auto"/>
        <w:left w:val="none" w:sz="0" w:space="0" w:color="auto"/>
        <w:bottom w:val="none" w:sz="0" w:space="0" w:color="auto"/>
        <w:right w:val="none" w:sz="0" w:space="0" w:color="auto"/>
      </w:divBdr>
    </w:div>
    <w:div w:id="254290421">
      <w:bodyDiv w:val="1"/>
      <w:marLeft w:val="0"/>
      <w:marRight w:val="0"/>
      <w:marTop w:val="0"/>
      <w:marBottom w:val="0"/>
      <w:divBdr>
        <w:top w:val="none" w:sz="0" w:space="0" w:color="auto"/>
        <w:left w:val="none" w:sz="0" w:space="0" w:color="auto"/>
        <w:bottom w:val="none" w:sz="0" w:space="0" w:color="auto"/>
        <w:right w:val="none" w:sz="0" w:space="0" w:color="auto"/>
      </w:divBdr>
    </w:div>
    <w:div w:id="256451117">
      <w:bodyDiv w:val="1"/>
      <w:marLeft w:val="0"/>
      <w:marRight w:val="0"/>
      <w:marTop w:val="0"/>
      <w:marBottom w:val="0"/>
      <w:divBdr>
        <w:top w:val="none" w:sz="0" w:space="0" w:color="auto"/>
        <w:left w:val="none" w:sz="0" w:space="0" w:color="auto"/>
        <w:bottom w:val="none" w:sz="0" w:space="0" w:color="auto"/>
        <w:right w:val="none" w:sz="0" w:space="0" w:color="auto"/>
      </w:divBdr>
    </w:div>
    <w:div w:id="311258689">
      <w:bodyDiv w:val="1"/>
      <w:marLeft w:val="0"/>
      <w:marRight w:val="0"/>
      <w:marTop w:val="0"/>
      <w:marBottom w:val="0"/>
      <w:divBdr>
        <w:top w:val="none" w:sz="0" w:space="0" w:color="auto"/>
        <w:left w:val="none" w:sz="0" w:space="0" w:color="auto"/>
        <w:bottom w:val="none" w:sz="0" w:space="0" w:color="auto"/>
        <w:right w:val="none" w:sz="0" w:space="0" w:color="auto"/>
      </w:divBdr>
    </w:div>
    <w:div w:id="373775036">
      <w:bodyDiv w:val="1"/>
      <w:marLeft w:val="0"/>
      <w:marRight w:val="0"/>
      <w:marTop w:val="0"/>
      <w:marBottom w:val="0"/>
      <w:divBdr>
        <w:top w:val="none" w:sz="0" w:space="0" w:color="auto"/>
        <w:left w:val="none" w:sz="0" w:space="0" w:color="auto"/>
        <w:bottom w:val="none" w:sz="0" w:space="0" w:color="auto"/>
        <w:right w:val="none" w:sz="0" w:space="0" w:color="auto"/>
      </w:divBdr>
    </w:div>
    <w:div w:id="378943613">
      <w:bodyDiv w:val="1"/>
      <w:marLeft w:val="0"/>
      <w:marRight w:val="0"/>
      <w:marTop w:val="0"/>
      <w:marBottom w:val="0"/>
      <w:divBdr>
        <w:top w:val="none" w:sz="0" w:space="0" w:color="auto"/>
        <w:left w:val="none" w:sz="0" w:space="0" w:color="auto"/>
        <w:bottom w:val="none" w:sz="0" w:space="0" w:color="auto"/>
        <w:right w:val="none" w:sz="0" w:space="0" w:color="auto"/>
      </w:divBdr>
    </w:div>
    <w:div w:id="427820613">
      <w:bodyDiv w:val="1"/>
      <w:marLeft w:val="0"/>
      <w:marRight w:val="0"/>
      <w:marTop w:val="0"/>
      <w:marBottom w:val="0"/>
      <w:divBdr>
        <w:top w:val="none" w:sz="0" w:space="0" w:color="auto"/>
        <w:left w:val="none" w:sz="0" w:space="0" w:color="auto"/>
        <w:bottom w:val="none" w:sz="0" w:space="0" w:color="auto"/>
        <w:right w:val="none" w:sz="0" w:space="0" w:color="auto"/>
      </w:divBdr>
    </w:div>
    <w:div w:id="527645215">
      <w:bodyDiv w:val="1"/>
      <w:marLeft w:val="0"/>
      <w:marRight w:val="0"/>
      <w:marTop w:val="0"/>
      <w:marBottom w:val="0"/>
      <w:divBdr>
        <w:top w:val="none" w:sz="0" w:space="0" w:color="auto"/>
        <w:left w:val="none" w:sz="0" w:space="0" w:color="auto"/>
        <w:bottom w:val="none" w:sz="0" w:space="0" w:color="auto"/>
        <w:right w:val="none" w:sz="0" w:space="0" w:color="auto"/>
      </w:divBdr>
    </w:div>
    <w:div w:id="541141102">
      <w:bodyDiv w:val="1"/>
      <w:marLeft w:val="0"/>
      <w:marRight w:val="0"/>
      <w:marTop w:val="0"/>
      <w:marBottom w:val="0"/>
      <w:divBdr>
        <w:top w:val="none" w:sz="0" w:space="0" w:color="auto"/>
        <w:left w:val="none" w:sz="0" w:space="0" w:color="auto"/>
        <w:bottom w:val="none" w:sz="0" w:space="0" w:color="auto"/>
        <w:right w:val="none" w:sz="0" w:space="0" w:color="auto"/>
      </w:divBdr>
    </w:div>
    <w:div w:id="544560841">
      <w:bodyDiv w:val="1"/>
      <w:marLeft w:val="0"/>
      <w:marRight w:val="0"/>
      <w:marTop w:val="0"/>
      <w:marBottom w:val="0"/>
      <w:divBdr>
        <w:top w:val="none" w:sz="0" w:space="0" w:color="auto"/>
        <w:left w:val="none" w:sz="0" w:space="0" w:color="auto"/>
        <w:bottom w:val="none" w:sz="0" w:space="0" w:color="auto"/>
        <w:right w:val="none" w:sz="0" w:space="0" w:color="auto"/>
      </w:divBdr>
    </w:div>
    <w:div w:id="593056019">
      <w:bodyDiv w:val="1"/>
      <w:marLeft w:val="0"/>
      <w:marRight w:val="0"/>
      <w:marTop w:val="0"/>
      <w:marBottom w:val="0"/>
      <w:divBdr>
        <w:top w:val="none" w:sz="0" w:space="0" w:color="auto"/>
        <w:left w:val="none" w:sz="0" w:space="0" w:color="auto"/>
        <w:bottom w:val="none" w:sz="0" w:space="0" w:color="auto"/>
        <w:right w:val="none" w:sz="0" w:space="0" w:color="auto"/>
      </w:divBdr>
    </w:div>
    <w:div w:id="655259090">
      <w:bodyDiv w:val="1"/>
      <w:marLeft w:val="0"/>
      <w:marRight w:val="0"/>
      <w:marTop w:val="0"/>
      <w:marBottom w:val="0"/>
      <w:divBdr>
        <w:top w:val="none" w:sz="0" w:space="0" w:color="auto"/>
        <w:left w:val="none" w:sz="0" w:space="0" w:color="auto"/>
        <w:bottom w:val="none" w:sz="0" w:space="0" w:color="auto"/>
        <w:right w:val="none" w:sz="0" w:space="0" w:color="auto"/>
      </w:divBdr>
    </w:div>
    <w:div w:id="670916821">
      <w:bodyDiv w:val="1"/>
      <w:marLeft w:val="0"/>
      <w:marRight w:val="0"/>
      <w:marTop w:val="0"/>
      <w:marBottom w:val="0"/>
      <w:divBdr>
        <w:top w:val="none" w:sz="0" w:space="0" w:color="auto"/>
        <w:left w:val="none" w:sz="0" w:space="0" w:color="auto"/>
        <w:bottom w:val="none" w:sz="0" w:space="0" w:color="auto"/>
        <w:right w:val="none" w:sz="0" w:space="0" w:color="auto"/>
      </w:divBdr>
    </w:div>
    <w:div w:id="693844080">
      <w:bodyDiv w:val="1"/>
      <w:marLeft w:val="0"/>
      <w:marRight w:val="0"/>
      <w:marTop w:val="0"/>
      <w:marBottom w:val="0"/>
      <w:divBdr>
        <w:top w:val="none" w:sz="0" w:space="0" w:color="auto"/>
        <w:left w:val="none" w:sz="0" w:space="0" w:color="auto"/>
        <w:bottom w:val="none" w:sz="0" w:space="0" w:color="auto"/>
        <w:right w:val="none" w:sz="0" w:space="0" w:color="auto"/>
      </w:divBdr>
    </w:div>
    <w:div w:id="726758060">
      <w:bodyDiv w:val="1"/>
      <w:marLeft w:val="0"/>
      <w:marRight w:val="0"/>
      <w:marTop w:val="0"/>
      <w:marBottom w:val="0"/>
      <w:divBdr>
        <w:top w:val="none" w:sz="0" w:space="0" w:color="auto"/>
        <w:left w:val="none" w:sz="0" w:space="0" w:color="auto"/>
        <w:bottom w:val="none" w:sz="0" w:space="0" w:color="auto"/>
        <w:right w:val="none" w:sz="0" w:space="0" w:color="auto"/>
      </w:divBdr>
    </w:div>
    <w:div w:id="731468327">
      <w:bodyDiv w:val="1"/>
      <w:marLeft w:val="0"/>
      <w:marRight w:val="0"/>
      <w:marTop w:val="0"/>
      <w:marBottom w:val="0"/>
      <w:divBdr>
        <w:top w:val="none" w:sz="0" w:space="0" w:color="auto"/>
        <w:left w:val="none" w:sz="0" w:space="0" w:color="auto"/>
        <w:bottom w:val="none" w:sz="0" w:space="0" w:color="auto"/>
        <w:right w:val="none" w:sz="0" w:space="0" w:color="auto"/>
      </w:divBdr>
    </w:div>
    <w:div w:id="748163179">
      <w:bodyDiv w:val="1"/>
      <w:marLeft w:val="0"/>
      <w:marRight w:val="0"/>
      <w:marTop w:val="0"/>
      <w:marBottom w:val="0"/>
      <w:divBdr>
        <w:top w:val="none" w:sz="0" w:space="0" w:color="auto"/>
        <w:left w:val="none" w:sz="0" w:space="0" w:color="auto"/>
        <w:bottom w:val="none" w:sz="0" w:space="0" w:color="auto"/>
        <w:right w:val="none" w:sz="0" w:space="0" w:color="auto"/>
      </w:divBdr>
    </w:div>
    <w:div w:id="777454406">
      <w:bodyDiv w:val="1"/>
      <w:marLeft w:val="0"/>
      <w:marRight w:val="0"/>
      <w:marTop w:val="0"/>
      <w:marBottom w:val="0"/>
      <w:divBdr>
        <w:top w:val="none" w:sz="0" w:space="0" w:color="auto"/>
        <w:left w:val="none" w:sz="0" w:space="0" w:color="auto"/>
        <w:bottom w:val="none" w:sz="0" w:space="0" w:color="auto"/>
        <w:right w:val="none" w:sz="0" w:space="0" w:color="auto"/>
      </w:divBdr>
    </w:div>
    <w:div w:id="836845070">
      <w:bodyDiv w:val="1"/>
      <w:marLeft w:val="0"/>
      <w:marRight w:val="0"/>
      <w:marTop w:val="0"/>
      <w:marBottom w:val="0"/>
      <w:divBdr>
        <w:top w:val="none" w:sz="0" w:space="0" w:color="auto"/>
        <w:left w:val="none" w:sz="0" w:space="0" w:color="auto"/>
        <w:bottom w:val="none" w:sz="0" w:space="0" w:color="auto"/>
        <w:right w:val="none" w:sz="0" w:space="0" w:color="auto"/>
      </w:divBdr>
    </w:div>
    <w:div w:id="886179732">
      <w:bodyDiv w:val="1"/>
      <w:marLeft w:val="0"/>
      <w:marRight w:val="0"/>
      <w:marTop w:val="0"/>
      <w:marBottom w:val="0"/>
      <w:divBdr>
        <w:top w:val="none" w:sz="0" w:space="0" w:color="auto"/>
        <w:left w:val="none" w:sz="0" w:space="0" w:color="auto"/>
        <w:bottom w:val="none" w:sz="0" w:space="0" w:color="auto"/>
        <w:right w:val="none" w:sz="0" w:space="0" w:color="auto"/>
      </w:divBdr>
    </w:div>
    <w:div w:id="928344632">
      <w:bodyDiv w:val="1"/>
      <w:marLeft w:val="0"/>
      <w:marRight w:val="0"/>
      <w:marTop w:val="0"/>
      <w:marBottom w:val="0"/>
      <w:divBdr>
        <w:top w:val="none" w:sz="0" w:space="0" w:color="auto"/>
        <w:left w:val="none" w:sz="0" w:space="0" w:color="auto"/>
        <w:bottom w:val="none" w:sz="0" w:space="0" w:color="auto"/>
        <w:right w:val="none" w:sz="0" w:space="0" w:color="auto"/>
      </w:divBdr>
    </w:div>
    <w:div w:id="967474190">
      <w:bodyDiv w:val="1"/>
      <w:marLeft w:val="0"/>
      <w:marRight w:val="0"/>
      <w:marTop w:val="0"/>
      <w:marBottom w:val="0"/>
      <w:divBdr>
        <w:top w:val="none" w:sz="0" w:space="0" w:color="auto"/>
        <w:left w:val="none" w:sz="0" w:space="0" w:color="auto"/>
        <w:bottom w:val="none" w:sz="0" w:space="0" w:color="auto"/>
        <w:right w:val="none" w:sz="0" w:space="0" w:color="auto"/>
      </w:divBdr>
    </w:div>
    <w:div w:id="1008169208">
      <w:bodyDiv w:val="1"/>
      <w:marLeft w:val="0"/>
      <w:marRight w:val="0"/>
      <w:marTop w:val="0"/>
      <w:marBottom w:val="0"/>
      <w:divBdr>
        <w:top w:val="none" w:sz="0" w:space="0" w:color="auto"/>
        <w:left w:val="none" w:sz="0" w:space="0" w:color="auto"/>
        <w:bottom w:val="none" w:sz="0" w:space="0" w:color="auto"/>
        <w:right w:val="none" w:sz="0" w:space="0" w:color="auto"/>
      </w:divBdr>
    </w:div>
    <w:div w:id="1019699703">
      <w:bodyDiv w:val="1"/>
      <w:marLeft w:val="0"/>
      <w:marRight w:val="0"/>
      <w:marTop w:val="0"/>
      <w:marBottom w:val="0"/>
      <w:divBdr>
        <w:top w:val="none" w:sz="0" w:space="0" w:color="auto"/>
        <w:left w:val="none" w:sz="0" w:space="0" w:color="auto"/>
        <w:bottom w:val="none" w:sz="0" w:space="0" w:color="auto"/>
        <w:right w:val="none" w:sz="0" w:space="0" w:color="auto"/>
      </w:divBdr>
    </w:div>
    <w:div w:id="1040860740">
      <w:bodyDiv w:val="1"/>
      <w:marLeft w:val="0"/>
      <w:marRight w:val="0"/>
      <w:marTop w:val="0"/>
      <w:marBottom w:val="0"/>
      <w:divBdr>
        <w:top w:val="none" w:sz="0" w:space="0" w:color="auto"/>
        <w:left w:val="none" w:sz="0" w:space="0" w:color="auto"/>
        <w:bottom w:val="none" w:sz="0" w:space="0" w:color="auto"/>
        <w:right w:val="none" w:sz="0" w:space="0" w:color="auto"/>
      </w:divBdr>
    </w:div>
    <w:div w:id="1041902055">
      <w:bodyDiv w:val="1"/>
      <w:marLeft w:val="0"/>
      <w:marRight w:val="0"/>
      <w:marTop w:val="0"/>
      <w:marBottom w:val="0"/>
      <w:divBdr>
        <w:top w:val="none" w:sz="0" w:space="0" w:color="auto"/>
        <w:left w:val="none" w:sz="0" w:space="0" w:color="auto"/>
        <w:bottom w:val="none" w:sz="0" w:space="0" w:color="auto"/>
        <w:right w:val="none" w:sz="0" w:space="0" w:color="auto"/>
      </w:divBdr>
    </w:div>
    <w:div w:id="1043093116">
      <w:bodyDiv w:val="1"/>
      <w:marLeft w:val="0"/>
      <w:marRight w:val="0"/>
      <w:marTop w:val="0"/>
      <w:marBottom w:val="0"/>
      <w:divBdr>
        <w:top w:val="none" w:sz="0" w:space="0" w:color="auto"/>
        <w:left w:val="none" w:sz="0" w:space="0" w:color="auto"/>
        <w:bottom w:val="none" w:sz="0" w:space="0" w:color="auto"/>
        <w:right w:val="none" w:sz="0" w:space="0" w:color="auto"/>
      </w:divBdr>
    </w:div>
    <w:div w:id="1139684783">
      <w:bodyDiv w:val="1"/>
      <w:marLeft w:val="0"/>
      <w:marRight w:val="0"/>
      <w:marTop w:val="0"/>
      <w:marBottom w:val="0"/>
      <w:divBdr>
        <w:top w:val="none" w:sz="0" w:space="0" w:color="auto"/>
        <w:left w:val="none" w:sz="0" w:space="0" w:color="auto"/>
        <w:bottom w:val="none" w:sz="0" w:space="0" w:color="auto"/>
        <w:right w:val="none" w:sz="0" w:space="0" w:color="auto"/>
      </w:divBdr>
    </w:div>
    <w:div w:id="1169322692">
      <w:bodyDiv w:val="1"/>
      <w:marLeft w:val="0"/>
      <w:marRight w:val="0"/>
      <w:marTop w:val="0"/>
      <w:marBottom w:val="0"/>
      <w:divBdr>
        <w:top w:val="none" w:sz="0" w:space="0" w:color="auto"/>
        <w:left w:val="none" w:sz="0" w:space="0" w:color="auto"/>
        <w:bottom w:val="none" w:sz="0" w:space="0" w:color="auto"/>
        <w:right w:val="none" w:sz="0" w:space="0" w:color="auto"/>
      </w:divBdr>
    </w:div>
    <w:div w:id="1302923439">
      <w:bodyDiv w:val="1"/>
      <w:marLeft w:val="0"/>
      <w:marRight w:val="0"/>
      <w:marTop w:val="0"/>
      <w:marBottom w:val="0"/>
      <w:divBdr>
        <w:top w:val="none" w:sz="0" w:space="0" w:color="auto"/>
        <w:left w:val="none" w:sz="0" w:space="0" w:color="auto"/>
        <w:bottom w:val="none" w:sz="0" w:space="0" w:color="auto"/>
        <w:right w:val="none" w:sz="0" w:space="0" w:color="auto"/>
      </w:divBdr>
    </w:div>
    <w:div w:id="1313023827">
      <w:bodyDiv w:val="1"/>
      <w:marLeft w:val="0"/>
      <w:marRight w:val="0"/>
      <w:marTop w:val="0"/>
      <w:marBottom w:val="0"/>
      <w:divBdr>
        <w:top w:val="none" w:sz="0" w:space="0" w:color="auto"/>
        <w:left w:val="none" w:sz="0" w:space="0" w:color="auto"/>
        <w:bottom w:val="none" w:sz="0" w:space="0" w:color="auto"/>
        <w:right w:val="none" w:sz="0" w:space="0" w:color="auto"/>
      </w:divBdr>
    </w:div>
    <w:div w:id="1322200145">
      <w:bodyDiv w:val="1"/>
      <w:marLeft w:val="0"/>
      <w:marRight w:val="0"/>
      <w:marTop w:val="0"/>
      <w:marBottom w:val="0"/>
      <w:divBdr>
        <w:top w:val="none" w:sz="0" w:space="0" w:color="auto"/>
        <w:left w:val="none" w:sz="0" w:space="0" w:color="auto"/>
        <w:bottom w:val="none" w:sz="0" w:space="0" w:color="auto"/>
        <w:right w:val="none" w:sz="0" w:space="0" w:color="auto"/>
      </w:divBdr>
    </w:div>
    <w:div w:id="1333214921">
      <w:bodyDiv w:val="1"/>
      <w:marLeft w:val="0"/>
      <w:marRight w:val="0"/>
      <w:marTop w:val="0"/>
      <w:marBottom w:val="0"/>
      <w:divBdr>
        <w:top w:val="none" w:sz="0" w:space="0" w:color="auto"/>
        <w:left w:val="none" w:sz="0" w:space="0" w:color="auto"/>
        <w:bottom w:val="none" w:sz="0" w:space="0" w:color="auto"/>
        <w:right w:val="none" w:sz="0" w:space="0" w:color="auto"/>
      </w:divBdr>
    </w:div>
    <w:div w:id="1344933643">
      <w:bodyDiv w:val="1"/>
      <w:marLeft w:val="0"/>
      <w:marRight w:val="0"/>
      <w:marTop w:val="0"/>
      <w:marBottom w:val="0"/>
      <w:divBdr>
        <w:top w:val="none" w:sz="0" w:space="0" w:color="auto"/>
        <w:left w:val="none" w:sz="0" w:space="0" w:color="auto"/>
        <w:bottom w:val="none" w:sz="0" w:space="0" w:color="auto"/>
        <w:right w:val="none" w:sz="0" w:space="0" w:color="auto"/>
      </w:divBdr>
    </w:div>
    <w:div w:id="1352686628">
      <w:bodyDiv w:val="1"/>
      <w:marLeft w:val="0"/>
      <w:marRight w:val="0"/>
      <w:marTop w:val="0"/>
      <w:marBottom w:val="0"/>
      <w:divBdr>
        <w:top w:val="none" w:sz="0" w:space="0" w:color="auto"/>
        <w:left w:val="none" w:sz="0" w:space="0" w:color="auto"/>
        <w:bottom w:val="none" w:sz="0" w:space="0" w:color="auto"/>
        <w:right w:val="none" w:sz="0" w:space="0" w:color="auto"/>
      </w:divBdr>
    </w:div>
    <w:div w:id="1364791160">
      <w:bodyDiv w:val="1"/>
      <w:marLeft w:val="0"/>
      <w:marRight w:val="0"/>
      <w:marTop w:val="0"/>
      <w:marBottom w:val="0"/>
      <w:divBdr>
        <w:top w:val="none" w:sz="0" w:space="0" w:color="auto"/>
        <w:left w:val="none" w:sz="0" w:space="0" w:color="auto"/>
        <w:bottom w:val="none" w:sz="0" w:space="0" w:color="auto"/>
        <w:right w:val="none" w:sz="0" w:space="0" w:color="auto"/>
      </w:divBdr>
    </w:div>
    <w:div w:id="1398283994">
      <w:bodyDiv w:val="1"/>
      <w:marLeft w:val="0"/>
      <w:marRight w:val="0"/>
      <w:marTop w:val="0"/>
      <w:marBottom w:val="0"/>
      <w:divBdr>
        <w:top w:val="none" w:sz="0" w:space="0" w:color="auto"/>
        <w:left w:val="none" w:sz="0" w:space="0" w:color="auto"/>
        <w:bottom w:val="none" w:sz="0" w:space="0" w:color="auto"/>
        <w:right w:val="none" w:sz="0" w:space="0" w:color="auto"/>
      </w:divBdr>
    </w:div>
    <w:div w:id="1425761210">
      <w:bodyDiv w:val="1"/>
      <w:marLeft w:val="0"/>
      <w:marRight w:val="0"/>
      <w:marTop w:val="0"/>
      <w:marBottom w:val="0"/>
      <w:divBdr>
        <w:top w:val="none" w:sz="0" w:space="0" w:color="auto"/>
        <w:left w:val="none" w:sz="0" w:space="0" w:color="auto"/>
        <w:bottom w:val="none" w:sz="0" w:space="0" w:color="auto"/>
        <w:right w:val="none" w:sz="0" w:space="0" w:color="auto"/>
      </w:divBdr>
    </w:div>
    <w:div w:id="1484618652">
      <w:bodyDiv w:val="1"/>
      <w:marLeft w:val="0"/>
      <w:marRight w:val="0"/>
      <w:marTop w:val="0"/>
      <w:marBottom w:val="0"/>
      <w:divBdr>
        <w:top w:val="none" w:sz="0" w:space="0" w:color="auto"/>
        <w:left w:val="none" w:sz="0" w:space="0" w:color="auto"/>
        <w:bottom w:val="none" w:sz="0" w:space="0" w:color="auto"/>
        <w:right w:val="none" w:sz="0" w:space="0" w:color="auto"/>
      </w:divBdr>
    </w:div>
    <w:div w:id="1488748044">
      <w:bodyDiv w:val="1"/>
      <w:marLeft w:val="0"/>
      <w:marRight w:val="0"/>
      <w:marTop w:val="0"/>
      <w:marBottom w:val="0"/>
      <w:divBdr>
        <w:top w:val="none" w:sz="0" w:space="0" w:color="auto"/>
        <w:left w:val="none" w:sz="0" w:space="0" w:color="auto"/>
        <w:bottom w:val="none" w:sz="0" w:space="0" w:color="auto"/>
        <w:right w:val="none" w:sz="0" w:space="0" w:color="auto"/>
      </w:divBdr>
    </w:div>
    <w:div w:id="1497376283">
      <w:bodyDiv w:val="1"/>
      <w:marLeft w:val="0"/>
      <w:marRight w:val="0"/>
      <w:marTop w:val="0"/>
      <w:marBottom w:val="0"/>
      <w:divBdr>
        <w:top w:val="none" w:sz="0" w:space="0" w:color="auto"/>
        <w:left w:val="none" w:sz="0" w:space="0" w:color="auto"/>
        <w:bottom w:val="none" w:sz="0" w:space="0" w:color="auto"/>
        <w:right w:val="none" w:sz="0" w:space="0" w:color="auto"/>
      </w:divBdr>
    </w:div>
    <w:div w:id="1499224112">
      <w:bodyDiv w:val="1"/>
      <w:marLeft w:val="0"/>
      <w:marRight w:val="0"/>
      <w:marTop w:val="0"/>
      <w:marBottom w:val="0"/>
      <w:divBdr>
        <w:top w:val="none" w:sz="0" w:space="0" w:color="auto"/>
        <w:left w:val="none" w:sz="0" w:space="0" w:color="auto"/>
        <w:bottom w:val="none" w:sz="0" w:space="0" w:color="auto"/>
        <w:right w:val="none" w:sz="0" w:space="0" w:color="auto"/>
      </w:divBdr>
    </w:div>
    <w:div w:id="1504121312">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68416561">
      <w:bodyDiv w:val="1"/>
      <w:marLeft w:val="0"/>
      <w:marRight w:val="0"/>
      <w:marTop w:val="0"/>
      <w:marBottom w:val="0"/>
      <w:divBdr>
        <w:top w:val="none" w:sz="0" w:space="0" w:color="auto"/>
        <w:left w:val="none" w:sz="0" w:space="0" w:color="auto"/>
        <w:bottom w:val="none" w:sz="0" w:space="0" w:color="auto"/>
        <w:right w:val="none" w:sz="0" w:space="0" w:color="auto"/>
      </w:divBdr>
    </w:div>
    <w:div w:id="1582178272">
      <w:bodyDiv w:val="1"/>
      <w:marLeft w:val="0"/>
      <w:marRight w:val="0"/>
      <w:marTop w:val="0"/>
      <w:marBottom w:val="0"/>
      <w:divBdr>
        <w:top w:val="none" w:sz="0" w:space="0" w:color="auto"/>
        <w:left w:val="none" w:sz="0" w:space="0" w:color="auto"/>
        <w:bottom w:val="none" w:sz="0" w:space="0" w:color="auto"/>
        <w:right w:val="none" w:sz="0" w:space="0" w:color="auto"/>
      </w:divBdr>
    </w:div>
    <w:div w:id="1582790372">
      <w:bodyDiv w:val="1"/>
      <w:marLeft w:val="0"/>
      <w:marRight w:val="0"/>
      <w:marTop w:val="0"/>
      <w:marBottom w:val="0"/>
      <w:divBdr>
        <w:top w:val="none" w:sz="0" w:space="0" w:color="auto"/>
        <w:left w:val="none" w:sz="0" w:space="0" w:color="auto"/>
        <w:bottom w:val="none" w:sz="0" w:space="0" w:color="auto"/>
        <w:right w:val="none" w:sz="0" w:space="0" w:color="auto"/>
      </w:divBdr>
    </w:div>
    <w:div w:id="1584337271">
      <w:bodyDiv w:val="1"/>
      <w:marLeft w:val="0"/>
      <w:marRight w:val="0"/>
      <w:marTop w:val="0"/>
      <w:marBottom w:val="0"/>
      <w:divBdr>
        <w:top w:val="none" w:sz="0" w:space="0" w:color="auto"/>
        <w:left w:val="none" w:sz="0" w:space="0" w:color="auto"/>
        <w:bottom w:val="none" w:sz="0" w:space="0" w:color="auto"/>
        <w:right w:val="none" w:sz="0" w:space="0" w:color="auto"/>
      </w:divBdr>
    </w:div>
    <w:div w:id="1592811461">
      <w:bodyDiv w:val="1"/>
      <w:marLeft w:val="0"/>
      <w:marRight w:val="0"/>
      <w:marTop w:val="0"/>
      <w:marBottom w:val="0"/>
      <w:divBdr>
        <w:top w:val="none" w:sz="0" w:space="0" w:color="auto"/>
        <w:left w:val="none" w:sz="0" w:space="0" w:color="auto"/>
        <w:bottom w:val="none" w:sz="0" w:space="0" w:color="auto"/>
        <w:right w:val="none" w:sz="0" w:space="0" w:color="auto"/>
      </w:divBdr>
    </w:div>
    <w:div w:id="1635477048">
      <w:bodyDiv w:val="1"/>
      <w:marLeft w:val="0"/>
      <w:marRight w:val="0"/>
      <w:marTop w:val="0"/>
      <w:marBottom w:val="0"/>
      <w:divBdr>
        <w:top w:val="none" w:sz="0" w:space="0" w:color="auto"/>
        <w:left w:val="none" w:sz="0" w:space="0" w:color="auto"/>
        <w:bottom w:val="none" w:sz="0" w:space="0" w:color="auto"/>
        <w:right w:val="none" w:sz="0" w:space="0" w:color="auto"/>
      </w:divBdr>
    </w:div>
    <w:div w:id="1660426501">
      <w:bodyDiv w:val="1"/>
      <w:marLeft w:val="0"/>
      <w:marRight w:val="0"/>
      <w:marTop w:val="0"/>
      <w:marBottom w:val="0"/>
      <w:divBdr>
        <w:top w:val="none" w:sz="0" w:space="0" w:color="auto"/>
        <w:left w:val="none" w:sz="0" w:space="0" w:color="auto"/>
        <w:bottom w:val="none" w:sz="0" w:space="0" w:color="auto"/>
        <w:right w:val="none" w:sz="0" w:space="0" w:color="auto"/>
      </w:divBdr>
    </w:div>
    <w:div w:id="1664820389">
      <w:bodyDiv w:val="1"/>
      <w:marLeft w:val="0"/>
      <w:marRight w:val="0"/>
      <w:marTop w:val="0"/>
      <w:marBottom w:val="0"/>
      <w:divBdr>
        <w:top w:val="none" w:sz="0" w:space="0" w:color="auto"/>
        <w:left w:val="none" w:sz="0" w:space="0" w:color="auto"/>
        <w:bottom w:val="none" w:sz="0" w:space="0" w:color="auto"/>
        <w:right w:val="none" w:sz="0" w:space="0" w:color="auto"/>
      </w:divBdr>
    </w:div>
    <w:div w:id="1688360276">
      <w:bodyDiv w:val="1"/>
      <w:marLeft w:val="0"/>
      <w:marRight w:val="0"/>
      <w:marTop w:val="0"/>
      <w:marBottom w:val="0"/>
      <w:divBdr>
        <w:top w:val="none" w:sz="0" w:space="0" w:color="auto"/>
        <w:left w:val="none" w:sz="0" w:space="0" w:color="auto"/>
        <w:bottom w:val="none" w:sz="0" w:space="0" w:color="auto"/>
        <w:right w:val="none" w:sz="0" w:space="0" w:color="auto"/>
      </w:divBdr>
    </w:div>
    <w:div w:id="1703477676">
      <w:bodyDiv w:val="1"/>
      <w:marLeft w:val="0"/>
      <w:marRight w:val="0"/>
      <w:marTop w:val="0"/>
      <w:marBottom w:val="0"/>
      <w:divBdr>
        <w:top w:val="none" w:sz="0" w:space="0" w:color="auto"/>
        <w:left w:val="none" w:sz="0" w:space="0" w:color="auto"/>
        <w:bottom w:val="none" w:sz="0" w:space="0" w:color="auto"/>
        <w:right w:val="none" w:sz="0" w:space="0" w:color="auto"/>
      </w:divBdr>
    </w:div>
    <w:div w:id="1716660732">
      <w:bodyDiv w:val="1"/>
      <w:marLeft w:val="0"/>
      <w:marRight w:val="0"/>
      <w:marTop w:val="0"/>
      <w:marBottom w:val="0"/>
      <w:divBdr>
        <w:top w:val="none" w:sz="0" w:space="0" w:color="auto"/>
        <w:left w:val="none" w:sz="0" w:space="0" w:color="auto"/>
        <w:bottom w:val="none" w:sz="0" w:space="0" w:color="auto"/>
        <w:right w:val="none" w:sz="0" w:space="0" w:color="auto"/>
      </w:divBdr>
    </w:div>
    <w:div w:id="1740596619">
      <w:bodyDiv w:val="1"/>
      <w:marLeft w:val="0"/>
      <w:marRight w:val="0"/>
      <w:marTop w:val="0"/>
      <w:marBottom w:val="0"/>
      <w:divBdr>
        <w:top w:val="none" w:sz="0" w:space="0" w:color="auto"/>
        <w:left w:val="none" w:sz="0" w:space="0" w:color="auto"/>
        <w:bottom w:val="none" w:sz="0" w:space="0" w:color="auto"/>
        <w:right w:val="none" w:sz="0" w:space="0" w:color="auto"/>
      </w:divBdr>
    </w:div>
    <w:div w:id="1762095744">
      <w:bodyDiv w:val="1"/>
      <w:marLeft w:val="0"/>
      <w:marRight w:val="0"/>
      <w:marTop w:val="0"/>
      <w:marBottom w:val="0"/>
      <w:divBdr>
        <w:top w:val="none" w:sz="0" w:space="0" w:color="auto"/>
        <w:left w:val="none" w:sz="0" w:space="0" w:color="auto"/>
        <w:bottom w:val="none" w:sz="0" w:space="0" w:color="auto"/>
        <w:right w:val="none" w:sz="0" w:space="0" w:color="auto"/>
      </w:divBdr>
    </w:div>
    <w:div w:id="1769814785">
      <w:bodyDiv w:val="1"/>
      <w:marLeft w:val="0"/>
      <w:marRight w:val="0"/>
      <w:marTop w:val="0"/>
      <w:marBottom w:val="0"/>
      <w:divBdr>
        <w:top w:val="none" w:sz="0" w:space="0" w:color="auto"/>
        <w:left w:val="none" w:sz="0" w:space="0" w:color="auto"/>
        <w:bottom w:val="none" w:sz="0" w:space="0" w:color="auto"/>
        <w:right w:val="none" w:sz="0" w:space="0" w:color="auto"/>
      </w:divBdr>
    </w:div>
    <w:div w:id="1865901060">
      <w:bodyDiv w:val="1"/>
      <w:marLeft w:val="0"/>
      <w:marRight w:val="0"/>
      <w:marTop w:val="0"/>
      <w:marBottom w:val="0"/>
      <w:divBdr>
        <w:top w:val="none" w:sz="0" w:space="0" w:color="auto"/>
        <w:left w:val="none" w:sz="0" w:space="0" w:color="auto"/>
        <w:bottom w:val="none" w:sz="0" w:space="0" w:color="auto"/>
        <w:right w:val="none" w:sz="0" w:space="0" w:color="auto"/>
      </w:divBdr>
    </w:div>
    <w:div w:id="1942372194">
      <w:bodyDiv w:val="1"/>
      <w:marLeft w:val="0"/>
      <w:marRight w:val="0"/>
      <w:marTop w:val="0"/>
      <w:marBottom w:val="0"/>
      <w:divBdr>
        <w:top w:val="none" w:sz="0" w:space="0" w:color="auto"/>
        <w:left w:val="none" w:sz="0" w:space="0" w:color="auto"/>
        <w:bottom w:val="none" w:sz="0" w:space="0" w:color="auto"/>
        <w:right w:val="none" w:sz="0" w:space="0" w:color="auto"/>
      </w:divBdr>
    </w:div>
    <w:div w:id="1995647455">
      <w:bodyDiv w:val="1"/>
      <w:marLeft w:val="0"/>
      <w:marRight w:val="0"/>
      <w:marTop w:val="0"/>
      <w:marBottom w:val="0"/>
      <w:divBdr>
        <w:top w:val="none" w:sz="0" w:space="0" w:color="auto"/>
        <w:left w:val="none" w:sz="0" w:space="0" w:color="auto"/>
        <w:bottom w:val="none" w:sz="0" w:space="0" w:color="auto"/>
        <w:right w:val="none" w:sz="0" w:space="0" w:color="auto"/>
      </w:divBdr>
    </w:div>
    <w:div w:id="20577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wykaz-przedsiebiorcow-o-istotnym-znaczeniu-dla-gospodarki-narodowej" TargetMode="External"/><Relationship Id="rId13" Type="http://schemas.openxmlformats.org/officeDocument/2006/relationships/hyperlink" Target="mailto:Sekretariat.dlp@uds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zloz-wniosek-o-zatwierdzanie-jednostki-na-potrzeby-przyjmowania-cudzoziemc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zloz-wniosek-o-zatwierdzanie-jednostki-na-potrzeby-przyjmowania-cudzoziemco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mswia/zloz-wniosek-o-zatwierdzanie-jednostki-na-potrzeby-przyjmowania-cudzoziemcow" TargetMode="External"/><Relationship Id="rId4" Type="http://schemas.openxmlformats.org/officeDocument/2006/relationships/settings" Target="settings.xml"/><Relationship Id="rId9" Type="http://schemas.openxmlformats.org/officeDocument/2006/relationships/hyperlink" Target="https://www.gov.pl/web/mswia/zloz-wniosek-o-zatwierdzanie-jednostki-na-potrzeby-przyjmowania-cudzoziemcow" TargetMode="External"/><Relationship Id="rId14"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75D6-B68B-4B0A-B73F-30D80711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56166</Words>
  <Characters>336999</Characters>
  <Application>Microsoft Office Word</Application>
  <DocSecurity>0</DocSecurity>
  <Lines>2808</Lines>
  <Paragraphs>784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392381</CharactersWithSpaces>
  <SharedDoc>false</SharedDoc>
  <HLinks>
    <vt:vector size="516" baseType="variant">
      <vt:variant>
        <vt:i4>2424842</vt:i4>
      </vt:variant>
      <vt:variant>
        <vt:i4>512</vt:i4>
      </vt:variant>
      <vt:variant>
        <vt:i4>0</vt:i4>
      </vt:variant>
      <vt:variant>
        <vt:i4>5</vt:i4>
      </vt:variant>
      <vt:variant>
        <vt:lpwstr/>
      </vt:variant>
      <vt:variant>
        <vt:lpwstr>_Toc7487510</vt:lpwstr>
      </vt:variant>
      <vt:variant>
        <vt:i4>2359306</vt:i4>
      </vt:variant>
      <vt:variant>
        <vt:i4>506</vt:i4>
      </vt:variant>
      <vt:variant>
        <vt:i4>0</vt:i4>
      </vt:variant>
      <vt:variant>
        <vt:i4>5</vt:i4>
      </vt:variant>
      <vt:variant>
        <vt:lpwstr/>
      </vt:variant>
      <vt:variant>
        <vt:lpwstr>_Toc7487509</vt:lpwstr>
      </vt:variant>
      <vt:variant>
        <vt:i4>2359306</vt:i4>
      </vt:variant>
      <vt:variant>
        <vt:i4>500</vt:i4>
      </vt:variant>
      <vt:variant>
        <vt:i4>0</vt:i4>
      </vt:variant>
      <vt:variant>
        <vt:i4>5</vt:i4>
      </vt:variant>
      <vt:variant>
        <vt:lpwstr/>
      </vt:variant>
      <vt:variant>
        <vt:lpwstr>_Toc7487508</vt:lpwstr>
      </vt:variant>
      <vt:variant>
        <vt:i4>2359306</vt:i4>
      </vt:variant>
      <vt:variant>
        <vt:i4>494</vt:i4>
      </vt:variant>
      <vt:variant>
        <vt:i4>0</vt:i4>
      </vt:variant>
      <vt:variant>
        <vt:i4>5</vt:i4>
      </vt:variant>
      <vt:variant>
        <vt:lpwstr/>
      </vt:variant>
      <vt:variant>
        <vt:lpwstr>_Toc7487507</vt:lpwstr>
      </vt:variant>
      <vt:variant>
        <vt:i4>2359306</vt:i4>
      </vt:variant>
      <vt:variant>
        <vt:i4>488</vt:i4>
      </vt:variant>
      <vt:variant>
        <vt:i4>0</vt:i4>
      </vt:variant>
      <vt:variant>
        <vt:i4>5</vt:i4>
      </vt:variant>
      <vt:variant>
        <vt:lpwstr/>
      </vt:variant>
      <vt:variant>
        <vt:lpwstr>_Toc7487506</vt:lpwstr>
      </vt:variant>
      <vt:variant>
        <vt:i4>2359306</vt:i4>
      </vt:variant>
      <vt:variant>
        <vt:i4>482</vt:i4>
      </vt:variant>
      <vt:variant>
        <vt:i4>0</vt:i4>
      </vt:variant>
      <vt:variant>
        <vt:i4>5</vt:i4>
      </vt:variant>
      <vt:variant>
        <vt:lpwstr/>
      </vt:variant>
      <vt:variant>
        <vt:lpwstr>_Toc7487505</vt:lpwstr>
      </vt:variant>
      <vt:variant>
        <vt:i4>2359306</vt:i4>
      </vt:variant>
      <vt:variant>
        <vt:i4>476</vt:i4>
      </vt:variant>
      <vt:variant>
        <vt:i4>0</vt:i4>
      </vt:variant>
      <vt:variant>
        <vt:i4>5</vt:i4>
      </vt:variant>
      <vt:variant>
        <vt:lpwstr/>
      </vt:variant>
      <vt:variant>
        <vt:lpwstr>_Toc7487504</vt:lpwstr>
      </vt:variant>
      <vt:variant>
        <vt:i4>2359306</vt:i4>
      </vt:variant>
      <vt:variant>
        <vt:i4>470</vt:i4>
      </vt:variant>
      <vt:variant>
        <vt:i4>0</vt:i4>
      </vt:variant>
      <vt:variant>
        <vt:i4>5</vt:i4>
      </vt:variant>
      <vt:variant>
        <vt:lpwstr/>
      </vt:variant>
      <vt:variant>
        <vt:lpwstr>_Toc7487503</vt:lpwstr>
      </vt:variant>
      <vt:variant>
        <vt:i4>2359306</vt:i4>
      </vt:variant>
      <vt:variant>
        <vt:i4>464</vt:i4>
      </vt:variant>
      <vt:variant>
        <vt:i4>0</vt:i4>
      </vt:variant>
      <vt:variant>
        <vt:i4>5</vt:i4>
      </vt:variant>
      <vt:variant>
        <vt:lpwstr/>
      </vt:variant>
      <vt:variant>
        <vt:lpwstr>_Toc7487502</vt:lpwstr>
      </vt:variant>
      <vt:variant>
        <vt:i4>2359306</vt:i4>
      </vt:variant>
      <vt:variant>
        <vt:i4>458</vt:i4>
      </vt:variant>
      <vt:variant>
        <vt:i4>0</vt:i4>
      </vt:variant>
      <vt:variant>
        <vt:i4>5</vt:i4>
      </vt:variant>
      <vt:variant>
        <vt:lpwstr/>
      </vt:variant>
      <vt:variant>
        <vt:lpwstr>_Toc7487501</vt:lpwstr>
      </vt:variant>
      <vt:variant>
        <vt:i4>2359306</vt:i4>
      </vt:variant>
      <vt:variant>
        <vt:i4>452</vt:i4>
      </vt:variant>
      <vt:variant>
        <vt:i4>0</vt:i4>
      </vt:variant>
      <vt:variant>
        <vt:i4>5</vt:i4>
      </vt:variant>
      <vt:variant>
        <vt:lpwstr/>
      </vt:variant>
      <vt:variant>
        <vt:lpwstr>_Toc7487500</vt:lpwstr>
      </vt:variant>
      <vt:variant>
        <vt:i4>2949131</vt:i4>
      </vt:variant>
      <vt:variant>
        <vt:i4>446</vt:i4>
      </vt:variant>
      <vt:variant>
        <vt:i4>0</vt:i4>
      </vt:variant>
      <vt:variant>
        <vt:i4>5</vt:i4>
      </vt:variant>
      <vt:variant>
        <vt:lpwstr/>
      </vt:variant>
      <vt:variant>
        <vt:lpwstr>_Toc7487499</vt:lpwstr>
      </vt:variant>
      <vt:variant>
        <vt:i4>2949131</vt:i4>
      </vt:variant>
      <vt:variant>
        <vt:i4>440</vt:i4>
      </vt:variant>
      <vt:variant>
        <vt:i4>0</vt:i4>
      </vt:variant>
      <vt:variant>
        <vt:i4>5</vt:i4>
      </vt:variant>
      <vt:variant>
        <vt:lpwstr/>
      </vt:variant>
      <vt:variant>
        <vt:lpwstr>_Toc7487498</vt:lpwstr>
      </vt:variant>
      <vt:variant>
        <vt:i4>2949131</vt:i4>
      </vt:variant>
      <vt:variant>
        <vt:i4>434</vt:i4>
      </vt:variant>
      <vt:variant>
        <vt:i4>0</vt:i4>
      </vt:variant>
      <vt:variant>
        <vt:i4>5</vt:i4>
      </vt:variant>
      <vt:variant>
        <vt:lpwstr/>
      </vt:variant>
      <vt:variant>
        <vt:lpwstr>_Toc7487497</vt:lpwstr>
      </vt:variant>
      <vt:variant>
        <vt:i4>2949131</vt:i4>
      </vt:variant>
      <vt:variant>
        <vt:i4>428</vt:i4>
      </vt:variant>
      <vt:variant>
        <vt:i4>0</vt:i4>
      </vt:variant>
      <vt:variant>
        <vt:i4>5</vt:i4>
      </vt:variant>
      <vt:variant>
        <vt:lpwstr/>
      </vt:variant>
      <vt:variant>
        <vt:lpwstr>_Toc7487496</vt:lpwstr>
      </vt:variant>
      <vt:variant>
        <vt:i4>2949131</vt:i4>
      </vt:variant>
      <vt:variant>
        <vt:i4>422</vt:i4>
      </vt:variant>
      <vt:variant>
        <vt:i4>0</vt:i4>
      </vt:variant>
      <vt:variant>
        <vt:i4>5</vt:i4>
      </vt:variant>
      <vt:variant>
        <vt:lpwstr/>
      </vt:variant>
      <vt:variant>
        <vt:lpwstr>_Toc7487495</vt:lpwstr>
      </vt:variant>
      <vt:variant>
        <vt:i4>2949131</vt:i4>
      </vt:variant>
      <vt:variant>
        <vt:i4>416</vt:i4>
      </vt:variant>
      <vt:variant>
        <vt:i4>0</vt:i4>
      </vt:variant>
      <vt:variant>
        <vt:i4>5</vt:i4>
      </vt:variant>
      <vt:variant>
        <vt:lpwstr/>
      </vt:variant>
      <vt:variant>
        <vt:lpwstr>_Toc7487494</vt:lpwstr>
      </vt:variant>
      <vt:variant>
        <vt:i4>2949131</vt:i4>
      </vt:variant>
      <vt:variant>
        <vt:i4>410</vt:i4>
      </vt:variant>
      <vt:variant>
        <vt:i4>0</vt:i4>
      </vt:variant>
      <vt:variant>
        <vt:i4>5</vt:i4>
      </vt:variant>
      <vt:variant>
        <vt:lpwstr/>
      </vt:variant>
      <vt:variant>
        <vt:lpwstr>_Toc7487493</vt:lpwstr>
      </vt:variant>
      <vt:variant>
        <vt:i4>2949131</vt:i4>
      </vt:variant>
      <vt:variant>
        <vt:i4>404</vt:i4>
      </vt:variant>
      <vt:variant>
        <vt:i4>0</vt:i4>
      </vt:variant>
      <vt:variant>
        <vt:i4>5</vt:i4>
      </vt:variant>
      <vt:variant>
        <vt:lpwstr/>
      </vt:variant>
      <vt:variant>
        <vt:lpwstr>_Toc7487492</vt:lpwstr>
      </vt:variant>
      <vt:variant>
        <vt:i4>2949131</vt:i4>
      </vt:variant>
      <vt:variant>
        <vt:i4>398</vt:i4>
      </vt:variant>
      <vt:variant>
        <vt:i4>0</vt:i4>
      </vt:variant>
      <vt:variant>
        <vt:i4>5</vt:i4>
      </vt:variant>
      <vt:variant>
        <vt:lpwstr/>
      </vt:variant>
      <vt:variant>
        <vt:lpwstr>_Toc7487491</vt:lpwstr>
      </vt:variant>
      <vt:variant>
        <vt:i4>2949131</vt:i4>
      </vt:variant>
      <vt:variant>
        <vt:i4>392</vt:i4>
      </vt:variant>
      <vt:variant>
        <vt:i4>0</vt:i4>
      </vt:variant>
      <vt:variant>
        <vt:i4>5</vt:i4>
      </vt:variant>
      <vt:variant>
        <vt:lpwstr/>
      </vt:variant>
      <vt:variant>
        <vt:lpwstr>_Toc7487490</vt:lpwstr>
      </vt:variant>
      <vt:variant>
        <vt:i4>2883595</vt:i4>
      </vt:variant>
      <vt:variant>
        <vt:i4>386</vt:i4>
      </vt:variant>
      <vt:variant>
        <vt:i4>0</vt:i4>
      </vt:variant>
      <vt:variant>
        <vt:i4>5</vt:i4>
      </vt:variant>
      <vt:variant>
        <vt:lpwstr/>
      </vt:variant>
      <vt:variant>
        <vt:lpwstr>_Toc7487489</vt:lpwstr>
      </vt:variant>
      <vt:variant>
        <vt:i4>2883595</vt:i4>
      </vt:variant>
      <vt:variant>
        <vt:i4>380</vt:i4>
      </vt:variant>
      <vt:variant>
        <vt:i4>0</vt:i4>
      </vt:variant>
      <vt:variant>
        <vt:i4>5</vt:i4>
      </vt:variant>
      <vt:variant>
        <vt:lpwstr/>
      </vt:variant>
      <vt:variant>
        <vt:lpwstr>_Toc7487488</vt:lpwstr>
      </vt:variant>
      <vt:variant>
        <vt:i4>2883595</vt:i4>
      </vt:variant>
      <vt:variant>
        <vt:i4>374</vt:i4>
      </vt:variant>
      <vt:variant>
        <vt:i4>0</vt:i4>
      </vt:variant>
      <vt:variant>
        <vt:i4>5</vt:i4>
      </vt:variant>
      <vt:variant>
        <vt:lpwstr/>
      </vt:variant>
      <vt:variant>
        <vt:lpwstr>_Toc7487487</vt:lpwstr>
      </vt:variant>
      <vt:variant>
        <vt:i4>2883595</vt:i4>
      </vt:variant>
      <vt:variant>
        <vt:i4>368</vt:i4>
      </vt:variant>
      <vt:variant>
        <vt:i4>0</vt:i4>
      </vt:variant>
      <vt:variant>
        <vt:i4>5</vt:i4>
      </vt:variant>
      <vt:variant>
        <vt:lpwstr/>
      </vt:variant>
      <vt:variant>
        <vt:lpwstr>_Toc7487486</vt:lpwstr>
      </vt:variant>
      <vt:variant>
        <vt:i4>2883595</vt:i4>
      </vt:variant>
      <vt:variant>
        <vt:i4>362</vt:i4>
      </vt:variant>
      <vt:variant>
        <vt:i4>0</vt:i4>
      </vt:variant>
      <vt:variant>
        <vt:i4>5</vt:i4>
      </vt:variant>
      <vt:variant>
        <vt:lpwstr/>
      </vt:variant>
      <vt:variant>
        <vt:lpwstr>_Toc7487485</vt:lpwstr>
      </vt:variant>
      <vt:variant>
        <vt:i4>2883595</vt:i4>
      </vt:variant>
      <vt:variant>
        <vt:i4>356</vt:i4>
      </vt:variant>
      <vt:variant>
        <vt:i4>0</vt:i4>
      </vt:variant>
      <vt:variant>
        <vt:i4>5</vt:i4>
      </vt:variant>
      <vt:variant>
        <vt:lpwstr/>
      </vt:variant>
      <vt:variant>
        <vt:lpwstr>_Toc7487484</vt:lpwstr>
      </vt:variant>
      <vt:variant>
        <vt:i4>2883595</vt:i4>
      </vt:variant>
      <vt:variant>
        <vt:i4>350</vt:i4>
      </vt:variant>
      <vt:variant>
        <vt:i4>0</vt:i4>
      </vt:variant>
      <vt:variant>
        <vt:i4>5</vt:i4>
      </vt:variant>
      <vt:variant>
        <vt:lpwstr/>
      </vt:variant>
      <vt:variant>
        <vt:lpwstr>_Toc7487483</vt:lpwstr>
      </vt:variant>
      <vt:variant>
        <vt:i4>2883595</vt:i4>
      </vt:variant>
      <vt:variant>
        <vt:i4>344</vt:i4>
      </vt:variant>
      <vt:variant>
        <vt:i4>0</vt:i4>
      </vt:variant>
      <vt:variant>
        <vt:i4>5</vt:i4>
      </vt:variant>
      <vt:variant>
        <vt:lpwstr/>
      </vt:variant>
      <vt:variant>
        <vt:lpwstr>_Toc7487482</vt:lpwstr>
      </vt:variant>
      <vt:variant>
        <vt:i4>2883595</vt:i4>
      </vt:variant>
      <vt:variant>
        <vt:i4>338</vt:i4>
      </vt:variant>
      <vt:variant>
        <vt:i4>0</vt:i4>
      </vt:variant>
      <vt:variant>
        <vt:i4>5</vt:i4>
      </vt:variant>
      <vt:variant>
        <vt:lpwstr/>
      </vt:variant>
      <vt:variant>
        <vt:lpwstr>_Toc7487481</vt:lpwstr>
      </vt:variant>
      <vt:variant>
        <vt:i4>2883595</vt:i4>
      </vt:variant>
      <vt:variant>
        <vt:i4>332</vt:i4>
      </vt:variant>
      <vt:variant>
        <vt:i4>0</vt:i4>
      </vt:variant>
      <vt:variant>
        <vt:i4>5</vt:i4>
      </vt:variant>
      <vt:variant>
        <vt:lpwstr/>
      </vt:variant>
      <vt:variant>
        <vt:lpwstr>_Toc7487480</vt:lpwstr>
      </vt:variant>
      <vt:variant>
        <vt:i4>2293771</vt:i4>
      </vt:variant>
      <vt:variant>
        <vt:i4>326</vt:i4>
      </vt:variant>
      <vt:variant>
        <vt:i4>0</vt:i4>
      </vt:variant>
      <vt:variant>
        <vt:i4>5</vt:i4>
      </vt:variant>
      <vt:variant>
        <vt:lpwstr/>
      </vt:variant>
      <vt:variant>
        <vt:lpwstr>_Toc7487479</vt:lpwstr>
      </vt:variant>
      <vt:variant>
        <vt:i4>2293771</vt:i4>
      </vt:variant>
      <vt:variant>
        <vt:i4>320</vt:i4>
      </vt:variant>
      <vt:variant>
        <vt:i4>0</vt:i4>
      </vt:variant>
      <vt:variant>
        <vt:i4>5</vt:i4>
      </vt:variant>
      <vt:variant>
        <vt:lpwstr/>
      </vt:variant>
      <vt:variant>
        <vt:lpwstr>_Toc7487478</vt:lpwstr>
      </vt:variant>
      <vt:variant>
        <vt:i4>2293771</vt:i4>
      </vt:variant>
      <vt:variant>
        <vt:i4>314</vt:i4>
      </vt:variant>
      <vt:variant>
        <vt:i4>0</vt:i4>
      </vt:variant>
      <vt:variant>
        <vt:i4>5</vt:i4>
      </vt:variant>
      <vt:variant>
        <vt:lpwstr/>
      </vt:variant>
      <vt:variant>
        <vt:lpwstr>_Toc7487477</vt:lpwstr>
      </vt:variant>
      <vt:variant>
        <vt:i4>2293771</vt:i4>
      </vt:variant>
      <vt:variant>
        <vt:i4>308</vt:i4>
      </vt:variant>
      <vt:variant>
        <vt:i4>0</vt:i4>
      </vt:variant>
      <vt:variant>
        <vt:i4>5</vt:i4>
      </vt:variant>
      <vt:variant>
        <vt:lpwstr/>
      </vt:variant>
      <vt:variant>
        <vt:lpwstr>_Toc7487476</vt:lpwstr>
      </vt:variant>
      <vt:variant>
        <vt:i4>2293771</vt:i4>
      </vt:variant>
      <vt:variant>
        <vt:i4>302</vt:i4>
      </vt:variant>
      <vt:variant>
        <vt:i4>0</vt:i4>
      </vt:variant>
      <vt:variant>
        <vt:i4>5</vt:i4>
      </vt:variant>
      <vt:variant>
        <vt:lpwstr/>
      </vt:variant>
      <vt:variant>
        <vt:lpwstr>_Toc7487475</vt:lpwstr>
      </vt:variant>
      <vt:variant>
        <vt:i4>2293771</vt:i4>
      </vt:variant>
      <vt:variant>
        <vt:i4>296</vt:i4>
      </vt:variant>
      <vt:variant>
        <vt:i4>0</vt:i4>
      </vt:variant>
      <vt:variant>
        <vt:i4>5</vt:i4>
      </vt:variant>
      <vt:variant>
        <vt:lpwstr/>
      </vt:variant>
      <vt:variant>
        <vt:lpwstr>_Toc7487474</vt:lpwstr>
      </vt:variant>
      <vt:variant>
        <vt:i4>2293771</vt:i4>
      </vt:variant>
      <vt:variant>
        <vt:i4>290</vt:i4>
      </vt:variant>
      <vt:variant>
        <vt:i4>0</vt:i4>
      </vt:variant>
      <vt:variant>
        <vt:i4>5</vt:i4>
      </vt:variant>
      <vt:variant>
        <vt:lpwstr/>
      </vt:variant>
      <vt:variant>
        <vt:lpwstr>_Toc7487473</vt:lpwstr>
      </vt:variant>
      <vt:variant>
        <vt:i4>2293771</vt:i4>
      </vt:variant>
      <vt:variant>
        <vt:i4>284</vt:i4>
      </vt:variant>
      <vt:variant>
        <vt:i4>0</vt:i4>
      </vt:variant>
      <vt:variant>
        <vt:i4>5</vt:i4>
      </vt:variant>
      <vt:variant>
        <vt:lpwstr/>
      </vt:variant>
      <vt:variant>
        <vt:lpwstr>_Toc7487472</vt:lpwstr>
      </vt:variant>
      <vt:variant>
        <vt:i4>2293771</vt:i4>
      </vt:variant>
      <vt:variant>
        <vt:i4>278</vt:i4>
      </vt:variant>
      <vt:variant>
        <vt:i4>0</vt:i4>
      </vt:variant>
      <vt:variant>
        <vt:i4>5</vt:i4>
      </vt:variant>
      <vt:variant>
        <vt:lpwstr/>
      </vt:variant>
      <vt:variant>
        <vt:lpwstr>_Toc7487471</vt:lpwstr>
      </vt:variant>
      <vt:variant>
        <vt:i4>2293771</vt:i4>
      </vt:variant>
      <vt:variant>
        <vt:i4>272</vt:i4>
      </vt:variant>
      <vt:variant>
        <vt:i4>0</vt:i4>
      </vt:variant>
      <vt:variant>
        <vt:i4>5</vt:i4>
      </vt:variant>
      <vt:variant>
        <vt:lpwstr/>
      </vt:variant>
      <vt:variant>
        <vt:lpwstr>_Toc7487470</vt:lpwstr>
      </vt:variant>
      <vt:variant>
        <vt:i4>2228235</vt:i4>
      </vt:variant>
      <vt:variant>
        <vt:i4>266</vt:i4>
      </vt:variant>
      <vt:variant>
        <vt:i4>0</vt:i4>
      </vt:variant>
      <vt:variant>
        <vt:i4>5</vt:i4>
      </vt:variant>
      <vt:variant>
        <vt:lpwstr/>
      </vt:variant>
      <vt:variant>
        <vt:lpwstr>_Toc7487469</vt:lpwstr>
      </vt:variant>
      <vt:variant>
        <vt:i4>2228235</vt:i4>
      </vt:variant>
      <vt:variant>
        <vt:i4>260</vt:i4>
      </vt:variant>
      <vt:variant>
        <vt:i4>0</vt:i4>
      </vt:variant>
      <vt:variant>
        <vt:i4>5</vt:i4>
      </vt:variant>
      <vt:variant>
        <vt:lpwstr/>
      </vt:variant>
      <vt:variant>
        <vt:lpwstr>_Toc7487468</vt:lpwstr>
      </vt:variant>
      <vt:variant>
        <vt:i4>2228235</vt:i4>
      </vt:variant>
      <vt:variant>
        <vt:i4>254</vt:i4>
      </vt:variant>
      <vt:variant>
        <vt:i4>0</vt:i4>
      </vt:variant>
      <vt:variant>
        <vt:i4>5</vt:i4>
      </vt:variant>
      <vt:variant>
        <vt:lpwstr/>
      </vt:variant>
      <vt:variant>
        <vt:lpwstr>_Toc7487467</vt:lpwstr>
      </vt:variant>
      <vt:variant>
        <vt:i4>2228235</vt:i4>
      </vt:variant>
      <vt:variant>
        <vt:i4>248</vt:i4>
      </vt:variant>
      <vt:variant>
        <vt:i4>0</vt:i4>
      </vt:variant>
      <vt:variant>
        <vt:i4>5</vt:i4>
      </vt:variant>
      <vt:variant>
        <vt:lpwstr/>
      </vt:variant>
      <vt:variant>
        <vt:lpwstr>_Toc7487466</vt:lpwstr>
      </vt:variant>
      <vt:variant>
        <vt:i4>2228235</vt:i4>
      </vt:variant>
      <vt:variant>
        <vt:i4>242</vt:i4>
      </vt:variant>
      <vt:variant>
        <vt:i4>0</vt:i4>
      </vt:variant>
      <vt:variant>
        <vt:i4>5</vt:i4>
      </vt:variant>
      <vt:variant>
        <vt:lpwstr/>
      </vt:variant>
      <vt:variant>
        <vt:lpwstr>_Toc7487465</vt:lpwstr>
      </vt:variant>
      <vt:variant>
        <vt:i4>2228235</vt:i4>
      </vt:variant>
      <vt:variant>
        <vt:i4>236</vt:i4>
      </vt:variant>
      <vt:variant>
        <vt:i4>0</vt:i4>
      </vt:variant>
      <vt:variant>
        <vt:i4>5</vt:i4>
      </vt:variant>
      <vt:variant>
        <vt:lpwstr/>
      </vt:variant>
      <vt:variant>
        <vt:lpwstr>_Toc7487464</vt:lpwstr>
      </vt:variant>
      <vt:variant>
        <vt:i4>2228235</vt:i4>
      </vt:variant>
      <vt:variant>
        <vt:i4>230</vt:i4>
      </vt:variant>
      <vt:variant>
        <vt:i4>0</vt:i4>
      </vt:variant>
      <vt:variant>
        <vt:i4>5</vt:i4>
      </vt:variant>
      <vt:variant>
        <vt:lpwstr/>
      </vt:variant>
      <vt:variant>
        <vt:lpwstr>_Toc7487463</vt:lpwstr>
      </vt:variant>
      <vt:variant>
        <vt:i4>2228235</vt:i4>
      </vt:variant>
      <vt:variant>
        <vt:i4>224</vt:i4>
      </vt:variant>
      <vt:variant>
        <vt:i4>0</vt:i4>
      </vt:variant>
      <vt:variant>
        <vt:i4>5</vt:i4>
      </vt:variant>
      <vt:variant>
        <vt:lpwstr/>
      </vt:variant>
      <vt:variant>
        <vt:lpwstr>_Toc7487462</vt:lpwstr>
      </vt:variant>
      <vt:variant>
        <vt:i4>2228235</vt:i4>
      </vt:variant>
      <vt:variant>
        <vt:i4>218</vt:i4>
      </vt:variant>
      <vt:variant>
        <vt:i4>0</vt:i4>
      </vt:variant>
      <vt:variant>
        <vt:i4>5</vt:i4>
      </vt:variant>
      <vt:variant>
        <vt:lpwstr/>
      </vt:variant>
      <vt:variant>
        <vt:lpwstr>_Toc7487461</vt:lpwstr>
      </vt:variant>
      <vt:variant>
        <vt:i4>2228235</vt:i4>
      </vt:variant>
      <vt:variant>
        <vt:i4>212</vt:i4>
      </vt:variant>
      <vt:variant>
        <vt:i4>0</vt:i4>
      </vt:variant>
      <vt:variant>
        <vt:i4>5</vt:i4>
      </vt:variant>
      <vt:variant>
        <vt:lpwstr/>
      </vt:variant>
      <vt:variant>
        <vt:lpwstr>_Toc7487460</vt:lpwstr>
      </vt:variant>
      <vt:variant>
        <vt:i4>2162699</vt:i4>
      </vt:variant>
      <vt:variant>
        <vt:i4>206</vt:i4>
      </vt:variant>
      <vt:variant>
        <vt:i4>0</vt:i4>
      </vt:variant>
      <vt:variant>
        <vt:i4>5</vt:i4>
      </vt:variant>
      <vt:variant>
        <vt:lpwstr/>
      </vt:variant>
      <vt:variant>
        <vt:lpwstr>_Toc7487459</vt:lpwstr>
      </vt:variant>
      <vt:variant>
        <vt:i4>2162699</vt:i4>
      </vt:variant>
      <vt:variant>
        <vt:i4>200</vt:i4>
      </vt:variant>
      <vt:variant>
        <vt:i4>0</vt:i4>
      </vt:variant>
      <vt:variant>
        <vt:i4>5</vt:i4>
      </vt:variant>
      <vt:variant>
        <vt:lpwstr/>
      </vt:variant>
      <vt:variant>
        <vt:lpwstr>_Toc7487458</vt:lpwstr>
      </vt:variant>
      <vt:variant>
        <vt:i4>2162699</vt:i4>
      </vt:variant>
      <vt:variant>
        <vt:i4>194</vt:i4>
      </vt:variant>
      <vt:variant>
        <vt:i4>0</vt:i4>
      </vt:variant>
      <vt:variant>
        <vt:i4>5</vt:i4>
      </vt:variant>
      <vt:variant>
        <vt:lpwstr/>
      </vt:variant>
      <vt:variant>
        <vt:lpwstr>_Toc7487457</vt:lpwstr>
      </vt:variant>
      <vt:variant>
        <vt:i4>2162699</vt:i4>
      </vt:variant>
      <vt:variant>
        <vt:i4>188</vt:i4>
      </vt:variant>
      <vt:variant>
        <vt:i4>0</vt:i4>
      </vt:variant>
      <vt:variant>
        <vt:i4>5</vt:i4>
      </vt:variant>
      <vt:variant>
        <vt:lpwstr/>
      </vt:variant>
      <vt:variant>
        <vt:lpwstr>_Toc7487456</vt:lpwstr>
      </vt:variant>
      <vt:variant>
        <vt:i4>2162699</vt:i4>
      </vt:variant>
      <vt:variant>
        <vt:i4>182</vt:i4>
      </vt:variant>
      <vt:variant>
        <vt:i4>0</vt:i4>
      </vt:variant>
      <vt:variant>
        <vt:i4>5</vt:i4>
      </vt:variant>
      <vt:variant>
        <vt:lpwstr/>
      </vt:variant>
      <vt:variant>
        <vt:lpwstr>_Toc7487455</vt:lpwstr>
      </vt:variant>
      <vt:variant>
        <vt:i4>2162699</vt:i4>
      </vt:variant>
      <vt:variant>
        <vt:i4>176</vt:i4>
      </vt:variant>
      <vt:variant>
        <vt:i4>0</vt:i4>
      </vt:variant>
      <vt:variant>
        <vt:i4>5</vt:i4>
      </vt:variant>
      <vt:variant>
        <vt:lpwstr/>
      </vt:variant>
      <vt:variant>
        <vt:lpwstr>_Toc7487454</vt:lpwstr>
      </vt:variant>
      <vt:variant>
        <vt:i4>2162699</vt:i4>
      </vt:variant>
      <vt:variant>
        <vt:i4>170</vt:i4>
      </vt:variant>
      <vt:variant>
        <vt:i4>0</vt:i4>
      </vt:variant>
      <vt:variant>
        <vt:i4>5</vt:i4>
      </vt:variant>
      <vt:variant>
        <vt:lpwstr/>
      </vt:variant>
      <vt:variant>
        <vt:lpwstr>_Toc7487453</vt:lpwstr>
      </vt:variant>
      <vt:variant>
        <vt:i4>2162699</vt:i4>
      </vt:variant>
      <vt:variant>
        <vt:i4>164</vt:i4>
      </vt:variant>
      <vt:variant>
        <vt:i4>0</vt:i4>
      </vt:variant>
      <vt:variant>
        <vt:i4>5</vt:i4>
      </vt:variant>
      <vt:variant>
        <vt:lpwstr/>
      </vt:variant>
      <vt:variant>
        <vt:lpwstr>_Toc7487452</vt:lpwstr>
      </vt:variant>
      <vt:variant>
        <vt:i4>2162699</vt:i4>
      </vt:variant>
      <vt:variant>
        <vt:i4>158</vt:i4>
      </vt:variant>
      <vt:variant>
        <vt:i4>0</vt:i4>
      </vt:variant>
      <vt:variant>
        <vt:i4>5</vt:i4>
      </vt:variant>
      <vt:variant>
        <vt:lpwstr/>
      </vt:variant>
      <vt:variant>
        <vt:lpwstr>_Toc7487451</vt:lpwstr>
      </vt:variant>
      <vt:variant>
        <vt:i4>2162699</vt:i4>
      </vt:variant>
      <vt:variant>
        <vt:i4>152</vt:i4>
      </vt:variant>
      <vt:variant>
        <vt:i4>0</vt:i4>
      </vt:variant>
      <vt:variant>
        <vt:i4>5</vt:i4>
      </vt:variant>
      <vt:variant>
        <vt:lpwstr/>
      </vt:variant>
      <vt:variant>
        <vt:lpwstr>_Toc7487450</vt:lpwstr>
      </vt:variant>
      <vt:variant>
        <vt:i4>2097163</vt:i4>
      </vt:variant>
      <vt:variant>
        <vt:i4>146</vt:i4>
      </vt:variant>
      <vt:variant>
        <vt:i4>0</vt:i4>
      </vt:variant>
      <vt:variant>
        <vt:i4>5</vt:i4>
      </vt:variant>
      <vt:variant>
        <vt:lpwstr/>
      </vt:variant>
      <vt:variant>
        <vt:lpwstr>_Toc7487449</vt:lpwstr>
      </vt:variant>
      <vt:variant>
        <vt:i4>2097163</vt:i4>
      </vt:variant>
      <vt:variant>
        <vt:i4>140</vt:i4>
      </vt:variant>
      <vt:variant>
        <vt:i4>0</vt:i4>
      </vt:variant>
      <vt:variant>
        <vt:i4>5</vt:i4>
      </vt:variant>
      <vt:variant>
        <vt:lpwstr/>
      </vt:variant>
      <vt:variant>
        <vt:lpwstr>_Toc7487448</vt:lpwstr>
      </vt:variant>
      <vt:variant>
        <vt:i4>2097163</vt:i4>
      </vt:variant>
      <vt:variant>
        <vt:i4>134</vt:i4>
      </vt:variant>
      <vt:variant>
        <vt:i4>0</vt:i4>
      </vt:variant>
      <vt:variant>
        <vt:i4>5</vt:i4>
      </vt:variant>
      <vt:variant>
        <vt:lpwstr/>
      </vt:variant>
      <vt:variant>
        <vt:lpwstr>_Toc7487447</vt:lpwstr>
      </vt:variant>
      <vt:variant>
        <vt:i4>2097163</vt:i4>
      </vt:variant>
      <vt:variant>
        <vt:i4>128</vt:i4>
      </vt:variant>
      <vt:variant>
        <vt:i4>0</vt:i4>
      </vt:variant>
      <vt:variant>
        <vt:i4>5</vt:i4>
      </vt:variant>
      <vt:variant>
        <vt:lpwstr/>
      </vt:variant>
      <vt:variant>
        <vt:lpwstr>_Toc7487446</vt:lpwstr>
      </vt:variant>
      <vt:variant>
        <vt:i4>2097163</vt:i4>
      </vt:variant>
      <vt:variant>
        <vt:i4>122</vt:i4>
      </vt:variant>
      <vt:variant>
        <vt:i4>0</vt:i4>
      </vt:variant>
      <vt:variant>
        <vt:i4>5</vt:i4>
      </vt:variant>
      <vt:variant>
        <vt:lpwstr/>
      </vt:variant>
      <vt:variant>
        <vt:lpwstr>_Toc7487445</vt:lpwstr>
      </vt:variant>
      <vt:variant>
        <vt:i4>2097163</vt:i4>
      </vt:variant>
      <vt:variant>
        <vt:i4>116</vt:i4>
      </vt:variant>
      <vt:variant>
        <vt:i4>0</vt:i4>
      </vt:variant>
      <vt:variant>
        <vt:i4>5</vt:i4>
      </vt:variant>
      <vt:variant>
        <vt:lpwstr/>
      </vt:variant>
      <vt:variant>
        <vt:lpwstr>_Toc7487444</vt:lpwstr>
      </vt:variant>
      <vt:variant>
        <vt:i4>2097163</vt:i4>
      </vt:variant>
      <vt:variant>
        <vt:i4>110</vt:i4>
      </vt:variant>
      <vt:variant>
        <vt:i4>0</vt:i4>
      </vt:variant>
      <vt:variant>
        <vt:i4>5</vt:i4>
      </vt:variant>
      <vt:variant>
        <vt:lpwstr/>
      </vt:variant>
      <vt:variant>
        <vt:lpwstr>_Toc7487443</vt:lpwstr>
      </vt:variant>
      <vt:variant>
        <vt:i4>2097163</vt:i4>
      </vt:variant>
      <vt:variant>
        <vt:i4>104</vt:i4>
      </vt:variant>
      <vt:variant>
        <vt:i4>0</vt:i4>
      </vt:variant>
      <vt:variant>
        <vt:i4>5</vt:i4>
      </vt:variant>
      <vt:variant>
        <vt:lpwstr/>
      </vt:variant>
      <vt:variant>
        <vt:lpwstr>_Toc7487442</vt:lpwstr>
      </vt:variant>
      <vt:variant>
        <vt:i4>2097163</vt:i4>
      </vt:variant>
      <vt:variant>
        <vt:i4>98</vt:i4>
      </vt:variant>
      <vt:variant>
        <vt:i4>0</vt:i4>
      </vt:variant>
      <vt:variant>
        <vt:i4>5</vt:i4>
      </vt:variant>
      <vt:variant>
        <vt:lpwstr/>
      </vt:variant>
      <vt:variant>
        <vt:lpwstr>_Toc7487441</vt:lpwstr>
      </vt:variant>
      <vt:variant>
        <vt:i4>2097163</vt:i4>
      </vt:variant>
      <vt:variant>
        <vt:i4>92</vt:i4>
      </vt:variant>
      <vt:variant>
        <vt:i4>0</vt:i4>
      </vt:variant>
      <vt:variant>
        <vt:i4>5</vt:i4>
      </vt:variant>
      <vt:variant>
        <vt:lpwstr/>
      </vt:variant>
      <vt:variant>
        <vt:lpwstr>_Toc7487440</vt:lpwstr>
      </vt:variant>
      <vt:variant>
        <vt:i4>2555915</vt:i4>
      </vt:variant>
      <vt:variant>
        <vt:i4>86</vt:i4>
      </vt:variant>
      <vt:variant>
        <vt:i4>0</vt:i4>
      </vt:variant>
      <vt:variant>
        <vt:i4>5</vt:i4>
      </vt:variant>
      <vt:variant>
        <vt:lpwstr/>
      </vt:variant>
      <vt:variant>
        <vt:lpwstr>_Toc7487439</vt:lpwstr>
      </vt:variant>
      <vt:variant>
        <vt:i4>2555915</vt:i4>
      </vt:variant>
      <vt:variant>
        <vt:i4>80</vt:i4>
      </vt:variant>
      <vt:variant>
        <vt:i4>0</vt:i4>
      </vt:variant>
      <vt:variant>
        <vt:i4>5</vt:i4>
      </vt:variant>
      <vt:variant>
        <vt:lpwstr/>
      </vt:variant>
      <vt:variant>
        <vt:lpwstr>_Toc7487438</vt:lpwstr>
      </vt:variant>
      <vt:variant>
        <vt:i4>2555915</vt:i4>
      </vt:variant>
      <vt:variant>
        <vt:i4>74</vt:i4>
      </vt:variant>
      <vt:variant>
        <vt:i4>0</vt:i4>
      </vt:variant>
      <vt:variant>
        <vt:i4>5</vt:i4>
      </vt:variant>
      <vt:variant>
        <vt:lpwstr/>
      </vt:variant>
      <vt:variant>
        <vt:lpwstr>_Toc7487437</vt:lpwstr>
      </vt:variant>
      <vt:variant>
        <vt:i4>2555915</vt:i4>
      </vt:variant>
      <vt:variant>
        <vt:i4>68</vt:i4>
      </vt:variant>
      <vt:variant>
        <vt:i4>0</vt:i4>
      </vt:variant>
      <vt:variant>
        <vt:i4>5</vt:i4>
      </vt:variant>
      <vt:variant>
        <vt:lpwstr/>
      </vt:variant>
      <vt:variant>
        <vt:lpwstr>_Toc7487436</vt:lpwstr>
      </vt:variant>
      <vt:variant>
        <vt:i4>2555915</vt:i4>
      </vt:variant>
      <vt:variant>
        <vt:i4>62</vt:i4>
      </vt:variant>
      <vt:variant>
        <vt:i4>0</vt:i4>
      </vt:variant>
      <vt:variant>
        <vt:i4>5</vt:i4>
      </vt:variant>
      <vt:variant>
        <vt:lpwstr/>
      </vt:variant>
      <vt:variant>
        <vt:lpwstr>_Toc7487435</vt:lpwstr>
      </vt:variant>
      <vt:variant>
        <vt:i4>2555915</vt:i4>
      </vt:variant>
      <vt:variant>
        <vt:i4>56</vt:i4>
      </vt:variant>
      <vt:variant>
        <vt:i4>0</vt:i4>
      </vt:variant>
      <vt:variant>
        <vt:i4>5</vt:i4>
      </vt:variant>
      <vt:variant>
        <vt:lpwstr/>
      </vt:variant>
      <vt:variant>
        <vt:lpwstr>_Toc7487434</vt:lpwstr>
      </vt:variant>
      <vt:variant>
        <vt:i4>2555915</vt:i4>
      </vt:variant>
      <vt:variant>
        <vt:i4>50</vt:i4>
      </vt:variant>
      <vt:variant>
        <vt:i4>0</vt:i4>
      </vt:variant>
      <vt:variant>
        <vt:i4>5</vt:i4>
      </vt:variant>
      <vt:variant>
        <vt:lpwstr/>
      </vt:variant>
      <vt:variant>
        <vt:lpwstr>_Toc7487433</vt:lpwstr>
      </vt:variant>
      <vt:variant>
        <vt:i4>2555915</vt:i4>
      </vt:variant>
      <vt:variant>
        <vt:i4>44</vt:i4>
      </vt:variant>
      <vt:variant>
        <vt:i4>0</vt:i4>
      </vt:variant>
      <vt:variant>
        <vt:i4>5</vt:i4>
      </vt:variant>
      <vt:variant>
        <vt:lpwstr/>
      </vt:variant>
      <vt:variant>
        <vt:lpwstr>_Toc7487432</vt:lpwstr>
      </vt:variant>
      <vt:variant>
        <vt:i4>2555915</vt:i4>
      </vt:variant>
      <vt:variant>
        <vt:i4>38</vt:i4>
      </vt:variant>
      <vt:variant>
        <vt:i4>0</vt:i4>
      </vt:variant>
      <vt:variant>
        <vt:i4>5</vt:i4>
      </vt:variant>
      <vt:variant>
        <vt:lpwstr/>
      </vt:variant>
      <vt:variant>
        <vt:lpwstr>_Toc7487431</vt:lpwstr>
      </vt:variant>
      <vt:variant>
        <vt:i4>2555915</vt:i4>
      </vt:variant>
      <vt:variant>
        <vt:i4>32</vt:i4>
      </vt:variant>
      <vt:variant>
        <vt:i4>0</vt:i4>
      </vt:variant>
      <vt:variant>
        <vt:i4>5</vt:i4>
      </vt:variant>
      <vt:variant>
        <vt:lpwstr/>
      </vt:variant>
      <vt:variant>
        <vt:lpwstr>_Toc7487430</vt:lpwstr>
      </vt:variant>
      <vt:variant>
        <vt:i4>2490379</vt:i4>
      </vt:variant>
      <vt:variant>
        <vt:i4>26</vt:i4>
      </vt:variant>
      <vt:variant>
        <vt:i4>0</vt:i4>
      </vt:variant>
      <vt:variant>
        <vt:i4>5</vt:i4>
      </vt:variant>
      <vt:variant>
        <vt:lpwstr/>
      </vt:variant>
      <vt:variant>
        <vt:lpwstr>_Toc7487429</vt:lpwstr>
      </vt:variant>
      <vt:variant>
        <vt:i4>2490379</vt:i4>
      </vt:variant>
      <vt:variant>
        <vt:i4>20</vt:i4>
      </vt:variant>
      <vt:variant>
        <vt:i4>0</vt:i4>
      </vt:variant>
      <vt:variant>
        <vt:i4>5</vt:i4>
      </vt:variant>
      <vt:variant>
        <vt:lpwstr/>
      </vt:variant>
      <vt:variant>
        <vt:lpwstr>_Toc7487428</vt:lpwstr>
      </vt:variant>
      <vt:variant>
        <vt:i4>2490379</vt:i4>
      </vt:variant>
      <vt:variant>
        <vt:i4>14</vt:i4>
      </vt:variant>
      <vt:variant>
        <vt:i4>0</vt:i4>
      </vt:variant>
      <vt:variant>
        <vt:i4>5</vt:i4>
      </vt:variant>
      <vt:variant>
        <vt:lpwstr/>
      </vt:variant>
      <vt:variant>
        <vt:lpwstr>_Toc7487427</vt:lpwstr>
      </vt:variant>
      <vt:variant>
        <vt:i4>2490379</vt:i4>
      </vt:variant>
      <vt:variant>
        <vt:i4>8</vt:i4>
      </vt:variant>
      <vt:variant>
        <vt:i4>0</vt:i4>
      </vt:variant>
      <vt:variant>
        <vt:i4>5</vt:i4>
      </vt:variant>
      <vt:variant>
        <vt:lpwstr/>
      </vt:variant>
      <vt:variant>
        <vt:lpwstr>_Toc7487426</vt:lpwstr>
      </vt:variant>
      <vt:variant>
        <vt:i4>2490379</vt:i4>
      </vt:variant>
      <vt:variant>
        <vt:i4>2</vt:i4>
      </vt:variant>
      <vt:variant>
        <vt:i4>0</vt:i4>
      </vt:variant>
      <vt:variant>
        <vt:i4>5</vt:i4>
      </vt:variant>
      <vt:variant>
        <vt:lpwstr/>
      </vt:variant>
      <vt:variant>
        <vt:lpwstr>_Toc7487425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Radosz-Adamek</cp:lastModifiedBy>
  <cp:revision>2</cp:revision>
  <cp:lastPrinted>2019-04-16T13:27:00Z</cp:lastPrinted>
  <dcterms:created xsi:type="dcterms:W3CDTF">2026-02-27T06:42:00Z</dcterms:created>
  <dcterms:modified xsi:type="dcterms:W3CDTF">2026-02-27T06:42:00Z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